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262545" w14:textId="77777777" w:rsidR="00095C50" w:rsidRDefault="00095C50" w:rsidP="00095C50">
      <w:pPr>
        <w:spacing w:line="360" w:lineRule="auto"/>
        <w:rPr>
          <w:b/>
          <w:color w:val="000000"/>
        </w:rPr>
      </w:pPr>
      <w:bookmarkStart w:id="0" w:name="_Toc157247750"/>
      <w:bookmarkStart w:id="1" w:name="_Toc163025936"/>
      <w:bookmarkStart w:id="2" w:name="_Toc163026303"/>
      <w:bookmarkStart w:id="3" w:name="_Toc165501339"/>
    </w:p>
    <w:p w14:paraId="3F70A43B"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center"/>
        <w:rPr>
          <w:b/>
          <w:bCs/>
          <w:color w:val="000000"/>
          <w:lang w:val="es-ES_tradnl"/>
        </w:rPr>
      </w:pPr>
      <w:r w:rsidRPr="00E74084">
        <w:rPr>
          <w:b/>
          <w:bCs/>
          <w:color w:val="000000"/>
          <w:lang w:val="es-ES_tradnl"/>
        </w:rPr>
        <w:t>UNIVERSIDAD MAYOR DE SAN SIMÓN</w:t>
      </w:r>
    </w:p>
    <w:p w14:paraId="5F592EF1"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center"/>
        <w:rPr>
          <w:color w:val="000000"/>
          <w:lang w:val="es-ES_tradnl"/>
        </w:rPr>
      </w:pPr>
      <w:r w:rsidRPr="00E74084">
        <w:rPr>
          <w:color w:val="000000"/>
          <w:lang w:val="es-ES_tradnl"/>
        </w:rPr>
        <w:t>FACULTAD DE CIENCIAS AGRÍCOLAS Y PECUARIAS</w:t>
      </w:r>
    </w:p>
    <w:p w14:paraId="7B6AC6A3"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center"/>
        <w:rPr>
          <w:b/>
          <w:bCs/>
          <w:color w:val="000000"/>
          <w:lang w:val="es-ES_tradnl"/>
        </w:rPr>
      </w:pPr>
      <w:r w:rsidRPr="00E74084">
        <w:rPr>
          <w:b/>
          <w:bCs/>
          <w:color w:val="000000"/>
          <w:lang w:val="es-ES_tradnl"/>
        </w:rPr>
        <w:t>AGROECOLOGIA UNIVERSIDAD DE COCHABAMBA  (AGRUCO)</w:t>
      </w:r>
    </w:p>
    <w:p w14:paraId="4A535B6B"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tabs>
          <w:tab w:val="left" w:pos="708"/>
          <w:tab w:val="left" w:pos="1416"/>
          <w:tab w:val="left" w:pos="2124"/>
          <w:tab w:val="left" w:pos="2832"/>
          <w:tab w:val="left" w:pos="3540"/>
          <w:tab w:val="left" w:pos="4248"/>
          <w:tab w:val="left" w:pos="4956"/>
          <w:tab w:val="left" w:pos="5664"/>
        </w:tabs>
        <w:autoSpaceDE w:val="0"/>
        <w:autoSpaceDN w:val="0"/>
        <w:adjustRightInd w:val="0"/>
        <w:spacing w:line="360" w:lineRule="auto"/>
        <w:jc w:val="both"/>
        <w:rPr>
          <w:b/>
          <w:bCs/>
          <w:color w:val="000000"/>
          <w:lang w:val="es-ES_tradnl"/>
        </w:rPr>
      </w:pPr>
    </w:p>
    <w:p w14:paraId="7AE6E99D"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tabs>
          <w:tab w:val="left" w:pos="708"/>
          <w:tab w:val="left" w:pos="1416"/>
          <w:tab w:val="left" w:pos="2124"/>
          <w:tab w:val="left" w:pos="2832"/>
          <w:tab w:val="left" w:pos="3540"/>
          <w:tab w:val="left" w:pos="4248"/>
          <w:tab w:val="left" w:pos="4956"/>
          <w:tab w:val="left" w:pos="5664"/>
        </w:tabs>
        <w:autoSpaceDE w:val="0"/>
        <w:autoSpaceDN w:val="0"/>
        <w:adjustRightInd w:val="0"/>
        <w:spacing w:line="360" w:lineRule="auto"/>
        <w:jc w:val="both"/>
        <w:rPr>
          <w:b/>
          <w:bCs/>
          <w:color w:val="000000"/>
          <w:lang w:val="es-ES_tradnl"/>
        </w:rPr>
      </w:pPr>
    </w:p>
    <w:p w14:paraId="079D32C3" w14:textId="3BBD8BE6" w:rsidR="00095C50" w:rsidRPr="00E74084" w:rsidRDefault="006F694C" w:rsidP="00095C50">
      <w:pPr>
        <w:pBdr>
          <w:top w:val="thinThickSmallGap" w:sz="24" w:space="1" w:color="auto"/>
          <w:left w:val="thinThickSmallGap" w:sz="24" w:space="4" w:color="auto"/>
          <w:bottom w:val="thickThinSmallGap" w:sz="24" w:space="1" w:color="auto"/>
          <w:right w:val="thickThinSmallGap" w:sz="24" w:space="4" w:color="auto"/>
        </w:pBdr>
        <w:tabs>
          <w:tab w:val="left" w:pos="708"/>
          <w:tab w:val="left" w:pos="1416"/>
          <w:tab w:val="left" w:pos="2124"/>
          <w:tab w:val="left" w:pos="2832"/>
          <w:tab w:val="left" w:pos="3540"/>
          <w:tab w:val="left" w:pos="4248"/>
          <w:tab w:val="left" w:pos="4956"/>
          <w:tab w:val="left" w:pos="5664"/>
        </w:tabs>
        <w:autoSpaceDE w:val="0"/>
        <w:autoSpaceDN w:val="0"/>
        <w:adjustRightInd w:val="0"/>
        <w:spacing w:line="360" w:lineRule="auto"/>
        <w:jc w:val="center"/>
        <w:rPr>
          <w:color w:val="000000"/>
          <w:lang w:val="es-ES_tradnl"/>
        </w:rPr>
      </w:pPr>
      <w:r w:rsidRPr="003B302D">
        <w:rPr>
          <w:noProof/>
          <w:color w:val="000000"/>
        </w:rPr>
        <w:drawing>
          <wp:inline distT="0" distB="0" distL="0" distR="0" wp14:anchorId="096A38AC" wp14:editId="76C697E1">
            <wp:extent cx="1775460" cy="1996440"/>
            <wp:effectExtent l="0" t="0" r="0" b="0"/>
            <wp:docPr id="1"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75460" cy="1996440"/>
                    </a:xfrm>
                    <a:prstGeom prst="rect">
                      <a:avLst/>
                    </a:prstGeom>
                    <a:noFill/>
                    <a:ln>
                      <a:noFill/>
                    </a:ln>
                  </pic:spPr>
                </pic:pic>
              </a:graphicData>
            </a:graphic>
          </wp:inline>
        </w:drawing>
      </w:r>
    </w:p>
    <w:p w14:paraId="34B106BB"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both"/>
        <w:rPr>
          <w:b/>
          <w:bCs/>
          <w:color w:val="000000"/>
          <w:lang w:val="es-ES_tradnl"/>
        </w:rPr>
      </w:pPr>
    </w:p>
    <w:p w14:paraId="065C0E00"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center"/>
        <w:rPr>
          <w:b/>
          <w:bCs/>
          <w:color w:val="000000"/>
        </w:rPr>
      </w:pPr>
      <w:r w:rsidRPr="00E74084">
        <w:rPr>
          <w:b/>
          <w:bCs/>
          <w:color w:val="000000"/>
          <w:lang w:val="es-ES_tradnl"/>
        </w:rPr>
        <w:t>P</w:t>
      </w:r>
      <w:r w:rsidRPr="00E74084">
        <w:rPr>
          <w:b/>
          <w:bCs/>
          <w:color w:val="000000"/>
        </w:rPr>
        <w:t xml:space="preserve">ROCESO HISTORICO  DEL PAGO DE  IMPUESTOS POR </w:t>
      </w:r>
      <w:smartTag w:uri="urn:schemas-microsoft-com:office:smarttags" w:element="PersonName">
        <w:smartTagPr>
          <w:attr w:name="ProductID" w:val="LA ELABORACIÓN  DE"/>
        </w:smartTagPr>
        <w:r w:rsidRPr="00E74084">
          <w:rPr>
            <w:b/>
            <w:bCs/>
            <w:color w:val="000000"/>
          </w:rPr>
          <w:t>LA ELABORACIÓN  DE</w:t>
        </w:r>
      </w:smartTag>
      <w:r w:rsidRPr="00E74084">
        <w:rPr>
          <w:b/>
          <w:bCs/>
          <w:color w:val="000000"/>
        </w:rPr>
        <w:t xml:space="preserve"> CHICHA TRADICIONAL DE MAIZ </w:t>
      </w:r>
      <w:r w:rsidRPr="00E74084">
        <w:rPr>
          <w:b/>
          <w:bCs/>
          <w:i/>
          <w:iCs/>
          <w:color w:val="000000"/>
        </w:rPr>
        <w:t>(ZEA</w:t>
      </w:r>
      <w:r w:rsidRPr="00E74084">
        <w:rPr>
          <w:b/>
          <w:bCs/>
          <w:color w:val="000000"/>
        </w:rPr>
        <w:t xml:space="preserve"> </w:t>
      </w:r>
      <w:r w:rsidRPr="00E74084">
        <w:rPr>
          <w:b/>
          <w:bCs/>
          <w:i/>
          <w:iCs/>
          <w:color w:val="000000"/>
        </w:rPr>
        <w:t>MAYS),</w:t>
      </w:r>
      <w:r w:rsidRPr="00E74084">
        <w:rPr>
          <w:b/>
          <w:bCs/>
          <w:color w:val="000000"/>
        </w:rPr>
        <w:t xml:space="preserve"> EN LOS MUNICIPIOS DE INDEPENDENCIA, TAPACARI Y SIPE-SIPE  DEL DEPARTAMENTO DE  COCHABAMBA</w:t>
      </w:r>
    </w:p>
    <w:p w14:paraId="1491D637"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both"/>
        <w:rPr>
          <w:color w:val="000000"/>
          <w:lang w:val="es-ES_tradnl"/>
        </w:rPr>
      </w:pPr>
    </w:p>
    <w:p w14:paraId="39D3C902" w14:textId="77777777" w:rsidR="00095C50" w:rsidRPr="009666E1"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right"/>
        <w:rPr>
          <w:b/>
          <w:color w:val="000000"/>
          <w:lang w:val="es-ES_tradnl"/>
        </w:rPr>
      </w:pPr>
      <w:r w:rsidRPr="009666E1">
        <w:rPr>
          <w:b/>
          <w:color w:val="000000"/>
          <w:lang w:val="es-ES_tradnl"/>
        </w:rPr>
        <w:t xml:space="preserve">TESIS DE GRADO PARA OBTENER EL </w:t>
      </w:r>
    </w:p>
    <w:p w14:paraId="0CD32114" w14:textId="77777777" w:rsidR="00095C50" w:rsidRPr="009666E1"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right"/>
        <w:rPr>
          <w:b/>
          <w:color w:val="000000"/>
          <w:lang w:val="es-ES_tradnl"/>
        </w:rPr>
      </w:pPr>
      <w:r w:rsidRPr="009666E1">
        <w:rPr>
          <w:b/>
          <w:color w:val="000000"/>
          <w:lang w:val="es-ES_tradnl"/>
        </w:rPr>
        <w:t>TITULO DE INGENIERO AGRONOMO</w:t>
      </w:r>
    </w:p>
    <w:p w14:paraId="1AA8BD75" w14:textId="77777777" w:rsidR="00095C50"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both"/>
        <w:rPr>
          <w:b/>
          <w:bCs/>
          <w:color w:val="000000"/>
          <w:lang w:val="es-ES_tradnl"/>
        </w:rPr>
      </w:pPr>
    </w:p>
    <w:p w14:paraId="5678E607"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both"/>
        <w:rPr>
          <w:b/>
          <w:bCs/>
          <w:color w:val="000000"/>
          <w:lang w:val="es-ES_tradnl"/>
        </w:rPr>
      </w:pPr>
    </w:p>
    <w:p w14:paraId="771D810B"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center"/>
        <w:rPr>
          <w:color w:val="000000"/>
          <w:lang w:val="es-ES_tradnl"/>
        </w:rPr>
      </w:pPr>
      <w:r w:rsidRPr="009666E1">
        <w:rPr>
          <w:b/>
          <w:color w:val="000000"/>
          <w:lang w:val="es-ES_tradnl"/>
        </w:rPr>
        <w:t>ABEL  MITMA ARIAS</w:t>
      </w:r>
    </w:p>
    <w:p w14:paraId="41EC6F6B"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both"/>
        <w:rPr>
          <w:color w:val="000000"/>
          <w:lang w:val="es-ES_tradnl"/>
        </w:rPr>
      </w:pPr>
    </w:p>
    <w:p w14:paraId="267B2F6B"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both"/>
        <w:rPr>
          <w:color w:val="000000"/>
          <w:lang w:val="es-ES_tradnl"/>
        </w:rPr>
      </w:pPr>
    </w:p>
    <w:p w14:paraId="5ED6E3A7" w14:textId="77777777" w:rsidR="00095C50" w:rsidRPr="009666E1"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center"/>
        <w:rPr>
          <w:b/>
          <w:color w:val="000000"/>
          <w:lang w:val="es-ES_tradnl"/>
        </w:rPr>
      </w:pPr>
      <w:r w:rsidRPr="009666E1">
        <w:rPr>
          <w:b/>
          <w:color w:val="000000"/>
          <w:lang w:val="es-ES_tradnl"/>
        </w:rPr>
        <w:t>Cochabamba - Bolivia</w:t>
      </w:r>
    </w:p>
    <w:p w14:paraId="74E857F4"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center"/>
        <w:rPr>
          <w:b/>
          <w:bCs/>
          <w:color w:val="000000"/>
          <w:lang w:val="es-ES_tradnl"/>
        </w:rPr>
      </w:pPr>
    </w:p>
    <w:p w14:paraId="10832720" w14:textId="77777777" w:rsidR="00095C50"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center"/>
        <w:rPr>
          <w:b/>
          <w:bCs/>
          <w:color w:val="000000"/>
          <w:lang w:val="es-ES_tradnl"/>
        </w:rPr>
      </w:pPr>
      <w:r w:rsidRPr="00E74084">
        <w:rPr>
          <w:b/>
          <w:bCs/>
          <w:color w:val="000000"/>
          <w:lang w:val="es-ES_tradnl"/>
        </w:rPr>
        <w:t>2006</w:t>
      </w:r>
    </w:p>
    <w:p w14:paraId="1280B74B" w14:textId="77777777" w:rsidR="00095C50" w:rsidRDefault="00095C50" w:rsidP="00095C50">
      <w:pPr>
        <w:autoSpaceDE w:val="0"/>
        <w:autoSpaceDN w:val="0"/>
        <w:adjustRightInd w:val="0"/>
        <w:spacing w:line="360" w:lineRule="auto"/>
        <w:jc w:val="center"/>
        <w:rPr>
          <w:b/>
          <w:bCs/>
          <w:color w:val="000000"/>
          <w:lang w:val="es-ES_tradnl"/>
        </w:rPr>
      </w:pPr>
    </w:p>
    <w:p w14:paraId="6F04625A"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spacing w:line="360" w:lineRule="auto"/>
        <w:jc w:val="center"/>
        <w:rPr>
          <w:b/>
          <w:bCs/>
          <w:color w:val="000000"/>
          <w:lang w:val="es-ES_tradnl"/>
        </w:rPr>
      </w:pPr>
    </w:p>
    <w:p w14:paraId="163E1A0C"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sz w:val="28"/>
          <w:szCs w:val="28"/>
          <w:u w:val="single"/>
        </w:rPr>
      </w:pPr>
      <w:r w:rsidRPr="00E74084">
        <w:rPr>
          <w:b/>
          <w:color w:val="000000"/>
          <w:sz w:val="28"/>
          <w:szCs w:val="28"/>
          <w:u w:val="single"/>
        </w:rPr>
        <w:t>HOJA DE APROBACION</w:t>
      </w:r>
    </w:p>
    <w:p w14:paraId="677A01DE"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sz w:val="32"/>
          <w:szCs w:val="32"/>
        </w:rPr>
      </w:pPr>
    </w:p>
    <w:p w14:paraId="4EA694BD"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rPr>
          <w:b/>
          <w:color w:val="000000"/>
        </w:rPr>
      </w:pPr>
    </w:p>
    <w:p w14:paraId="67A4F07F"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r w:rsidRPr="00E74084">
        <w:rPr>
          <w:b/>
          <w:color w:val="000000"/>
        </w:rPr>
        <w:t>…………………………………</w:t>
      </w:r>
    </w:p>
    <w:p w14:paraId="3DAB302C"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r w:rsidRPr="00E74084">
        <w:rPr>
          <w:b/>
          <w:color w:val="000000"/>
        </w:rPr>
        <w:t>Dr. Nelson Tapia P.</w:t>
      </w:r>
    </w:p>
    <w:p w14:paraId="6B63E15F"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r w:rsidRPr="00E74084">
        <w:rPr>
          <w:b/>
          <w:color w:val="000000"/>
        </w:rPr>
        <w:t>Tutor</w:t>
      </w:r>
    </w:p>
    <w:p w14:paraId="71C9EE19"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p>
    <w:p w14:paraId="6AC02732"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p>
    <w:p w14:paraId="68AC9B94"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p>
    <w:p w14:paraId="40D9649E"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p>
    <w:p w14:paraId="6EF5D1CB"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r w:rsidRPr="00E74084">
        <w:rPr>
          <w:b/>
          <w:color w:val="000000"/>
        </w:rPr>
        <w:t>……………………………………..</w:t>
      </w:r>
    </w:p>
    <w:p w14:paraId="677E5520"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r>
        <w:rPr>
          <w:b/>
          <w:color w:val="000000"/>
        </w:rPr>
        <w:t>Ing. M.S</w:t>
      </w:r>
      <w:r w:rsidRPr="00E74084">
        <w:rPr>
          <w:b/>
          <w:color w:val="000000"/>
        </w:rPr>
        <w:t>c. Dora Ponce C.</w:t>
      </w:r>
    </w:p>
    <w:p w14:paraId="74949A8B"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r w:rsidRPr="00E74084">
        <w:rPr>
          <w:b/>
          <w:color w:val="000000"/>
        </w:rPr>
        <w:t>Asesor</w:t>
      </w:r>
    </w:p>
    <w:p w14:paraId="03F9B23F"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p>
    <w:p w14:paraId="1D37D628"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p>
    <w:p w14:paraId="021F8A03"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p>
    <w:p w14:paraId="0EFE4187"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r w:rsidRPr="00E74084">
        <w:rPr>
          <w:b/>
          <w:color w:val="000000"/>
        </w:rPr>
        <w:t>………………………………………</w:t>
      </w:r>
    </w:p>
    <w:p w14:paraId="4B248082"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r w:rsidRPr="00E74084">
        <w:rPr>
          <w:b/>
          <w:color w:val="000000"/>
        </w:rPr>
        <w:t>Lic. María del Carmen</w:t>
      </w:r>
    </w:p>
    <w:p w14:paraId="5262C900"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r w:rsidRPr="00E74084">
        <w:rPr>
          <w:b/>
          <w:color w:val="000000"/>
        </w:rPr>
        <w:t>Asesora</w:t>
      </w:r>
    </w:p>
    <w:p w14:paraId="32C5F3AC"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p>
    <w:p w14:paraId="6F21CBD2" w14:textId="77777777" w:rsidR="00095C50"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rPr>
          <w:b/>
          <w:color w:val="000000"/>
        </w:rPr>
      </w:pPr>
    </w:p>
    <w:p w14:paraId="7E953C49"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rPr>
          <w:b/>
          <w:color w:val="000000"/>
        </w:rPr>
      </w:pPr>
    </w:p>
    <w:p w14:paraId="3E36A63E"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r w:rsidRPr="00E74084">
        <w:rPr>
          <w:b/>
          <w:color w:val="000000"/>
        </w:rPr>
        <w:t>……………………………………………</w:t>
      </w:r>
    </w:p>
    <w:p w14:paraId="51947DC0"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r>
        <w:rPr>
          <w:b/>
          <w:color w:val="000000"/>
        </w:rPr>
        <w:t>Ing. M.S</w:t>
      </w:r>
      <w:r w:rsidRPr="00E74084">
        <w:rPr>
          <w:b/>
          <w:color w:val="000000"/>
        </w:rPr>
        <w:t>c. Juan Villarroel</w:t>
      </w:r>
    </w:p>
    <w:p w14:paraId="48A917CD" w14:textId="77777777" w:rsidR="00095C50" w:rsidRPr="00E74084" w:rsidRDefault="00095C50" w:rsidP="00095C50">
      <w:pPr>
        <w:pBdr>
          <w:top w:val="thinThickSmallGap" w:sz="24" w:space="1" w:color="auto"/>
          <w:left w:val="thinThickSmallGap" w:sz="24" w:space="4" w:color="auto"/>
          <w:bottom w:val="thickThinSmallGap" w:sz="24" w:space="1" w:color="auto"/>
          <w:right w:val="thickThinSmallGap" w:sz="24" w:space="4" w:color="auto"/>
        </w:pBdr>
        <w:spacing w:line="360" w:lineRule="auto"/>
        <w:jc w:val="center"/>
        <w:rPr>
          <w:b/>
          <w:color w:val="000000"/>
        </w:rPr>
      </w:pPr>
      <w:r w:rsidRPr="00E74084">
        <w:rPr>
          <w:b/>
          <w:color w:val="000000"/>
        </w:rPr>
        <w:t xml:space="preserve">DECANO DE </w:t>
      </w:r>
      <w:smartTag w:uri="urn:schemas-microsoft-com:office:smarttags" w:element="PersonName">
        <w:smartTagPr>
          <w:attr w:name="ProductID" w:val="LA FCAyP"/>
        </w:smartTagPr>
        <w:r w:rsidRPr="00E74084">
          <w:rPr>
            <w:b/>
            <w:color w:val="000000"/>
          </w:rPr>
          <w:t>LA FCAyP</w:t>
        </w:r>
      </w:smartTag>
    </w:p>
    <w:p w14:paraId="1A02E047" w14:textId="77777777" w:rsidR="00095C50" w:rsidRPr="00E74084" w:rsidRDefault="00095C50" w:rsidP="00095C50">
      <w:pPr>
        <w:spacing w:line="360" w:lineRule="auto"/>
        <w:jc w:val="both"/>
        <w:rPr>
          <w:b/>
          <w:color w:val="000000"/>
          <w:sz w:val="32"/>
          <w:szCs w:val="32"/>
        </w:rPr>
      </w:pPr>
    </w:p>
    <w:p w14:paraId="7B62BE3C" w14:textId="77777777" w:rsidR="00095C50" w:rsidRDefault="00095C50" w:rsidP="00095C50">
      <w:pPr>
        <w:spacing w:line="360" w:lineRule="auto"/>
        <w:jc w:val="center"/>
        <w:rPr>
          <w:b/>
          <w:color w:val="000000"/>
          <w:sz w:val="32"/>
          <w:szCs w:val="32"/>
        </w:rPr>
      </w:pPr>
    </w:p>
    <w:p w14:paraId="1628F7B7" w14:textId="77777777" w:rsidR="00095C50" w:rsidRDefault="00095C50" w:rsidP="00095C50">
      <w:pPr>
        <w:spacing w:line="360" w:lineRule="auto"/>
        <w:jc w:val="center"/>
        <w:rPr>
          <w:b/>
          <w:color w:val="000000"/>
          <w:sz w:val="32"/>
          <w:szCs w:val="32"/>
        </w:rPr>
      </w:pPr>
    </w:p>
    <w:p w14:paraId="3CB3DAF5" w14:textId="77777777" w:rsidR="00095C50" w:rsidRDefault="00095C50" w:rsidP="00095C50">
      <w:pPr>
        <w:spacing w:line="360" w:lineRule="auto"/>
        <w:jc w:val="center"/>
        <w:rPr>
          <w:b/>
          <w:color w:val="000000"/>
          <w:sz w:val="32"/>
          <w:szCs w:val="32"/>
        </w:rPr>
      </w:pPr>
    </w:p>
    <w:p w14:paraId="5AE3BAAD" w14:textId="77777777" w:rsidR="00095C50" w:rsidRDefault="00095C50" w:rsidP="00095C50">
      <w:pPr>
        <w:spacing w:line="360" w:lineRule="auto"/>
        <w:jc w:val="center"/>
        <w:rPr>
          <w:b/>
          <w:color w:val="000000"/>
          <w:sz w:val="32"/>
          <w:szCs w:val="32"/>
        </w:rPr>
      </w:pPr>
    </w:p>
    <w:p w14:paraId="6D7D583C" w14:textId="77777777" w:rsidR="00095C50" w:rsidRDefault="00095C50" w:rsidP="00095C50">
      <w:pPr>
        <w:spacing w:line="360" w:lineRule="auto"/>
        <w:jc w:val="center"/>
        <w:rPr>
          <w:b/>
          <w:color w:val="000000"/>
          <w:sz w:val="32"/>
          <w:szCs w:val="32"/>
        </w:rPr>
      </w:pPr>
    </w:p>
    <w:p w14:paraId="7CAEEA62" w14:textId="77777777" w:rsidR="00095C50" w:rsidRDefault="00095C50" w:rsidP="00095C50">
      <w:pPr>
        <w:spacing w:line="360" w:lineRule="auto"/>
        <w:jc w:val="center"/>
        <w:rPr>
          <w:b/>
          <w:color w:val="000000"/>
          <w:sz w:val="32"/>
          <w:szCs w:val="32"/>
        </w:rPr>
      </w:pPr>
    </w:p>
    <w:p w14:paraId="5D62A3B7" w14:textId="77777777" w:rsidR="00095C50" w:rsidRDefault="00095C50" w:rsidP="00095C50">
      <w:pPr>
        <w:spacing w:line="360" w:lineRule="auto"/>
        <w:jc w:val="center"/>
        <w:rPr>
          <w:b/>
          <w:color w:val="000000"/>
          <w:sz w:val="32"/>
          <w:szCs w:val="32"/>
        </w:rPr>
      </w:pPr>
    </w:p>
    <w:p w14:paraId="2C2F95E6" w14:textId="77777777" w:rsidR="00095C50" w:rsidRDefault="00095C50" w:rsidP="00095C50">
      <w:pPr>
        <w:spacing w:line="360" w:lineRule="auto"/>
        <w:jc w:val="center"/>
        <w:rPr>
          <w:b/>
          <w:color w:val="000000"/>
          <w:sz w:val="32"/>
          <w:szCs w:val="32"/>
        </w:rPr>
      </w:pPr>
    </w:p>
    <w:p w14:paraId="38965A0B" w14:textId="77777777" w:rsidR="00095C50" w:rsidRDefault="00095C50" w:rsidP="00095C50">
      <w:pPr>
        <w:spacing w:line="360" w:lineRule="auto"/>
        <w:jc w:val="center"/>
        <w:rPr>
          <w:b/>
          <w:color w:val="000000"/>
          <w:sz w:val="32"/>
          <w:szCs w:val="32"/>
        </w:rPr>
      </w:pPr>
    </w:p>
    <w:p w14:paraId="7B092864" w14:textId="77777777" w:rsidR="00095C50" w:rsidRDefault="00095C50" w:rsidP="00095C50">
      <w:pPr>
        <w:spacing w:line="360" w:lineRule="auto"/>
        <w:jc w:val="center"/>
        <w:rPr>
          <w:b/>
          <w:color w:val="000000"/>
          <w:sz w:val="32"/>
          <w:szCs w:val="32"/>
        </w:rPr>
      </w:pPr>
    </w:p>
    <w:p w14:paraId="295F80B6" w14:textId="77777777" w:rsidR="00095C50" w:rsidRDefault="00095C50" w:rsidP="00095C50">
      <w:pPr>
        <w:spacing w:line="360" w:lineRule="auto"/>
        <w:jc w:val="center"/>
        <w:rPr>
          <w:b/>
          <w:color w:val="000000"/>
          <w:sz w:val="32"/>
          <w:szCs w:val="32"/>
        </w:rPr>
      </w:pPr>
    </w:p>
    <w:p w14:paraId="4FD98DAC" w14:textId="77777777" w:rsidR="00095C50" w:rsidRPr="00E74084" w:rsidRDefault="00095C50" w:rsidP="00095C50">
      <w:pPr>
        <w:pBdr>
          <w:bottom w:val="thinThickSmallGap" w:sz="24" w:space="1" w:color="auto"/>
        </w:pBdr>
        <w:spacing w:line="360" w:lineRule="auto"/>
        <w:ind w:left="3261"/>
        <w:rPr>
          <w:b/>
          <w:color w:val="000000"/>
          <w:sz w:val="32"/>
          <w:szCs w:val="32"/>
        </w:rPr>
      </w:pPr>
      <w:r w:rsidRPr="00E74084">
        <w:rPr>
          <w:b/>
          <w:color w:val="000000"/>
          <w:sz w:val="32"/>
          <w:szCs w:val="32"/>
        </w:rPr>
        <w:t>DEDICATORIA</w:t>
      </w:r>
      <w:r>
        <w:rPr>
          <w:b/>
          <w:color w:val="000000"/>
          <w:sz w:val="32"/>
          <w:szCs w:val="32"/>
        </w:rPr>
        <w:t>.</w:t>
      </w:r>
    </w:p>
    <w:p w14:paraId="681CEB3B" w14:textId="77777777" w:rsidR="00095C50" w:rsidRPr="00E74084" w:rsidRDefault="00095C50" w:rsidP="00095C50">
      <w:pPr>
        <w:spacing w:line="360" w:lineRule="auto"/>
        <w:jc w:val="both"/>
        <w:rPr>
          <w:b/>
          <w:color w:val="000000"/>
          <w:sz w:val="32"/>
          <w:szCs w:val="32"/>
        </w:rPr>
      </w:pPr>
    </w:p>
    <w:p w14:paraId="387917EB" w14:textId="77777777" w:rsidR="00095C50" w:rsidRPr="00E74084" w:rsidRDefault="00095C50" w:rsidP="00095C50">
      <w:pPr>
        <w:spacing w:line="360" w:lineRule="auto"/>
        <w:ind w:left="3686"/>
        <w:rPr>
          <w:b/>
          <w:color w:val="000000"/>
          <w:sz w:val="32"/>
          <w:szCs w:val="32"/>
        </w:rPr>
      </w:pPr>
    </w:p>
    <w:p w14:paraId="189751EA" w14:textId="77777777" w:rsidR="00095C50" w:rsidRPr="00BB02E9" w:rsidRDefault="00095C50" w:rsidP="00095C50">
      <w:pPr>
        <w:pStyle w:val="CUADRO1"/>
        <w:ind w:left="3686"/>
        <w:jc w:val="left"/>
        <w:rPr>
          <w:i/>
        </w:rPr>
      </w:pPr>
      <w:bookmarkStart w:id="4" w:name="_Toc165501566"/>
      <w:r w:rsidRPr="00BB02E9">
        <w:rPr>
          <w:i/>
        </w:rPr>
        <w:t>A mi  papá  Ángel por haberme concedido  con su trabajo y sacrificio la posibilidad de concluir mis estudios y todas las facilidades que ellos solo pudieron darme. A mi mamá  por brindarme todo su apoyo moral y su cariño a mis  hermanos Ismael, Cesar y carolina por existir.</w:t>
      </w:r>
      <w:bookmarkEnd w:id="4"/>
    </w:p>
    <w:p w14:paraId="002E32B0" w14:textId="77777777" w:rsidR="00095C50" w:rsidRPr="00E74084" w:rsidRDefault="00095C50" w:rsidP="00095C50">
      <w:pPr>
        <w:spacing w:line="360" w:lineRule="auto"/>
        <w:jc w:val="both"/>
        <w:rPr>
          <w:b/>
          <w:color w:val="000000"/>
          <w:sz w:val="32"/>
          <w:szCs w:val="32"/>
        </w:rPr>
      </w:pPr>
    </w:p>
    <w:p w14:paraId="075B31A7" w14:textId="77777777" w:rsidR="00095C50" w:rsidRPr="00E74084" w:rsidRDefault="00095C50" w:rsidP="00095C50">
      <w:pPr>
        <w:spacing w:line="360" w:lineRule="auto"/>
        <w:jc w:val="both"/>
        <w:rPr>
          <w:b/>
          <w:color w:val="000000"/>
          <w:sz w:val="32"/>
          <w:szCs w:val="32"/>
        </w:rPr>
      </w:pPr>
    </w:p>
    <w:p w14:paraId="508C917C" w14:textId="77777777" w:rsidR="00095C50" w:rsidRDefault="00095C50" w:rsidP="00095C50">
      <w:pPr>
        <w:spacing w:line="360" w:lineRule="auto"/>
        <w:jc w:val="both"/>
        <w:rPr>
          <w:b/>
          <w:color w:val="000000"/>
          <w:sz w:val="32"/>
          <w:szCs w:val="32"/>
        </w:rPr>
      </w:pPr>
    </w:p>
    <w:p w14:paraId="3BB624A5" w14:textId="77777777" w:rsidR="00095C50" w:rsidRDefault="00095C50" w:rsidP="00095C50">
      <w:pPr>
        <w:spacing w:line="360" w:lineRule="auto"/>
        <w:rPr>
          <w:b/>
          <w:color w:val="000000"/>
          <w:sz w:val="32"/>
          <w:szCs w:val="32"/>
        </w:rPr>
      </w:pPr>
    </w:p>
    <w:p w14:paraId="55A899FE" w14:textId="77777777" w:rsidR="00095C50" w:rsidRDefault="00095C50" w:rsidP="00095C50">
      <w:pPr>
        <w:spacing w:line="360" w:lineRule="auto"/>
        <w:rPr>
          <w:b/>
          <w:color w:val="000000"/>
          <w:sz w:val="32"/>
          <w:szCs w:val="32"/>
        </w:rPr>
      </w:pPr>
    </w:p>
    <w:p w14:paraId="40288D20" w14:textId="77777777" w:rsidR="00095C50" w:rsidRDefault="00095C50" w:rsidP="00095C50">
      <w:pPr>
        <w:spacing w:line="360" w:lineRule="auto"/>
        <w:rPr>
          <w:b/>
          <w:color w:val="000000"/>
          <w:sz w:val="32"/>
          <w:szCs w:val="32"/>
        </w:rPr>
      </w:pPr>
    </w:p>
    <w:p w14:paraId="6EBAD505" w14:textId="77777777" w:rsidR="00095C50" w:rsidRDefault="00095C50" w:rsidP="00095C50">
      <w:pPr>
        <w:spacing w:line="360" w:lineRule="auto"/>
        <w:rPr>
          <w:b/>
          <w:color w:val="000000"/>
          <w:sz w:val="32"/>
          <w:szCs w:val="32"/>
        </w:rPr>
      </w:pPr>
    </w:p>
    <w:p w14:paraId="108B1D33" w14:textId="77777777" w:rsidR="00095C50" w:rsidRDefault="00095C50" w:rsidP="00095C50">
      <w:pPr>
        <w:pBdr>
          <w:bottom w:val="thinThickSmallGap" w:sz="24" w:space="1" w:color="auto"/>
        </w:pBdr>
        <w:spacing w:line="276" w:lineRule="auto"/>
        <w:jc w:val="center"/>
        <w:rPr>
          <w:b/>
          <w:color w:val="000000"/>
          <w:sz w:val="28"/>
          <w:szCs w:val="28"/>
        </w:rPr>
      </w:pPr>
      <w:r w:rsidRPr="00E74084">
        <w:rPr>
          <w:b/>
          <w:color w:val="000000"/>
          <w:sz w:val="28"/>
          <w:szCs w:val="28"/>
        </w:rPr>
        <w:lastRenderedPageBreak/>
        <w:t>AGRADECIMIENTO.</w:t>
      </w:r>
    </w:p>
    <w:p w14:paraId="43EBF515" w14:textId="77777777" w:rsidR="00095C50" w:rsidRPr="00E74084" w:rsidRDefault="00095C50" w:rsidP="00095C50">
      <w:pPr>
        <w:spacing w:line="276" w:lineRule="auto"/>
        <w:jc w:val="center"/>
        <w:rPr>
          <w:b/>
          <w:color w:val="000000"/>
          <w:sz w:val="28"/>
          <w:szCs w:val="28"/>
        </w:rPr>
      </w:pPr>
    </w:p>
    <w:p w14:paraId="4E261260" w14:textId="77777777" w:rsidR="00095C50" w:rsidRPr="00E74084" w:rsidRDefault="00095C50" w:rsidP="00095C50">
      <w:pPr>
        <w:spacing w:line="276" w:lineRule="auto"/>
        <w:jc w:val="both"/>
        <w:rPr>
          <w:color w:val="000000"/>
        </w:rPr>
      </w:pPr>
    </w:p>
    <w:p w14:paraId="259BCE5C" w14:textId="77777777" w:rsidR="00095C50" w:rsidRPr="009666E1" w:rsidRDefault="00095C50" w:rsidP="00095C50">
      <w:pPr>
        <w:spacing w:line="276" w:lineRule="auto"/>
        <w:jc w:val="both"/>
        <w:rPr>
          <w:color w:val="000000"/>
          <w:sz w:val="22"/>
          <w:szCs w:val="22"/>
        </w:rPr>
      </w:pPr>
      <w:r w:rsidRPr="009666E1">
        <w:rPr>
          <w:color w:val="000000"/>
          <w:sz w:val="22"/>
          <w:szCs w:val="22"/>
        </w:rPr>
        <w:t>A dios por  darme  la fuerza interior para seguir  adelante en los  momentos de caída y reflexión  en los  momentos de alegría.</w:t>
      </w:r>
    </w:p>
    <w:p w14:paraId="65485EF6" w14:textId="77777777" w:rsidR="00095C50" w:rsidRPr="009666E1" w:rsidRDefault="00095C50" w:rsidP="00095C50">
      <w:pPr>
        <w:spacing w:line="276" w:lineRule="auto"/>
        <w:jc w:val="both"/>
        <w:rPr>
          <w:color w:val="000000"/>
          <w:sz w:val="22"/>
          <w:szCs w:val="22"/>
        </w:rPr>
      </w:pPr>
    </w:p>
    <w:p w14:paraId="246FDE68" w14:textId="77777777" w:rsidR="00095C50" w:rsidRPr="009666E1" w:rsidRDefault="00095C50" w:rsidP="00095C50">
      <w:pPr>
        <w:spacing w:line="276" w:lineRule="auto"/>
        <w:jc w:val="both"/>
        <w:rPr>
          <w:color w:val="000000"/>
          <w:sz w:val="22"/>
          <w:szCs w:val="22"/>
        </w:rPr>
      </w:pPr>
      <w:r w:rsidRPr="009666E1">
        <w:rPr>
          <w:color w:val="000000"/>
          <w:sz w:val="22"/>
          <w:szCs w:val="22"/>
        </w:rPr>
        <w:t xml:space="preserve">A </w:t>
      </w:r>
      <w:smartTag w:uri="urn:schemas-microsoft-com:office:smarttags" w:element="PersonName">
        <w:smartTagPr>
          <w:attr w:name="ProductID" w:val="la  Universidad Mayor"/>
        </w:smartTagPr>
        <w:r w:rsidRPr="009666E1">
          <w:rPr>
            <w:color w:val="000000"/>
            <w:sz w:val="22"/>
            <w:szCs w:val="22"/>
          </w:rPr>
          <w:t>la  Universidad Mayor</w:t>
        </w:r>
      </w:smartTag>
      <w:r w:rsidRPr="009666E1">
        <w:rPr>
          <w:color w:val="000000"/>
          <w:sz w:val="22"/>
          <w:szCs w:val="22"/>
        </w:rPr>
        <w:t xml:space="preserve"> de San Simón (UMSS), por pertenecer a esta casa superior de estudios</w:t>
      </w:r>
    </w:p>
    <w:p w14:paraId="72B409DB" w14:textId="77777777" w:rsidR="00095C50" w:rsidRPr="009666E1" w:rsidRDefault="00095C50" w:rsidP="00095C50">
      <w:pPr>
        <w:spacing w:line="276" w:lineRule="auto"/>
        <w:jc w:val="both"/>
        <w:rPr>
          <w:color w:val="000000"/>
          <w:sz w:val="22"/>
          <w:szCs w:val="22"/>
        </w:rPr>
      </w:pPr>
    </w:p>
    <w:p w14:paraId="7FEAFABC" w14:textId="77777777" w:rsidR="00095C50" w:rsidRPr="009666E1" w:rsidRDefault="00095C50" w:rsidP="00095C50">
      <w:pPr>
        <w:spacing w:line="276" w:lineRule="auto"/>
        <w:jc w:val="both"/>
        <w:rPr>
          <w:color w:val="000000"/>
          <w:sz w:val="22"/>
          <w:szCs w:val="22"/>
        </w:rPr>
      </w:pPr>
      <w:r w:rsidRPr="009666E1">
        <w:rPr>
          <w:color w:val="000000"/>
          <w:sz w:val="22"/>
          <w:szCs w:val="22"/>
        </w:rPr>
        <w:t xml:space="preserve">A </w:t>
      </w:r>
      <w:smartTag w:uri="urn:schemas-microsoft-com:office:smarttags" w:element="PersonName">
        <w:smartTagPr>
          <w:attr w:name="ProductID" w:val="la Facultad"/>
        </w:smartTagPr>
        <w:r w:rsidRPr="009666E1">
          <w:rPr>
            <w:color w:val="000000"/>
            <w:sz w:val="22"/>
            <w:szCs w:val="22"/>
          </w:rPr>
          <w:t>la Facultad</w:t>
        </w:r>
      </w:smartTag>
      <w:r w:rsidRPr="009666E1">
        <w:rPr>
          <w:color w:val="000000"/>
          <w:sz w:val="22"/>
          <w:szCs w:val="22"/>
        </w:rPr>
        <w:t xml:space="preserve"> de Ciencias Agrícolas y Pecuarias por  haberme  instruido para mi formación  como profesional.</w:t>
      </w:r>
    </w:p>
    <w:p w14:paraId="74A1F8F4" w14:textId="77777777" w:rsidR="00095C50" w:rsidRPr="009666E1" w:rsidRDefault="00095C50" w:rsidP="00095C50">
      <w:pPr>
        <w:spacing w:line="276" w:lineRule="auto"/>
        <w:jc w:val="both"/>
        <w:rPr>
          <w:color w:val="000000"/>
          <w:sz w:val="22"/>
          <w:szCs w:val="22"/>
        </w:rPr>
      </w:pPr>
    </w:p>
    <w:p w14:paraId="04D88FD2" w14:textId="77777777" w:rsidR="00095C50" w:rsidRPr="009666E1" w:rsidRDefault="00095C50" w:rsidP="00095C50">
      <w:pPr>
        <w:spacing w:line="276" w:lineRule="auto"/>
        <w:jc w:val="both"/>
        <w:rPr>
          <w:color w:val="000000"/>
          <w:sz w:val="22"/>
          <w:szCs w:val="22"/>
        </w:rPr>
      </w:pPr>
      <w:r w:rsidRPr="009666E1">
        <w:rPr>
          <w:color w:val="000000"/>
          <w:sz w:val="22"/>
          <w:szCs w:val="22"/>
        </w:rPr>
        <w:t>Al Centro Universitario AGRUCO por haberme acogido en el trabajo  de investigación  para mi  Titulación.</w:t>
      </w:r>
    </w:p>
    <w:p w14:paraId="0312236A" w14:textId="77777777" w:rsidR="00095C50" w:rsidRPr="009666E1" w:rsidRDefault="00095C50" w:rsidP="00095C50">
      <w:pPr>
        <w:spacing w:line="276" w:lineRule="auto"/>
        <w:jc w:val="both"/>
        <w:rPr>
          <w:color w:val="000000"/>
          <w:sz w:val="22"/>
          <w:szCs w:val="22"/>
        </w:rPr>
      </w:pPr>
    </w:p>
    <w:p w14:paraId="69E54EDB" w14:textId="77777777" w:rsidR="00095C50" w:rsidRPr="009666E1" w:rsidRDefault="00095C50" w:rsidP="00095C50">
      <w:pPr>
        <w:spacing w:line="276" w:lineRule="auto"/>
        <w:jc w:val="both"/>
        <w:rPr>
          <w:color w:val="000000"/>
          <w:sz w:val="22"/>
          <w:szCs w:val="22"/>
        </w:rPr>
      </w:pPr>
      <w:r w:rsidRPr="009666E1">
        <w:rPr>
          <w:color w:val="000000"/>
          <w:sz w:val="22"/>
          <w:szCs w:val="22"/>
        </w:rPr>
        <w:t xml:space="preserve">Al CONVENIO ASDI-UMSS, Programa  de cooperación   a </w:t>
      </w:r>
      <w:smartTag w:uri="urn:schemas-microsoft-com:office:smarttags" w:element="PersonName">
        <w:smartTagPr>
          <w:attr w:name="ProductID" w:val="la Investigación Científica"/>
        </w:smartTagPr>
        <w:r w:rsidRPr="009666E1">
          <w:rPr>
            <w:color w:val="000000"/>
            <w:sz w:val="22"/>
            <w:szCs w:val="22"/>
          </w:rPr>
          <w:t>la Investigación Científica</w:t>
        </w:r>
      </w:smartTag>
      <w:r w:rsidRPr="009666E1">
        <w:rPr>
          <w:color w:val="000000"/>
          <w:sz w:val="22"/>
          <w:szCs w:val="22"/>
        </w:rPr>
        <w:t xml:space="preserve"> por haber financiado  el proyecto.</w:t>
      </w:r>
    </w:p>
    <w:p w14:paraId="1D0F0DFE" w14:textId="77777777" w:rsidR="00095C50" w:rsidRPr="009666E1" w:rsidRDefault="00095C50" w:rsidP="00095C50">
      <w:pPr>
        <w:spacing w:line="276" w:lineRule="auto"/>
        <w:jc w:val="both"/>
        <w:rPr>
          <w:color w:val="000000"/>
          <w:sz w:val="22"/>
          <w:szCs w:val="22"/>
        </w:rPr>
      </w:pPr>
    </w:p>
    <w:p w14:paraId="65987900" w14:textId="77777777" w:rsidR="00095C50" w:rsidRPr="009666E1" w:rsidRDefault="00095C50" w:rsidP="00095C50">
      <w:pPr>
        <w:spacing w:line="276" w:lineRule="auto"/>
        <w:jc w:val="both"/>
        <w:rPr>
          <w:color w:val="000000"/>
          <w:sz w:val="22"/>
          <w:szCs w:val="22"/>
        </w:rPr>
      </w:pPr>
      <w:r w:rsidRPr="009666E1">
        <w:rPr>
          <w:color w:val="000000"/>
          <w:sz w:val="22"/>
          <w:szCs w:val="22"/>
        </w:rPr>
        <w:t xml:space="preserve">Al responsable  de la </w:t>
      </w:r>
      <w:r>
        <w:rPr>
          <w:color w:val="000000"/>
          <w:sz w:val="22"/>
          <w:szCs w:val="22"/>
        </w:rPr>
        <w:t>ejecución del proyecto  Ing. M.S</w:t>
      </w:r>
      <w:r w:rsidRPr="009666E1">
        <w:rPr>
          <w:color w:val="000000"/>
          <w:sz w:val="22"/>
          <w:szCs w:val="22"/>
        </w:rPr>
        <w:t>c. Dora Ponce Camacho por el continuo apoyo  y colaboración  en la elaboración  de la tesis.</w:t>
      </w:r>
    </w:p>
    <w:p w14:paraId="2566E9E4" w14:textId="77777777" w:rsidR="00095C50" w:rsidRPr="009666E1" w:rsidRDefault="00095C50" w:rsidP="00095C50">
      <w:pPr>
        <w:spacing w:line="276" w:lineRule="auto"/>
        <w:jc w:val="both"/>
        <w:rPr>
          <w:color w:val="000000"/>
          <w:sz w:val="22"/>
          <w:szCs w:val="22"/>
        </w:rPr>
      </w:pPr>
    </w:p>
    <w:p w14:paraId="78279116" w14:textId="77777777" w:rsidR="00095C50" w:rsidRPr="009666E1" w:rsidRDefault="00095C50" w:rsidP="00095C50">
      <w:pPr>
        <w:spacing w:line="276" w:lineRule="auto"/>
        <w:jc w:val="both"/>
        <w:rPr>
          <w:color w:val="000000"/>
          <w:sz w:val="22"/>
          <w:szCs w:val="22"/>
        </w:rPr>
      </w:pPr>
      <w:r w:rsidRPr="009666E1">
        <w:rPr>
          <w:color w:val="000000"/>
          <w:sz w:val="22"/>
          <w:szCs w:val="22"/>
        </w:rPr>
        <w:t xml:space="preserve">Al Dr. Nelson Tapia Ponce  por las acertadas sugerencias y correcciones  adecuadas, durante el trabajo  de campo y la sistematización </w:t>
      </w:r>
    </w:p>
    <w:p w14:paraId="20F60137" w14:textId="77777777" w:rsidR="00095C50" w:rsidRPr="009666E1" w:rsidRDefault="00095C50" w:rsidP="00095C50">
      <w:pPr>
        <w:spacing w:line="276" w:lineRule="auto"/>
        <w:jc w:val="both"/>
        <w:rPr>
          <w:color w:val="000000"/>
          <w:sz w:val="22"/>
          <w:szCs w:val="22"/>
        </w:rPr>
      </w:pPr>
    </w:p>
    <w:p w14:paraId="18995727" w14:textId="77777777" w:rsidR="00095C50" w:rsidRPr="009666E1" w:rsidRDefault="00095C50" w:rsidP="00095C50">
      <w:pPr>
        <w:spacing w:line="276" w:lineRule="auto"/>
        <w:jc w:val="both"/>
        <w:rPr>
          <w:color w:val="000000"/>
          <w:sz w:val="22"/>
          <w:szCs w:val="22"/>
        </w:rPr>
      </w:pPr>
      <w:r w:rsidRPr="009666E1">
        <w:rPr>
          <w:color w:val="000000"/>
          <w:sz w:val="22"/>
          <w:szCs w:val="22"/>
        </w:rPr>
        <w:t xml:space="preserve">A </w:t>
      </w:r>
      <w:smartTag w:uri="urn:schemas-microsoft-com:office:smarttags" w:element="PersonName">
        <w:smartTagPr>
          <w:attr w:name="ProductID" w:val="la Lic. María"/>
        </w:smartTagPr>
        <w:r w:rsidRPr="009666E1">
          <w:rPr>
            <w:color w:val="000000"/>
            <w:sz w:val="22"/>
            <w:szCs w:val="22"/>
          </w:rPr>
          <w:t>la Lic. María</w:t>
        </w:r>
      </w:smartTag>
      <w:r w:rsidRPr="009666E1">
        <w:rPr>
          <w:color w:val="000000"/>
          <w:sz w:val="22"/>
          <w:szCs w:val="22"/>
        </w:rPr>
        <w:t xml:space="preserve"> del Carmen por las valiosas sugerencias ofrecidas en le proceso sistematización   y  revisión  de literatura.</w:t>
      </w:r>
    </w:p>
    <w:p w14:paraId="4DB1212C" w14:textId="77777777" w:rsidR="00095C50" w:rsidRPr="009666E1" w:rsidRDefault="00095C50" w:rsidP="00095C50">
      <w:pPr>
        <w:spacing w:line="276" w:lineRule="auto"/>
        <w:jc w:val="both"/>
        <w:rPr>
          <w:color w:val="000000"/>
          <w:sz w:val="22"/>
          <w:szCs w:val="22"/>
        </w:rPr>
      </w:pPr>
    </w:p>
    <w:p w14:paraId="1F52830E" w14:textId="77777777" w:rsidR="00095C50" w:rsidRPr="009666E1" w:rsidRDefault="00095C50" w:rsidP="00095C50">
      <w:pPr>
        <w:spacing w:line="276" w:lineRule="auto"/>
        <w:jc w:val="both"/>
        <w:rPr>
          <w:color w:val="000000"/>
          <w:sz w:val="22"/>
          <w:szCs w:val="22"/>
        </w:rPr>
      </w:pPr>
      <w:r w:rsidRPr="009666E1">
        <w:rPr>
          <w:color w:val="000000"/>
          <w:sz w:val="22"/>
          <w:szCs w:val="22"/>
        </w:rPr>
        <w:t>Al equipo del proyecto  por el constante apoyo  comprensión  durante el desarrollo  del trabajo de investigación.</w:t>
      </w:r>
    </w:p>
    <w:p w14:paraId="3B7A8368" w14:textId="77777777" w:rsidR="00095C50" w:rsidRPr="009666E1" w:rsidRDefault="00095C50" w:rsidP="00095C50">
      <w:pPr>
        <w:spacing w:line="276" w:lineRule="auto"/>
        <w:jc w:val="both"/>
        <w:rPr>
          <w:color w:val="000000"/>
          <w:sz w:val="22"/>
          <w:szCs w:val="22"/>
        </w:rPr>
      </w:pPr>
    </w:p>
    <w:p w14:paraId="66100605" w14:textId="77777777" w:rsidR="00095C50" w:rsidRPr="009666E1" w:rsidRDefault="00095C50" w:rsidP="00095C50">
      <w:pPr>
        <w:spacing w:line="276" w:lineRule="auto"/>
        <w:jc w:val="both"/>
        <w:rPr>
          <w:color w:val="000000"/>
          <w:sz w:val="22"/>
          <w:szCs w:val="22"/>
        </w:rPr>
      </w:pPr>
      <w:r w:rsidRPr="009666E1">
        <w:rPr>
          <w:color w:val="000000"/>
          <w:sz w:val="22"/>
          <w:szCs w:val="22"/>
        </w:rPr>
        <w:t xml:space="preserve">Al personal y tesistas de AGRUCO, por la amistad social y por haberme enseñado la importancia del significado de un amigo (a).      </w:t>
      </w:r>
    </w:p>
    <w:p w14:paraId="0FC3D479" w14:textId="77777777" w:rsidR="00095C50" w:rsidRPr="00E74084" w:rsidRDefault="00095C50" w:rsidP="00095C50">
      <w:pPr>
        <w:spacing w:line="276" w:lineRule="auto"/>
        <w:jc w:val="both"/>
        <w:rPr>
          <w:color w:val="000000"/>
        </w:rPr>
      </w:pPr>
    </w:p>
    <w:p w14:paraId="66BAD396" w14:textId="77777777" w:rsidR="00095C50" w:rsidRPr="009666E1" w:rsidRDefault="00095C50" w:rsidP="00095C50">
      <w:pPr>
        <w:spacing w:line="276" w:lineRule="auto"/>
        <w:jc w:val="both"/>
        <w:rPr>
          <w:color w:val="000000"/>
          <w:sz w:val="22"/>
          <w:szCs w:val="22"/>
        </w:rPr>
      </w:pPr>
      <w:r w:rsidRPr="009666E1">
        <w:rPr>
          <w:color w:val="000000"/>
          <w:sz w:val="22"/>
          <w:szCs w:val="22"/>
        </w:rPr>
        <w:t xml:space="preserve">A  la colaboración  a los licitadores,  ex autoridades, funcionarios de las alcaldías y productores de chicha  de los municipios de Independencia, Tapacarí y Sipe-Sipe </w:t>
      </w:r>
    </w:p>
    <w:p w14:paraId="28541316" w14:textId="77777777" w:rsidR="00095C50" w:rsidRDefault="00095C50" w:rsidP="00095C50">
      <w:pPr>
        <w:spacing w:line="360" w:lineRule="auto"/>
        <w:jc w:val="both"/>
        <w:rPr>
          <w:color w:val="000000"/>
        </w:rPr>
      </w:pPr>
      <w:r>
        <w:rPr>
          <w:color w:val="000000"/>
        </w:rPr>
        <w:t xml:space="preserve">                                                                                                         </w:t>
      </w:r>
    </w:p>
    <w:p w14:paraId="3C6CF48E" w14:textId="77777777" w:rsidR="00095C50" w:rsidRDefault="00095C50" w:rsidP="00095C50">
      <w:pPr>
        <w:spacing w:line="360" w:lineRule="auto"/>
        <w:jc w:val="both"/>
        <w:rPr>
          <w:color w:val="000000"/>
        </w:rPr>
      </w:pPr>
    </w:p>
    <w:p w14:paraId="3AEEC2F4" w14:textId="77777777" w:rsidR="00095C50" w:rsidRDefault="00095C50" w:rsidP="00095C50">
      <w:pPr>
        <w:spacing w:line="360" w:lineRule="auto"/>
        <w:jc w:val="both"/>
        <w:rPr>
          <w:color w:val="000000"/>
        </w:rPr>
      </w:pPr>
    </w:p>
    <w:p w14:paraId="74B9DC89" w14:textId="77777777" w:rsidR="00095C50" w:rsidRDefault="00095C50" w:rsidP="00095C50">
      <w:pPr>
        <w:spacing w:line="360" w:lineRule="auto"/>
        <w:jc w:val="both"/>
        <w:rPr>
          <w:color w:val="000000"/>
        </w:rPr>
      </w:pPr>
    </w:p>
    <w:p w14:paraId="194E6211" w14:textId="77777777" w:rsidR="00095C50" w:rsidRPr="00B3409F" w:rsidRDefault="00095C50" w:rsidP="00095C50">
      <w:pPr>
        <w:spacing w:line="360" w:lineRule="auto"/>
        <w:jc w:val="center"/>
        <w:rPr>
          <w:b/>
          <w:color w:val="000000"/>
        </w:rPr>
      </w:pPr>
      <w:r>
        <w:rPr>
          <w:b/>
          <w:color w:val="000000"/>
        </w:rPr>
        <w:t xml:space="preserve">                                                                                                      </w:t>
      </w:r>
      <w:r w:rsidRPr="009666E1">
        <w:rPr>
          <w:b/>
          <w:color w:val="000000"/>
        </w:rPr>
        <w:t>Abel Mitma A</w:t>
      </w:r>
    </w:p>
    <w:p w14:paraId="6F14E809" w14:textId="77777777" w:rsidR="00095C50" w:rsidRDefault="00095C50" w:rsidP="00095C50">
      <w:pPr>
        <w:spacing w:line="360" w:lineRule="auto"/>
        <w:rPr>
          <w:b/>
          <w:color w:val="000000"/>
          <w:sz w:val="28"/>
          <w:szCs w:val="28"/>
          <w:u w:val="single"/>
        </w:rPr>
      </w:pPr>
    </w:p>
    <w:p w14:paraId="10169483" w14:textId="77777777" w:rsidR="00095C50" w:rsidRPr="00F652D9" w:rsidRDefault="00095C50" w:rsidP="00095C50">
      <w:pPr>
        <w:pBdr>
          <w:bottom w:val="thinThickSmallGap" w:sz="24" w:space="1" w:color="auto"/>
        </w:pBdr>
        <w:spacing w:line="360" w:lineRule="auto"/>
        <w:jc w:val="center"/>
        <w:rPr>
          <w:b/>
          <w:color w:val="000000"/>
          <w:sz w:val="28"/>
          <w:szCs w:val="28"/>
        </w:rPr>
      </w:pPr>
      <w:r w:rsidRPr="00F652D9">
        <w:rPr>
          <w:b/>
          <w:color w:val="000000"/>
          <w:sz w:val="28"/>
          <w:szCs w:val="28"/>
        </w:rPr>
        <w:lastRenderedPageBreak/>
        <w:t xml:space="preserve">INDICE </w:t>
      </w:r>
    </w:p>
    <w:p w14:paraId="4D4C2727" w14:textId="77777777" w:rsidR="00095C50" w:rsidRPr="00B3409F" w:rsidRDefault="00095C50" w:rsidP="00095C50">
      <w:pPr>
        <w:spacing w:line="360" w:lineRule="auto"/>
        <w:jc w:val="center"/>
        <w:rPr>
          <w:b/>
          <w:color w:val="000000"/>
          <w:sz w:val="28"/>
          <w:szCs w:val="28"/>
        </w:rPr>
      </w:pPr>
    </w:p>
    <w:p w14:paraId="7D86DA88" w14:textId="77777777" w:rsidR="00095C50" w:rsidRDefault="00095C50" w:rsidP="00095C50">
      <w:pPr>
        <w:pStyle w:val="TDC1"/>
        <w:rPr>
          <w:rFonts w:ascii="Calibri" w:hAnsi="Calibri"/>
          <w:b w:val="0"/>
          <w:sz w:val="22"/>
          <w:szCs w:val="22"/>
        </w:rPr>
      </w:pPr>
      <w:r>
        <w:rPr>
          <w:bCs/>
        </w:rPr>
        <w:fldChar w:fldCharType="begin"/>
      </w:r>
      <w:r>
        <w:rPr>
          <w:bCs/>
        </w:rPr>
        <w:instrText xml:space="preserve"> TOC \h \z \t "vi1;1;vi2;2;vi3;3;vi4;4;vi5;5;vi6;6;vi7;7" </w:instrText>
      </w:r>
      <w:r>
        <w:rPr>
          <w:bCs/>
        </w:rPr>
        <w:fldChar w:fldCharType="separate"/>
      </w:r>
      <w:hyperlink w:anchor="_Toc165501339" w:history="1">
        <w:r w:rsidRPr="00F12ACE">
          <w:rPr>
            <w:rStyle w:val="Hipervnculo"/>
          </w:rPr>
          <w:t>I.  INTRODUCCION.</w:t>
        </w:r>
        <w:r>
          <w:rPr>
            <w:webHidden/>
          </w:rPr>
          <w:tab/>
        </w:r>
        <w:r>
          <w:rPr>
            <w:webHidden/>
          </w:rPr>
          <w:fldChar w:fldCharType="begin"/>
        </w:r>
        <w:r>
          <w:rPr>
            <w:webHidden/>
          </w:rPr>
          <w:instrText xml:space="preserve"> PAGEREF _Toc165501339 \h </w:instrText>
        </w:r>
        <w:r>
          <w:rPr>
            <w:webHidden/>
          </w:rPr>
        </w:r>
        <w:r>
          <w:rPr>
            <w:webHidden/>
          </w:rPr>
          <w:fldChar w:fldCharType="separate"/>
        </w:r>
        <w:r>
          <w:rPr>
            <w:webHidden/>
          </w:rPr>
          <w:t>1</w:t>
        </w:r>
        <w:r>
          <w:rPr>
            <w:webHidden/>
          </w:rPr>
          <w:fldChar w:fldCharType="end"/>
        </w:r>
      </w:hyperlink>
    </w:p>
    <w:p w14:paraId="397A8BAB" w14:textId="77777777" w:rsidR="00095C50" w:rsidRPr="00095C50" w:rsidRDefault="00095C50" w:rsidP="00095C50">
      <w:pPr>
        <w:pStyle w:val="TDC2"/>
        <w:rPr>
          <w:rFonts w:ascii="Calibri" w:hAnsi="Calibri"/>
          <w:b w:val="0"/>
          <w:sz w:val="22"/>
          <w:szCs w:val="22"/>
        </w:rPr>
      </w:pPr>
      <w:hyperlink w:anchor="_Toc165501340" w:history="1">
        <w:r w:rsidRPr="00095C50">
          <w:rPr>
            <w:rStyle w:val="Hipervnculo"/>
            <w:b w:val="0"/>
          </w:rPr>
          <w:t>1.1.  Antecedentes y Justificación</w:t>
        </w:r>
        <w:r w:rsidRPr="00095C50">
          <w:rPr>
            <w:b w:val="0"/>
            <w:webHidden/>
          </w:rPr>
          <w:tab/>
        </w:r>
        <w:r w:rsidRPr="00095C50">
          <w:rPr>
            <w:b w:val="0"/>
            <w:webHidden/>
          </w:rPr>
          <w:fldChar w:fldCharType="begin"/>
        </w:r>
        <w:r w:rsidRPr="00095C50">
          <w:rPr>
            <w:b w:val="0"/>
            <w:webHidden/>
          </w:rPr>
          <w:instrText xml:space="preserve"> PAGEREF _Toc165501340 \h </w:instrText>
        </w:r>
        <w:r w:rsidRPr="00095C50">
          <w:rPr>
            <w:b w:val="0"/>
            <w:webHidden/>
          </w:rPr>
        </w:r>
        <w:r w:rsidRPr="00095C50">
          <w:rPr>
            <w:b w:val="0"/>
            <w:webHidden/>
          </w:rPr>
          <w:fldChar w:fldCharType="separate"/>
        </w:r>
        <w:r w:rsidRPr="00095C50">
          <w:rPr>
            <w:b w:val="0"/>
            <w:webHidden/>
          </w:rPr>
          <w:t>1</w:t>
        </w:r>
        <w:r w:rsidRPr="00095C50">
          <w:rPr>
            <w:b w:val="0"/>
            <w:webHidden/>
          </w:rPr>
          <w:fldChar w:fldCharType="end"/>
        </w:r>
      </w:hyperlink>
    </w:p>
    <w:p w14:paraId="2D4CE721" w14:textId="77777777" w:rsidR="00095C50" w:rsidRPr="00095C50" w:rsidRDefault="00095C50" w:rsidP="00095C50">
      <w:pPr>
        <w:pStyle w:val="TDC2"/>
        <w:rPr>
          <w:rFonts w:ascii="Calibri" w:hAnsi="Calibri"/>
          <w:b w:val="0"/>
          <w:sz w:val="22"/>
          <w:szCs w:val="22"/>
        </w:rPr>
      </w:pPr>
      <w:hyperlink w:anchor="_Toc165501341" w:history="1">
        <w:r w:rsidRPr="00095C50">
          <w:rPr>
            <w:rStyle w:val="Hipervnculo"/>
            <w:b w:val="0"/>
            <w:lang w:val="es-ES_tradnl"/>
          </w:rPr>
          <w:t>1.2. Objetivo general:</w:t>
        </w:r>
        <w:r w:rsidRPr="00095C50">
          <w:rPr>
            <w:b w:val="0"/>
            <w:webHidden/>
          </w:rPr>
          <w:tab/>
        </w:r>
        <w:r w:rsidRPr="00095C50">
          <w:rPr>
            <w:b w:val="0"/>
            <w:webHidden/>
          </w:rPr>
          <w:fldChar w:fldCharType="begin"/>
        </w:r>
        <w:r w:rsidRPr="00095C50">
          <w:rPr>
            <w:b w:val="0"/>
            <w:webHidden/>
          </w:rPr>
          <w:instrText xml:space="preserve"> PAGEREF _Toc165501341 \h </w:instrText>
        </w:r>
        <w:r w:rsidRPr="00095C50">
          <w:rPr>
            <w:b w:val="0"/>
            <w:webHidden/>
          </w:rPr>
        </w:r>
        <w:r w:rsidRPr="00095C50">
          <w:rPr>
            <w:b w:val="0"/>
            <w:webHidden/>
          </w:rPr>
          <w:fldChar w:fldCharType="separate"/>
        </w:r>
        <w:r w:rsidRPr="00095C50">
          <w:rPr>
            <w:b w:val="0"/>
            <w:webHidden/>
          </w:rPr>
          <w:t>3</w:t>
        </w:r>
        <w:r w:rsidRPr="00095C50">
          <w:rPr>
            <w:b w:val="0"/>
            <w:webHidden/>
          </w:rPr>
          <w:fldChar w:fldCharType="end"/>
        </w:r>
      </w:hyperlink>
    </w:p>
    <w:p w14:paraId="7A4BA5D1" w14:textId="77777777" w:rsidR="00095C50" w:rsidRPr="00095C50" w:rsidRDefault="00095C50" w:rsidP="00095C50">
      <w:pPr>
        <w:pStyle w:val="TDC2"/>
        <w:rPr>
          <w:rFonts w:ascii="Calibri" w:hAnsi="Calibri"/>
          <w:b w:val="0"/>
          <w:sz w:val="22"/>
          <w:szCs w:val="22"/>
        </w:rPr>
      </w:pPr>
      <w:hyperlink w:anchor="_Toc165501342" w:history="1">
        <w:r w:rsidRPr="00095C50">
          <w:rPr>
            <w:rStyle w:val="Hipervnculo"/>
            <w:b w:val="0"/>
            <w:lang w:val="es-ES_tradnl"/>
          </w:rPr>
          <w:t>1.3.  Objetivos específicos:</w:t>
        </w:r>
        <w:r w:rsidRPr="00095C50">
          <w:rPr>
            <w:b w:val="0"/>
            <w:webHidden/>
          </w:rPr>
          <w:tab/>
        </w:r>
        <w:r w:rsidRPr="00095C50">
          <w:rPr>
            <w:b w:val="0"/>
            <w:webHidden/>
          </w:rPr>
          <w:fldChar w:fldCharType="begin"/>
        </w:r>
        <w:r w:rsidRPr="00095C50">
          <w:rPr>
            <w:b w:val="0"/>
            <w:webHidden/>
          </w:rPr>
          <w:instrText xml:space="preserve"> PAGEREF _Toc165501342 \h </w:instrText>
        </w:r>
        <w:r w:rsidRPr="00095C50">
          <w:rPr>
            <w:b w:val="0"/>
            <w:webHidden/>
          </w:rPr>
        </w:r>
        <w:r w:rsidRPr="00095C50">
          <w:rPr>
            <w:b w:val="0"/>
            <w:webHidden/>
          </w:rPr>
          <w:fldChar w:fldCharType="separate"/>
        </w:r>
        <w:r w:rsidRPr="00095C50">
          <w:rPr>
            <w:b w:val="0"/>
            <w:webHidden/>
          </w:rPr>
          <w:t>3</w:t>
        </w:r>
        <w:r w:rsidRPr="00095C50">
          <w:rPr>
            <w:b w:val="0"/>
            <w:webHidden/>
          </w:rPr>
          <w:fldChar w:fldCharType="end"/>
        </w:r>
      </w:hyperlink>
    </w:p>
    <w:p w14:paraId="4325320B" w14:textId="77777777" w:rsidR="00095C50" w:rsidRPr="00095C50" w:rsidRDefault="00095C50" w:rsidP="00095C50">
      <w:pPr>
        <w:pStyle w:val="TDC2"/>
        <w:rPr>
          <w:rFonts w:ascii="Calibri" w:hAnsi="Calibri"/>
          <w:b w:val="0"/>
          <w:sz w:val="22"/>
          <w:szCs w:val="22"/>
        </w:rPr>
      </w:pPr>
      <w:hyperlink w:anchor="_Toc165501343" w:history="1">
        <w:r w:rsidRPr="00095C50">
          <w:rPr>
            <w:rStyle w:val="Hipervnculo"/>
            <w:b w:val="0"/>
          </w:rPr>
          <w:t>1.4.</w:t>
        </w:r>
        <w:r w:rsidRPr="00095C50">
          <w:rPr>
            <w:rFonts w:ascii="Calibri" w:hAnsi="Calibri"/>
            <w:b w:val="0"/>
            <w:sz w:val="22"/>
            <w:szCs w:val="22"/>
          </w:rPr>
          <w:tab/>
        </w:r>
        <w:r w:rsidRPr="00095C50">
          <w:rPr>
            <w:rStyle w:val="Hipervnculo"/>
            <w:b w:val="0"/>
          </w:rPr>
          <w:t>Hipótesis:</w:t>
        </w:r>
        <w:r w:rsidRPr="00095C50">
          <w:rPr>
            <w:b w:val="0"/>
            <w:webHidden/>
          </w:rPr>
          <w:tab/>
        </w:r>
        <w:r w:rsidRPr="00095C50">
          <w:rPr>
            <w:b w:val="0"/>
            <w:webHidden/>
          </w:rPr>
          <w:fldChar w:fldCharType="begin"/>
        </w:r>
        <w:r w:rsidRPr="00095C50">
          <w:rPr>
            <w:b w:val="0"/>
            <w:webHidden/>
          </w:rPr>
          <w:instrText xml:space="preserve"> PAGEREF _Toc165501343 \h </w:instrText>
        </w:r>
        <w:r w:rsidRPr="00095C50">
          <w:rPr>
            <w:b w:val="0"/>
            <w:webHidden/>
          </w:rPr>
        </w:r>
        <w:r w:rsidRPr="00095C50">
          <w:rPr>
            <w:b w:val="0"/>
            <w:webHidden/>
          </w:rPr>
          <w:fldChar w:fldCharType="separate"/>
        </w:r>
        <w:r w:rsidRPr="00095C50">
          <w:rPr>
            <w:b w:val="0"/>
            <w:webHidden/>
          </w:rPr>
          <w:t>3</w:t>
        </w:r>
        <w:r w:rsidRPr="00095C50">
          <w:rPr>
            <w:b w:val="0"/>
            <w:webHidden/>
          </w:rPr>
          <w:fldChar w:fldCharType="end"/>
        </w:r>
      </w:hyperlink>
    </w:p>
    <w:p w14:paraId="04FDB83A" w14:textId="77777777" w:rsidR="00095C50" w:rsidRDefault="00095C50" w:rsidP="00095C50">
      <w:pPr>
        <w:pStyle w:val="TDC1"/>
        <w:rPr>
          <w:rFonts w:ascii="Calibri" w:hAnsi="Calibri"/>
          <w:b w:val="0"/>
          <w:sz w:val="22"/>
          <w:szCs w:val="22"/>
        </w:rPr>
      </w:pPr>
      <w:hyperlink w:anchor="_Toc165501344" w:history="1">
        <w:r w:rsidRPr="00F12ACE">
          <w:rPr>
            <w:rStyle w:val="Hipervnculo"/>
          </w:rPr>
          <w:t>II. MARCO TEORICO</w:t>
        </w:r>
        <w:r>
          <w:rPr>
            <w:webHidden/>
          </w:rPr>
          <w:tab/>
        </w:r>
        <w:r>
          <w:rPr>
            <w:webHidden/>
          </w:rPr>
          <w:fldChar w:fldCharType="begin"/>
        </w:r>
        <w:r>
          <w:rPr>
            <w:webHidden/>
          </w:rPr>
          <w:instrText xml:space="preserve"> PAGEREF _Toc165501344 \h </w:instrText>
        </w:r>
        <w:r>
          <w:rPr>
            <w:webHidden/>
          </w:rPr>
        </w:r>
        <w:r>
          <w:rPr>
            <w:webHidden/>
          </w:rPr>
          <w:fldChar w:fldCharType="separate"/>
        </w:r>
        <w:r>
          <w:rPr>
            <w:webHidden/>
          </w:rPr>
          <w:t>4</w:t>
        </w:r>
        <w:r>
          <w:rPr>
            <w:webHidden/>
          </w:rPr>
          <w:fldChar w:fldCharType="end"/>
        </w:r>
      </w:hyperlink>
    </w:p>
    <w:p w14:paraId="14912F96" w14:textId="77777777" w:rsidR="00095C50" w:rsidRDefault="00095C50" w:rsidP="00095C50">
      <w:pPr>
        <w:pStyle w:val="TDC2"/>
        <w:rPr>
          <w:rFonts w:ascii="Calibri" w:hAnsi="Calibri"/>
          <w:b w:val="0"/>
          <w:sz w:val="22"/>
          <w:szCs w:val="22"/>
        </w:rPr>
      </w:pPr>
      <w:hyperlink w:anchor="_Toc165501345" w:history="1">
        <w:r w:rsidRPr="00F12ACE">
          <w:rPr>
            <w:rStyle w:val="Hipervnculo"/>
          </w:rPr>
          <w:t>2.1.</w:t>
        </w:r>
        <w:r>
          <w:rPr>
            <w:rFonts w:ascii="Calibri" w:hAnsi="Calibri"/>
            <w:b w:val="0"/>
            <w:sz w:val="22"/>
            <w:szCs w:val="22"/>
          </w:rPr>
          <w:tab/>
        </w:r>
        <w:r w:rsidRPr="00F12ACE">
          <w:rPr>
            <w:rStyle w:val="Hipervnculo"/>
          </w:rPr>
          <w:t>GENERALIDADES DE LA CHICHA.</w:t>
        </w:r>
        <w:r>
          <w:rPr>
            <w:webHidden/>
          </w:rPr>
          <w:tab/>
        </w:r>
        <w:r>
          <w:rPr>
            <w:webHidden/>
          </w:rPr>
          <w:fldChar w:fldCharType="begin"/>
        </w:r>
        <w:r>
          <w:rPr>
            <w:webHidden/>
          </w:rPr>
          <w:instrText xml:space="preserve"> PAGEREF _Toc165501345 \h </w:instrText>
        </w:r>
        <w:r>
          <w:rPr>
            <w:webHidden/>
          </w:rPr>
        </w:r>
        <w:r>
          <w:rPr>
            <w:webHidden/>
          </w:rPr>
          <w:fldChar w:fldCharType="separate"/>
        </w:r>
        <w:r>
          <w:rPr>
            <w:webHidden/>
          </w:rPr>
          <w:t>4</w:t>
        </w:r>
        <w:r>
          <w:rPr>
            <w:webHidden/>
          </w:rPr>
          <w:fldChar w:fldCharType="end"/>
        </w:r>
      </w:hyperlink>
    </w:p>
    <w:p w14:paraId="20DB4EE8" w14:textId="77777777" w:rsidR="00095C50" w:rsidRDefault="00095C50" w:rsidP="00095C50">
      <w:pPr>
        <w:pStyle w:val="TDC3"/>
        <w:rPr>
          <w:rFonts w:ascii="Calibri" w:hAnsi="Calibri"/>
          <w:sz w:val="22"/>
          <w:szCs w:val="22"/>
        </w:rPr>
      </w:pPr>
      <w:hyperlink w:anchor="_Toc165501346" w:history="1">
        <w:r w:rsidRPr="00F12ACE">
          <w:rPr>
            <w:rStyle w:val="Hipervnculo"/>
          </w:rPr>
          <w:t>2.1.1. Chicha.</w:t>
        </w:r>
        <w:r>
          <w:rPr>
            <w:webHidden/>
          </w:rPr>
          <w:tab/>
        </w:r>
        <w:r>
          <w:rPr>
            <w:webHidden/>
          </w:rPr>
          <w:fldChar w:fldCharType="begin"/>
        </w:r>
        <w:r>
          <w:rPr>
            <w:webHidden/>
          </w:rPr>
          <w:instrText xml:space="preserve"> PAGEREF _Toc165501346 \h </w:instrText>
        </w:r>
        <w:r>
          <w:rPr>
            <w:webHidden/>
          </w:rPr>
        </w:r>
        <w:r>
          <w:rPr>
            <w:webHidden/>
          </w:rPr>
          <w:fldChar w:fldCharType="separate"/>
        </w:r>
        <w:r>
          <w:rPr>
            <w:webHidden/>
          </w:rPr>
          <w:t>4</w:t>
        </w:r>
        <w:r>
          <w:rPr>
            <w:webHidden/>
          </w:rPr>
          <w:fldChar w:fldCharType="end"/>
        </w:r>
      </w:hyperlink>
    </w:p>
    <w:p w14:paraId="186EE3B7" w14:textId="77777777" w:rsidR="00095C50" w:rsidRDefault="00095C50" w:rsidP="00095C50">
      <w:pPr>
        <w:pStyle w:val="TDC3"/>
        <w:rPr>
          <w:rFonts w:ascii="Calibri" w:hAnsi="Calibri"/>
          <w:sz w:val="22"/>
          <w:szCs w:val="22"/>
        </w:rPr>
      </w:pPr>
      <w:hyperlink w:anchor="_Toc165501347" w:history="1">
        <w:r w:rsidRPr="00F12ACE">
          <w:rPr>
            <w:rStyle w:val="Hipervnculo"/>
          </w:rPr>
          <w:t>2.1.2. Historia de la chicha</w:t>
        </w:r>
        <w:r>
          <w:rPr>
            <w:webHidden/>
          </w:rPr>
          <w:tab/>
        </w:r>
        <w:r>
          <w:rPr>
            <w:webHidden/>
          </w:rPr>
          <w:fldChar w:fldCharType="begin"/>
        </w:r>
        <w:r>
          <w:rPr>
            <w:webHidden/>
          </w:rPr>
          <w:instrText xml:space="preserve"> PAGEREF _Toc165501347 \h </w:instrText>
        </w:r>
        <w:r>
          <w:rPr>
            <w:webHidden/>
          </w:rPr>
        </w:r>
        <w:r>
          <w:rPr>
            <w:webHidden/>
          </w:rPr>
          <w:fldChar w:fldCharType="separate"/>
        </w:r>
        <w:r>
          <w:rPr>
            <w:webHidden/>
          </w:rPr>
          <w:t>6</w:t>
        </w:r>
        <w:r>
          <w:rPr>
            <w:webHidden/>
          </w:rPr>
          <w:fldChar w:fldCharType="end"/>
        </w:r>
      </w:hyperlink>
    </w:p>
    <w:p w14:paraId="71229741" w14:textId="77777777" w:rsidR="00095C50" w:rsidRDefault="00095C50" w:rsidP="00095C50">
      <w:pPr>
        <w:pStyle w:val="TDC3"/>
        <w:rPr>
          <w:rFonts w:ascii="Calibri" w:hAnsi="Calibri"/>
          <w:sz w:val="22"/>
          <w:szCs w:val="22"/>
        </w:rPr>
      </w:pPr>
      <w:hyperlink w:anchor="_Toc165501348" w:history="1">
        <w:r w:rsidRPr="00F12ACE">
          <w:rPr>
            <w:rStyle w:val="Hipervnculo"/>
          </w:rPr>
          <w:t>2.1.3. Origen, definición y uso de la palabra Chicha</w:t>
        </w:r>
        <w:r>
          <w:rPr>
            <w:webHidden/>
          </w:rPr>
          <w:tab/>
        </w:r>
        <w:r>
          <w:rPr>
            <w:webHidden/>
          </w:rPr>
          <w:fldChar w:fldCharType="begin"/>
        </w:r>
        <w:r>
          <w:rPr>
            <w:webHidden/>
          </w:rPr>
          <w:instrText xml:space="preserve"> PAGEREF _Toc165501348 \h </w:instrText>
        </w:r>
        <w:r>
          <w:rPr>
            <w:webHidden/>
          </w:rPr>
        </w:r>
        <w:r>
          <w:rPr>
            <w:webHidden/>
          </w:rPr>
          <w:fldChar w:fldCharType="separate"/>
        </w:r>
        <w:r>
          <w:rPr>
            <w:webHidden/>
          </w:rPr>
          <w:t>6</w:t>
        </w:r>
        <w:r>
          <w:rPr>
            <w:webHidden/>
          </w:rPr>
          <w:fldChar w:fldCharType="end"/>
        </w:r>
      </w:hyperlink>
    </w:p>
    <w:p w14:paraId="57118628" w14:textId="77777777" w:rsidR="00095C50" w:rsidRDefault="00095C50" w:rsidP="00095C50">
      <w:pPr>
        <w:pStyle w:val="TDC3"/>
        <w:rPr>
          <w:rFonts w:ascii="Calibri" w:hAnsi="Calibri"/>
          <w:sz w:val="22"/>
          <w:szCs w:val="22"/>
        </w:rPr>
      </w:pPr>
      <w:hyperlink w:anchor="_Toc165501349" w:history="1">
        <w:r w:rsidRPr="00F12ACE">
          <w:rPr>
            <w:rStyle w:val="Hipervnculo"/>
            <w:lang w:val="es-ES_tradnl"/>
          </w:rPr>
          <w:t>2.1.4. Periodo republicano de la Chicha.</w:t>
        </w:r>
        <w:r>
          <w:rPr>
            <w:webHidden/>
          </w:rPr>
          <w:tab/>
        </w:r>
        <w:r>
          <w:rPr>
            <w:webHidden/>
          </w:rPr>
          <w:fldChar w:fldCharType="begin"/>
        </w:r>
        <w:r>
          <w:rPr>
            <w:webHidden/>
          </w:rPr>
          <w:instrText xml:space="preserve"> PAGEREF _Toc165501349 \h </w:instrText>
        </w:r>
        <w:r>
          <w:rPr>
            <w:webHidden/>
          </w:rPr>
        </w:r>
        <w:r>
          <w:rPr>
            <w:webHidden/>
          </w:rPr>
          <w:fldChar w:fldCharType="separate"/>
        </w:r>
        <w:r>
          <w:rPr>
            <w:webHidden/>
          </w:rPr>
          <w:t>7</w:t>
        </w:r>
        <w:r>
          <w:rPr>
            <w:webHidden/>
          </w:rPr>
          <w:fldChar w:fldCharType="end"/>
        </w:r>
      </w:hyperlink>
    </w:p>
    <w:p w14:paraId="56549BF3" w14:textId="77777777" w:rsidR="00095C50" w:rsidRDefault="00095C50" w:rsidP="00095C50">
      <w:pPr>
        <w:pStyle w:val="TDC3"/>
        <w:rPr>
          <w:rFonts w:ascii="Calibri" w:hAnsi="Calibri"/>
          <w:sz w:val="22"/>
          <w:szCs w:val="22"/>
        </w:rPr>
      </w:pPr>
      <w:hyperlink w:anchor="_Toc165501350" w:history="1">
        <w:r w:rsidRPr="00F12ACE">
          <w:rPr>
            <w:rStyle w:val="Hipervnculo"/>
          </w:rPr>
          <w:t>2.1.5.  Antropología de la chicha.</w:t>
        </w:r>
        <w:r>
          <w:rPr>
            <w:webHidden/>
          </w:rPr>
          <w:tab/>
        </w:r>
        <w:r>
          <w:rPr>
            <w:webHidden/>
          </w:rPr>
          <w:fldChar w:fldCharType="begin"/>
        </w:r>
        <w:r>
          <w:rPr>
            <w:webHidden/>
          </w:rPr>
          <w:instrText xml:space="preserve"> PAGEREF _Toc165501350 \h </w:instrText>
        </w:r>
        <w:r>
          <w:rPr>
            <w:webHidden/>
          </w:rPr>
        </w:r>
        <w:r>
          <w:rPr>
            <w:webHidden/>
          </w:rPr>
          <w:fldChar w:fldCharType="separate"/>
        </w:r>
        <w:r>
          <w:rPr>
            <w:webHidden/>
          </w:rPr>
          <w:t>8</w:t>
        </w:r>
        <w:r>
          <w:rPr>
            <w:webHidden/>
          </w:rPr>
          <w:fldChar w:fldCharType="end"/>
        </w:r>
      </w:hyperlink>
    </w:p>
    <w:p w14:paraId="06EF96F1" w14:textId="77777777" w:rsidR="00095C50" w:rsidRDefault="00095C50" w:rsidP="00095C50">
      <w:pPr>
        <w:pStyle w:val="TDC3"/>
        <w:rPr>
          <w:rFonts w:ascii="Calibri" w:hAnsi="Calibri"/>
          <w:sz w:val="22"/>
          <w:szCs w:val="22"/>
        </w:rPr>
      </w:pPr>
      <w:hyperlink w:anchor="_Toc165501351" w:history="1">
        <w:r w:rsidRPr="00F12ACE">
          <w:rPr>
            <w:rStyle w:val="Hipervnculo"/>
          </w:rPr>
          <w:t>2.1.6.  La Chicha  en  Bolivia.</w:t>
        </w:r>
        <w:r>
          <w:rPr>
            <w:webHidden/>
          </w:rPr>
          <w:tab/>
        </w:r>
        <w:r>
          <w:rPr>
            <w:webHidden/>
          </w:rPr>
          <w:fldChar w:fldCharType="begin"/>
        </w:r>
        <w:r>
          <w:rPr>
            <w:webHidden/>
          </w:rPr>
          <w:instrText xml:space="preserve"> PAGEREF _Toc165501351 \h </w:instrText>
        </w:r>
        <w:r>
          <w:rPr>
            <w:webHidden/>
          </w:rPr>
        </w:r>
        <w:r>
          <w:rPr>
            <w:webHidden/>
          </w:rPr>
          <w:fldChar w:fldCharType="separate"/>
        </w:r>
        <w:r>
          <w:rPr>
            <w:webHidden/>
          </w:rPr>
          <w:t>8</w:t>
        </w:r>
        <w:r>
          <w:rPr>
            <w:webHidden/>
          </w:rPr>
          <w:fldChar w:fldCharType="end"/>
        </w:r>
      </w:hyperlink>
    </w:p>
    <w:p w14:paraId="307E50FA" w14:textId="77777777" w:rsidR="00095C50" w:rsidRDefault="00095C50" w:rsidP="00095C50">
      <w:pPr>
        <w:pStyle w:val="TDC3"/>
        <w:rPr>
          <w:rFonts w:ascii="Calibri" w:hAnsi="Calibri"/>
          <w:sz w:val="22"/>
          <w:szCs w:val="22"/>
        </w:rPr>
      </w:pPr>
      <w:hyperlink w:anchor="_Toc165501352" w:history="1">
        <w:r w:rsidRPr="00F12ACE">
          <w:rPr>
            <w:rStyle w:val="Hipervnculo"/>
            <w:lang w:val="es-ES_tradnl"/>
          </w:rPr>
          <w:t>2.1.7.  Chicha de Muk’u  (por masticación o ensalivado)</w:t>
        </w:r>
        <w:r>
          <w:rPr>
            <w:webHidden/>
          </w:rPr>
          <w:tab/>
        </w:r>
        <w:r>
          <w:rPr>
            <w:webHidden/>
          </w:rPr>
          <w:fldChar w:fldCharType="begin"/>
        </w:r>
        <w:r>
          <w:rPr>
            <w:webHidden/>
          </w:rPr>
          <w:instrText xml:space="preserve"> PAGEREF _Toc165501352 \h </w:instrText>
        </w:r>
        <w:r>
          <w:rPr>
            <w:webHidden/>
          </w:rPr>
        </w:r>
        <w:r>
          <w:rPr>
            <w:webHidden/>
          </w:rPr>
          <w:fldChar w:fldCharType="separate"/>
        </w:r>
        <w:r>
          <w:rPr>
            <w:webHidden/>
          </w:rPr>
          <w:t>10</w:t>
        </w:r>
        <w:r>
          <w:rPr>
            <w:webHidden/>
          </w:rPr>
          <w:fldChar w:fldCharType="end"/>
        </w:r>
      </w:hyperlink>
    </w:p>
    <w:p w14:paraId="78F54DD9" w14:textId="77777777" w:rsidR="00095C50" w:rsidRDefault="00095C50" w:rsidP="00095C50">
      <w:pPr>
        <w:pStyle w:val="TDC2"/>
        <w:rPr>
          <w:rFonts w:ascii="Calibri" w:hAnsi="Calibri"/>
          <w:b w:val="0"/>
          <w:sz w:val="22"/>
          <w:szCs w:val="22"/>
        </w:rPr>
      </w:pPr>
      <w:hyperlink w:anchor="_Toc165501353" w:history="1">
        <w:r w:rsidRPr="00F12ACE">
          <w:rPr>
            <w:rStyle w:val="Hipervnculo"/>
          </w:rPr>
          <w:t>2.2. IMPORTANCIA DE LA CHICHA  PARA EL DESARROLLO</w:t>
        </w:r>
        <w:r>
          <w:rPr>
            <w:webHidden/>
          </w:rPr>
          <w:tab/>
        </w:r>
        <w:r>
          <w:rPr>
            <w:webHidden/>
          </w:rPr>
          <w:fldChar w:fldCharType="begin"/>
        </w:r>
        <w:r>
          <w:rPr>
            <w:webHidden/>
          </w:rPr>
          <w:instrText xml:space="preserve"> PAGEREF _Toc165501353 \h </w:instrText>
        </w:r>
        <w:r>
          <w:rPr>
            <w:webHidden/>
          </w:rPr>
        </w:r>
        <w:r>
          <w:rPr>
            <w:webHidden/>
          </w:rPr>
          <w:fldChar w:fldCharType="separate"/>
        </w:r>
        <w:r>
          <w:rPr>
            <w:webHidden/>
          </w:rPr>
          <w:t>11</w:t>
        </w:r>
        <w:r>
          <w:rPr>
            <w:webHidden/>
          </w:rPr>
          <w:fldChar w:fldCharType="end"/>
        </w:r>
      </w:hyperlink>
    </w:p>
    <w:p w14:paraId="75B88586" w14:textId="77777777" w:rsidR="00095C50" w:rsidRDefault="00095C50" w:rsidP="00095C50">
      <w:pPr>
        <w:pStyle w:val="TDC3"/>
        <w:rPr>
          <w:rFonts w:ascii="Calibri" w:hAnsi="Calibri"/>
          <w:sz w:val="22"/>
          <w:szCs w:val="22"/>
        </w:rPr>
      </w:pPr>
      <w:hyperlink w:anchor="_Toc165501354" w:history="1">
        <w:r w:rsidRPr="00F12ACE">
          <w:rPr>
            <w:rStyle w:val="Hipervnculo"/>
          </w:rPr>
          <w:t>2.2.1.  Análisis Histórica sobre los impuestos a la  Chicha</w:t>
        </w:r>
        <w:r>
          <w:rPr>
            <w:webHidden/>
          </w:rPr>
          <w:tab/>
        </w:r>
        <w:r>
          <w:rPr>
            <w:webHidden/>
          </w:rPr>
          <w:fldChar w:fldCharType="begin"/>
        </w:r>
        <w:r>
          <w:rPr>
            <w:webHidden/>
          </w:rPr>
          <w:instrText xml:space="preserve"> PAGEREF _Toc165501354 \h </w:instrText>
        </w:r>
        <w:r>
          <w:rPr>
            <w:webHidden/>
          </w:rPr>
        </w:r>
        <w:r>
          <w:rPr>
            <w:webHidden/>
          </w:rPr>
          <w:fldChar w:fldCharType="separate"/>
        </w:r>
        <w:r>
          <w:rPr>
            <w:webHidden/>
          </w:rPr>
          <w:t>11</w:t>
        </w:r>
        <w:r>
          <w:rPr>
            <w:webHidden/>
          </w:rPr>
          <w:fldChar w:fldCharType="end"/>
        </w:r>
      </w:hyperlink>
    </w:p>
    <w:p w14:paraId="42E76415" w14:textId="77777777" w:rsidR="00095C50" w:rsidRDefault="00095C50" w:rsidP="00095C50">
      <w:pPr>
        <w:pStyle w:val="TDC3"/>
        <w:rPr>
          <w:rFonts w:ascii="Calibri" w:hAnsi="Calibri"/>
          <w:sz w:val="22"/>
          <w:szCs w:val="22"/>
        </w:rPr>
      </w:pPr>
      <w:hyperlink w:anchor="_Toc165501355" w:history="1">
        <w:r w:rsidRPr="00F12ACE">
          <w:rPr>
            <w:rStyle w:val="Hipervnculo"/>
          </w:rPr>
          <w:t>2.2.2. Chicha Tributos y desarrollo Urbano.</w:t>
        </w:r>
        <w:r>
          <w:rPr>
            <w:webHidden/>
          </w:rPr>
          <w:tab/>
        </w:r>
        <w:r>
          <w:rPr>
            <w:webHidden/>
          </w:rPr>
          <w:fldChar w:fldCharType="begin"/>
        </w:r>
        <w:r>
          <w:rPr>
            <w:webHidden/>
          </w:rPr>
          <w:instrText xml:space="preserve"> PAGEREF _Toc165501355 \h </w:instrText>
        </w:r>
        <w:r>
          <w:rPr>
            <w:webHidden/>
          </w:rPr>
        </w:r>
        <w:r>
          <w:rPr>
            <w:webHidden/>
          </w:rPr>
          <w:fldChar w:fldCharType="separate"/>
        </w:r>
        <w:r>
          <w:rPr>
            <w:webHidden/>
          </w:rPr>
          <w:t>12</w:t>
        </w:r>
        <w:r>
          <w:rPr>
            <w:webHidden/>
          </w:rPr>
          <w:fldChar w:fldCharType="end"/>
        </w:r>
      </w:hyperlink>
    </w:p>
    <w:p w14:paraId="41F763F4" w14:textId="77777777" w:rsidR="00095C50" w:rsidRDefault="00095C50" w:rsidP="00095C50">
      <w:pPr>
        <w:pStyle w:val="TDC3"/>
        <w:rPr>
          <w:rFonts w:ascii="Calibri" w:hAnsi="Calibri"/>
          <w:sz w:val="22"/>
          <w:szCs w:val="22"/>
        </w:rPr>
      </w:pPr>
      <w:hyperlink w:anchor="_Toc165501356" w:history="1">
        <w:r w:rsidRPr="00F12ACE">
          <w:rPr>
            <w:rStyle w:val="Hipervnculo"/>
          </w:rPr>
          <w:t>2.2.3.  Impuestos   de la Chicha y Desarrollo urbano.</w:t>
        </w:r>
        <w:r>
          <w:rPr>
            <w:webHidden/>
          </w:rPr>
          <w:tab/>
        </w:r>
        <w:r>
          <w:rPr>
            <w:webHidden/>
          </w:rPr>
          <w:fldChar w:fldCharType="begin"/>
        </w:r>
        <w:r>
          <w:rPr>
            <w:webHidden/>
          </w:rPr>
          <w:instrText xml:space="preserve"> PAGEREF _Toc165501356 \h </w:instrText>
        </w:r>
        <w:r>
          <w:rPr>
            <w:webHidden/>
          </w:rPr>
        </w:r>
        <w:r>
          <w:rPr>
            <w:webHidden/>
          </w:rPr>
          <w:fldChar w:fldCharType="separate"/>
        </w:r>
        <w:r>
          <w:rPr>
            <w:webHidden/>
          </w:rPr>
          <w:t>13</w:t>
        </w:r>
        <w:r>
          <w:rPr>
            <w:webHidden/>
          </w:rPr>
          <w:fldChar w:fldCharType="end"/>
        </w:r>
      </w:hyperlink>
    </w:p>
    <w:p w14:paraId="4AC257D0" w14:textId="77777777" w:rsidR="00095C50" w:rsidRDefault="00095C50" w:rsidP="00095C50">
      <w:pPr>
        <w:pStyle w:val="TDC3"/>
        <w:rPr>
          <w:rFonts w:ascii="Calibri" w:hAnsi="Calibri"/>
          <w:sz w:val="22"/>
          <w:szCs w:val="22"/>
        </w:rPr>
      </w:pPr>
      <w:hyperlink w:anchor="_Toc165501357" w:history="1">
        <w:r w:rsidRPr="00F12ACE">
          <w:rPr>
            <w:rStyle w:val="Hipervnculo"/>
          </w:rPr>
          <w:t>2.2.4.  El impuesto de Chicha  pone  la UMSS.</w:t>
        </w:r>
        <w:r>
          <w:rPr>
            <w:webHidden/>
          </w:rPr>
          <w:tab/>
        </w:r>
        <w:r>
          <w:rPr>
            <w:webHidden/>
          </w:rPr>
          <w:fldChar w:fldCharType="begin"/>
        </w:r>
        <w:r>
          <w:rPr>
            <w:webHidden/>
          </w:rPr>
          <w:instrText xml:space="preserve"> PAGEREF _Toc165501357 \h </w:instrText>
        </w:r>
        <w:r>
          <w:rPr>
            <w:webHidden/>
          </w:rPr>
        </w:r>
        <w:r>
          <w:rPr>
            <w:webHidden/>
          </w:rPr>
          <w:fldChar w:fldCharType="separate"/>
        </w:r>
        <w:r>
          <w:rPr>
            <w:webHidden/>
          </w:rPr>
          <w:t>15</w:t>
        </w:r>
        <w:r>
          <w:rPr>
            <w:webHidden/>
          </w:rPr>
          <w:fldChar w:fldCharType="end"/>
        </w:r>
      </w:hyperlink>
    </w:p>
    <w:p w14:paraId="1CAFAE0A" w14:textId="77777777" w:rsidR="00095C50" w:rsidRDefault="00095C50" w:rsidP="00095C50">
      <w:pPr>
        <w:pStyle w:val="TDC3"/>
        <w:rPr>
          <w:rFonts w:ascii="Calibri" w:hAnsi="Calibri"/>
          <w:sz w:val="22"/>
          <w:szCs w:val="22"/>
        </w:rPr>
      </w:pPr>
      <w:hyperlink w:anchor="_Toc165501358" w:history="1">
        <w:r w:rsidRPr="00F12ACE">
          <w:rPr>
            <w:rStyle w:val="Hipervnculo"/>
          </w:rPr>
          <w:t>2.2.5. Ingresos Económicos del impuesto al tesoro Departamental  correspondiente al           primer semestre de la gestión  de 1927.</w:t>
        </w:r>
        <w:r>
          <w:rPr>
            <w:webHidden/>
          </w:rPr>
          <w:tab/>
        </w:r>
        <w:r>
          <w:rPr>
            <w:webHidden/>
          </w:rPr>
          <w:fldChar w:fldCharType="begin"/>
        </w:r>
        <w:r>
          <w:rPr>
            <w:webHidden/>
          </w:rPr>
          <w:instrText xml:space="preserve"> PAGEREF _Toc165501358 \h </w:instrText>
        </w:r>
        <w:r>
          <w:rPr>
            <w:webHidden/>
          </w:rPr>
        </w:r>
        <w:r>
          <w:rPr>
            <w:webHidden/>
          </w:rPr>
          <w:fldChar w:fldCharType="separate"/>
        </w:r>
        <w:r>
          <w:rPr>
            <w:webHidden/>
          </w:rPr>
          <w:t>15</w:t>
        </w:r>
        <w:r>
          <w:rPr>
            <w:webHidden/>
          </w:rPr>
          <w:fldChar w:fldCharType="end"/>
        </w:r>
      </w:hyperlink>
    </w:p>
    <w:p w14:paraId="1AB4898E" w14:textId="77777777" w:rsidR="00095C50" w:rsidRDefault="00095C50" w:rsidP="00095C50">
      <w:pPr>
        <w:pStyle w:val="TDC3"/>
        <w:rPr>
          <w:rFonts w:ascii="Calibri" w:hAnsi="Calibri"/>
          <w:sz w:val="22"/>
          <w:szCs w:val="22"/>
        </w:rPr>
      </w:pPr>
      <w:hyperlink w:anchor="_Toc165501359" w:history="1">
        <w:r w:rsidRPr="00F12ACE">
          <w:rPr>
            <w:rStyle w:val="Hipervnculo"/>
          </w:rPr>
          <w:t>2.2.6. Ingresos del impuesto  de la chicha  al tesoro Nacional y  al gobierno  municipal.</w:t>
        </w:r>
        <w:r>
          <w:rPr>
            <w:webHidden/>
          </w:rPr>
          <w:tab/>
        </w:r>
        <w:r>
          <w:rPr>
            <w:webHidden/>
          </w:rPr>
          <w:fldChar w:fldCharType="begin"/>
        </w:r>
        <w:r>
          <w:rPr>
            <w:webHidden/>
          </w:rPr>
          <w:instrText xml:space="preserve"> PAGEREF _Toc165501359 \h </w:instrText>
        </w:r>
        <w:r>
          <w:rPr>
            <w:webHidden/>
          </w:rPr>
        </w:r>
        <w:r>
          <w:rPr>
            <w:webHidden/>
          </w:rPr>
          <w:fldChar w:fldCharType="separate"/>
        </w:r>
        <w:r>
          <w:rPr>
            <w:webHidden/>
          </w:rPr>
          <w:t>16</w:t>
        </w:r>
        <w:r>
          <w:rPr>
            <w:webHidden/>
          </w:rPr>
          <w:fldChar w:fldCharType="end"/>
        </w:r>
      </w:hyperlink>
    </w:p>
    <w:p w14:paraId="1B0DD0D9" w14:textId="77777777" w:rsidR="00095C50" w:rsidRDefault="00095C50" w:rsidP="00095C50">
      <w:pPr>
        <w:pStyle w:val="TDC3"/>
        <w:rPr>
          <w:rFonts w:ascii="Calibri" w:hAnsi="Calibri"/>
          <w:sz w:val="22"/>
          <w:szCs w:val="22"/>
        </w:rPr>
      </w:pPr>
      <w:hyperlink w:anchor="_Toc165501360" w:history="1">
        <w:r w:rsidRPr="00F12ACE">
          <w:rPr>
            <w:rStyle w:val="Hipervnculo"/>
          </w:rPr>
          <w:t>2.2.7. Dinámica de los impuestos de la chicha.</w:t>
        </w:r>
        <w:r>
          <w:rPr>
            <w:webHidden/>
          </w:rPr>
          <w:tab/>
        </w:r>
        <w:r>
          <w:rPr>
            <w:webHidden/>
          </w:rPr>
          <w:fldChar w:fldCharType="begin"/>
        </w:r>
        <w:r>
          <w:rPr>
            <w:webHidden/>
          </w:rPr>
          <w:instrText xml:space="preserve"> PAGEREF _Toc165501360 \h </w:instrText>
        </w:r>
        <w:r>
          <w:rPr>
            <w:webHidden/>
          </w:rPr>
        </w:r>
        <w:r>
          <w:rPr>
            <w:webHidden/>
          </w:rPr>
          <w:fldChar w:fldCharType="separate"/>
        </w:r>
        <w:r>
          <w:rPr>
            <w:webHidden/>
          </w:rPr>
          <w:t>17</w:t>
        </w:r>
        <w:r>
          <w:rPr>
            <w:webHidden/>
          </w:rPr>
          <w:fldChar w:fldCharType="end"/>
        </w:r>
      </w:hyperlink>
    </w:p>
    <w:p w14:paraId="7C11DA83" w14:textId="77777777" w:rsidR="00095C50" w:rsidRDefault="00095C50" w:rsidP="00095C50">
      <w:pPr>
        <w:pStyle w:val="TDC3"/>
        <w:rPr>
          <w:rFonts w:ascii="Calibri" w:hAnsi="Calibri"/>
          <w:sz w:val="22"/>
          <w:szCs w:val="22"/>
        </w:rPr>
      </w:pPr>
      <w:hyperlink w:anchor="_Toc165501361" w:history="1">
        <w:r w:rsidRPr="00F12ACE">
          <w:rPr>
            <w:rStyle w:val="Hipervnculo"/>
          </w:rPr>
          <w:t>2.2.8.  Chicheria y Municipio.</w:t>
        </w:r>
        <w:r>
          <w:rPr>
            <w:webHidden/>
          </w:rPr>
          <w:tab/>
        </w:r>
        <w:r>
          <w:rPr>
            <w:webHidden/>
          </w:rPr>
          <w:fldChar w:fldCharType="begin"/>
        </w:r>
        <w:r>
          <w:rPr>
            <w:webHidden/>
          </w:rPr>
          <w:instrText xml:space="preserve"> PAGEREF _Toc165501361 \h </w:instrText>
        </w:r>
        <w:r>
          <w:rPr>
            <w:webHidden/>
          </w:rPr>
        </w:r>
        <w:r>
          <w:rPr>
            <w:webHidden/>
          </w:rPr>
          <w:fldChar w:fldCharType="separate"/>
        </w:r>
        <w:r>
          <w:rPr>
            <w:webHidden/>
          </w:rPr>
          <w:t>19</w:t>
        </w:r>
        <w:r>
          <w:rPr>
            <w:webHidden/>
          </w:rPr>
          <w:fldChar w:fldCharType="end"/>
        </w:r>
      </w:hyperlink>
    </w:p>
    <w:p w14:paraId="53F8D0F2" w14:textId="77777777" w:rsidR="00095C50" w:rsidRDefault="00095C50" w:rsidP="00095C50">
      <w:pPr>
        <w:pStyle w:val="TDC3"/>
        <w:rPr>
          <w:rFonts w:ascii="Calibri" w:hAnsi="Calibri"/>
          <w:sz w:val="22"/>
          <w:szCs w:val="22"/>
        </w:rPr>
      </w:pPr>
      <w:hyperlink w:anchor="_Toc165501362" w:history="1">
        <w:r w:rsidRPr="00F12ACE">
          <w:rPr>
            <w:rStyle w:val="Hipervnculo"/>
          </w:rPr>
          <w:t>2.2.9. Economía  de la Producción de Muk’u y chicha  en las provincias de Quillacollo, Cercado, Cliza y Punata.</w:t>
        </w:r>
        <w:r>
          <w:rPr>
            <w:webHidden/>
          </w:rPr>
          <w:tab/>
        </w:r>
        <w:r>
          <w:rPr>
            <w:webHidden/>
          </w:rPr>
          <w:fldChar w:fldCharType="begin"/>
        </w:r>
        <w:r>
          <w:rPr>
            <w:webHidden/>
          </w:rPr>
          <w:instrText xml:space="preserve"> PAGEREF _Toc165501362 \h </w:instrText>
        </w:r>
        <w:r>
          <w:rPr>
            <w:webHidden/>
          </w:rPr>
        </w:r>
        <w:r>
          <w:rPr>
            <w:webHidden/>
          </w:rPr>
          <w:fldChar w:fldCharType="separate"/>
        </w:r>
        <w:r>
          <w:rPr>
            <w:webHidden/>
          </w:rPr>
          <w:t>20</w:t>
        </w:r>
        <w:r>
          <w:rPr>
            <w:webHidden/>
          </w:rPr>
          <w:fldChar w:fldCharType="end"/>
        </w:r>
      </w:hyperlink>
    </w:p>
    <w:p w14:paraId="0B74A969" w14:textId="77777777" w:rsidR="00095C50" w:rsidRDefault="00095C50" w:rsidP="00095C50">
      <w:pPr>
        <w:pStyle w:val="TDC3"/>
        <w:rPr>
          <w:rFonts w:ascii="Calibri" w:hAnsi="Calibri"/>
          <w:sz w:val="22"/>
          <w:szCs w:val="22"/>
        </w:rPr>
      </w:pPr>
      <w:hyperlink w:anchor="_Toc165501363" w:history="1">
        <w:r w:rsidRPr="00F12ACE">
          <w:rPr>
            <w:rStyle w:val="Hipervnculo"/>
          </w:rPr>
          <w:t>2.2.10. La chicha  y su comercialización en la Reforma Agraria.</w:t>
        </w:r>
        <w:r>
          <w:rPr>
            <w:webHidden/>
          </w:rPr>
          <w:tab/>
        </w:r>
        <w:r>
          <w:rPr>
            <w:webHidden/>
          </w:rPr>
          <w:fldChar w:fldCharType="begin"/>
        </w:r>
        <w:r>
          <w:rPr>
            <w:webHidden/>
          </w:rPr>
          <w:instrText xml:space="preserve"> PAGEREF _Toc165501363 \h </w:instrText>
        </w:r>
        <w:r>
          <w:rPr>
            <w:webHidden/>
          </w:rPr>
        </w:r>
        <w:r>
          <w:rPr>
            <w:webHidden/>
          </w:rPr>
          <w:fldChar w:fldCharType="separate"/>
        </w:r>
        <w:r>
          <w:rPr>
            <w:webHidden/>
          </w:rPr>
          <w:t>21</w:t>
        </w:r>
        <w:r>
          <w:rPr>
            <w:webHidden/>
          </w:rPr>
          <w:fldChar w:fldCharType="end"/>
        </w:r>
      </w:hyperlink>
    </w:p>
    <w:p w14:paraId="1593DE4A" w14:textId="77777777" w:rsidR="00095C50" w:rsidRDefault="00095C50" w:rsidP="00095C50">
      <w:pPr>
        <w:pStyle w:val="TDC3"/>
        <w:rPr>
          <w:rFonts w:ascii="Calibri" w:hAnsi="Calibri"/>
          <w:sz w:val="22"/>
          <w:szCs w:val="22"/>
        </w:rPr>
      </w:pPr>
      <w:hyperlink w:anchor="_Toc165501364" w:history="1">
        <w:r w:rsidRPr="00F12ACE">
          <w:rPr>
            <w:rStyle w:val="Hipervnculo"/>
          </w:rPr>
          <w:t>2.2.11. Exportación de la chicha  a otras regiones del departamento.</w:t>
        </w:r>
        <w:r>
          <w:rPr>
            <w:webHidden/>
          </w:rPr>
          <w:tab/>
        </w:r>
        <w:r>
          <w:rPr>
            <w:webHidden/>
          </w:rPr>
          <w:fldChar w:fldCharType="begin"/>
        </w:r>
        <w:r>
          <w:rPr>
            <w:webHidden/>
          </w:rPr>
          <w:instrText xml:space="preserve"> PAGEREF _Toc165501364 \h </w:instrText>
        </w:r>
        <w:r>
          <w:rPr>
            <w:webHidden/>
          </w:rPr>
        </w:r>
        <w:r>
          <w:rPr>
            <w:webHidden/>
          </w:rPr>
          <w:fldChar w:fldCharType="separate"/>
        </w:r>
        <w:r>
          <w:rPr>
            <w:webHidden/>
          </w:rPr>
          <w:t>22</w:t>
        </w:r>
        <w:r>
          <w:rPr>
            <w:webHidden/>
          </w:rPr>
          <w:fldChar w:fldCharType="end"/>
        </w:r>
      </w:hyperlink>
    </w:p>
    <w:p w14:paraId="64C378C0" w14:textId="77777777" w:rsidR="00095C50" w:rsidRDefault="00095C50" w:rsidP="00095C50">
      <w:pPr>
        <w:pStyle w:val="TDC3"/>
        <w:rPr>
          <w:rFonts w:ascii="Calibri" w:hAnsi="Calibri"/>
          <w:sz w:val="22"/>
          <w:szCs w:val="22"/>
        </w:rPr>
      </w:pPr>
      <w:hyperlink w:anchor="_Toc165501365" w:history="1">
        <w:r w:rsidRPr="00F12ACE">
          <w:rPr>
            <w:rStyle w:val="Hipervnculo"/>
          </w:rPr>
          <w:t>2.2.12. Desarrollo  de Cochabamba  por  el  impuesto por la elaboración de chicha. Antes de la reforma agraria.</w:t>
        </w:r>
        <w:r>
          <w:rPr>
            <w:webHidden/>
          </w:rPr>
          <w:tab/>
        </w:r>
        <w:r>
          <w:rPr>
            <w:webHidden/>
          </w:rPr>
          <w:fldChar w:fldCharType="begin"/>
        </w:r>
        <w:r>
          <w:rPr>
            <w:webHidden/>
          </w:rPr>
          <w:instrText xml:space="preserve"> PAGEREF _Toc165501365 \h </w:instrText>
        </w:r>
        <w:r>
          <w:rPr>
            <w:webHidden/>
          </w:rPr>
        </w:r>
        <w:r>
          <w:rPr>
            <w:webHidden/>
          </w:rPr>
          <w:fldChar w:fldCharType="separate"/>
        </w:r>
        <w:r>
          <w:rPr>
            <w:webHidden/>
          </w:rPr>
          <w:t>23</w:t>
        </w:r>
        <w:r>
          <w:rPr>
            <w:webHidden/>
          </w:rPr>
          <w:fldChar w:fldCharType="end"/>
        </w:r>
      </w:hyperlink>
    </w:p>
    <w:p w14:paraId="39FC3C9C" w14:textId="77777777" w:rsidR="00095C50" w:rsidRDefault="00095C50" w:rsidP="00095C50">
      <w:pPr>
        <w:pStyle w:val="TDC3"/>
        <w:rPr>
          <w:rFonts w:ascii="Calibri" w:hAnsi="Calibri"/>
          <w:sz w:val="22"/>
          <w:szCs w:val="22"/>
        </w:rPr>
      </w:pPr>
      <w:hyperlink w:anchor="_Toc165501366" w:history="1">
        <w:r w:rsidRPr="00F12ACE">
          <w:rPr>
            <w:rStyle w:val="Hipervnculo"/>
          </w:rPr>
          <w:t>2.2.13. La chicha  y el trueque con los Productos Andinos.</w:t>
        </w:r>
        <w:r>
          <w:rPr>
            <w:webHidden/>
          </w:rPr>
          <w:tab/>
        </w:r>
        <w:r>
          <w:rPr>
            <w:webHidden/>
          </w:rPr>
          <w:fldChar w:fldCharType="begin"/>
        </w:r>
        <w:r>
          <w:rPr>
            <w:webHidden/>
          </w:rPr>
          <w:instrText xml:space="preserve"> PAGEREF _Toc165501366 \h </w:instrText>
        </w:r>
        <w:r>
          <w:rPr>
            <w:webHidden/>
          </w:rPr>
        </w:r>
        <w:r>
          <w:rPr>
            <w:webHidden/>
          </w:rPr>
          <w:fldChar w:fldCharType="separate"/>
        </w:r>
        <w:r>
          <w:rPr>
            <w:webHidden/>
          </w:rPr>
          <w:t>23</w:t>
        </w:r>
        <w:r>
          <w:rPr>
            <w:webHidden/>
          </w:rPr>
          <w:fldChar w:fldCharType="end"/>
        </w:r>
      </w:hyperlink>
    </w:p>
    <w:p w14:paraId="1CAE04DD" w14:textId="77777777" w:rsidR="00095C50" w:rsidRDefault="00095C50" w:rsidP="00095C50">
      <w:pPr>
        <w:pStyle w:val="TDC2"/>
        <w:rPr>
          <w:rFonts w:ascii="Calibri" w:hAnsi="Calibri"/>
          <w:b w:val="0"/>
          <w:sz w:val="22"/>
          <w:szCs w:val="22"/>
        </w:rPr>
      </w:pPr>
      <w:hyperlink w:anchor="_Toc165501367" w:history="1">
        <w:r w:rsidRPr="00F12ACE">
          <w:rPr>
            <w:rStyle w:val="Hipervnculo"/>
          </w:rPr>
          <w:t>2.3. LA LICITACIÓN PÚBLICA  DEL  IMPUESTO  A  LA CHICHA</w:t>
        </w:r>
        <w:r>
          <w:rPr>
            <w:webHidden/>
          </w:rPr>
          <w:tab/>
        </w:r>
        <w:r>
          <w:rPr>
            <w:webHidden/>
          </w:rPr>
          <w:fldChar w:fldCharType="begin"/>
        </w:r>
        <w:r>
          <w:rPr>
            <w:webHidden/>
          </w:rPr>
          <w:instrText xml:space="preserve"> PAGEREF _Toc165501367 \h </w:instrText>
        </w:r>
        <w:r>
          <w:rPr>
            <w:webHidden/>
          </w:rPr>
        </w:r>
        <w:r>
          <w:rPr>
            <w:webHidden/>
          </w:rPr>
          <w:fldChar w:fldCharType="separate"/>
        </w:r>
        <w:r>
          <w:rPr>
            <w:webHidden/>
          </w:rPr>
          <w:t>24</w:t>
        </w:r>
        <w:r>
          <w:rPr>
            <w:webHidden/>
          </w:rPr>
          <w:fldChar w:fldCharType="end"/>
        </w:r>
      </w:hyperlink>
    </w:p>
    <w:p w14:paraId="5AFD641B" w14:textId="77777777" w:rsidR="00095C50" w:rsidRDefault="00095C50" w:rsidP="00095C50">
      <w:pPr>
        <w:pStyle w:val="TDC3"/>
        <w:rPr>
          <w:rFonts w:ascii="Calibri" w:hAnsi="Calibri"/>
          <w:sz w:val="22"/>
          <w:szCs w:val="22"/>
        </w:rPr>
      </w:pPr>
      <w:hyperlink w:anchor="_Toc165501368" w:history="1">
        <w:r w:rsidRPr="00F12ACE">
          <w:rPr>
            <w:rStyle w:val="Hipervnculo"/>
          </w:rPr>
          <w:t>2.3.1 Definición  de Licitación Publica.</w:t>
        </w:r>
        <w:r>
          <w:rPr>
            <w:webHidden/>
          </w:rPr>
          <w:tab/>
        </w:r>
        <w:r>
          <w:rPr>
            <w:webHidden/>
          </w:rPr>
          <w:fldChar w:fldCharType="begin"/>
        </w:r>
        <w:r>
          <w:rPr>
            <w:webHidden/>
          </w:rPr>
          <w:instrText xml:space="preserve"> PAGEREF _Toc165501368 \h </w:instrText>
        </w:r>
        <w:r>
          <w:rPr>
            <w:webHidden/>
          </w:rPr>
        </w:r>
        <w:r>
          <w:rPr>
            <w:webHidden/>
          </w:rPr>
          <w:fldChar w:fldCharType="separate"/>
        </w:r>
        <w:r>
          <w:rPr>
            <w:webHidden/>
          </w:rPr>
          <w:t>24</w:t>
        </w:r>
        <w:r>
          <w:rPr>
            <w:webHidden/>
          </w:rPr>
          <w:fldChar w:fldCharType="end"/>
        </w:r>
      </w:hyperlink>
    </w:p>
    <w:p w14:paraId="45F64722" w14:textId="77777777" w:rsidR="00095C50" w:rsidRDefault="00095C50" w:rsidP="00095C50">
      <w:pPr>
        <w:pStyle w:val="TDC3"/>
        <w:rPr>
          <w:rFonts w:ascii="Calibri" w:hAnsi="Calibri"/>
          <w:sz w:val="22"/>
          <w:szCs w:val="22"/>
        </w:rPr>
      </w:pPr>
      <w:hyperlink w:anchor="_Toc165501369" w:history="1">
        <w:r w:rsidRPr="00F12ACE">
          <w:rPr>
            <w:rStyle w:val="Hipervnculo"/>
          </w:rPr>
          <w:t>2.3.2. Licitación  por la producción de muk’u y chicha.</w:t>
        </w:r>
        <w:r>
          <w:rPr>
            <w:webHidden/>
          </w:rPr>
          <w:tab/>
        </w:r>
        <w:r>
          <w:rPr>
            <w:webHidden/>
          </w:rPr>
          <w:fldChar w:fldCharType="begin"/>
        </w:r>
        <w:r>
          <w:rPr>
            <w:webHidden/>
          </w:rPr>
          <w:instrText xml:space="preserve"> PAGEREF _Toc165501369 \h </w:instrText>
        </w:r>
        <w:r>
          <w:rPr>
            <w:webHidden/>
          </w:rPr>
        </w:r>
        <w:r>
          <w:rPr>
            <w:webHidden/>
          </w:rPr>
          <w:fldChar w:fldCharType="separate"/>
        </w:r>
        <w:r>
          <w:rPr>
            <w:webHidden/>
          </w:rPr>
          <w:t>25</w:t>
        </w:r>
        <w:r>
          <w:rPr>
            <w:webHidden/>
          </w:rPr>
          <w:fldChar w:fldCharType="end"/>
        </w:r>
      </w:hyperlink>
    </w:p>
    <w:p w14:paraId="1413CFB3" w14:textId="77777777" w:rsidR="00095C50" w:rsidRDefault="00095C50" w:rsidP="00095C50">
      <w:pPr>
        <w:pStyle w:val="TDC3"/>
        <w:rPr>
          <w:rFonts w:ascii="Calibri" w:hAnsi="Calibri"/>
          <w:sz w:val="22"/>
          <w:szCs w:val="22"/>
        </w:rPr>
      </w:pPr>
      <w:hyperlink w:anchor="_Toc165501370" w:history="1">
        <w:r w:rsidRPr="00F12ACE">
          <w:rPr>
            <w:rStyle w:val="Hipervnculo"/>
          </w:rPr>
          <w:t>2.3.3. Licitación del impuesto a la chicha.</w:t>
        </w:r>
        <w:r>
          <w:rPr>
            <w:webHidden/>
          </w:rPr>
          <w:tab/>
        </w:r>
        <w:r>
          <w:rPr>
            <w:webHidden/>
          </w:rPr>
          <w:fldChar w:fldCharType="begin"/>
        </w:r>
        <w:r>
          <w:rPr>
            <w:webHidden/>
          </w:rPr>
          <w:instrText xml:space="preserve"> PAGEREF _Toc165501370 \h </w:instrText>
        </w:r>
        <w:r>
          <w:rPr>
            <w:webHidden/>
          </w:rPr>
        </w:r>
        <w:r>
          <w:rPr>
            <w:webHidden/>
          </w:rPr>
          <w:fldChar w:fldCharType="separate"/>
        </w:r>
        <w:r>
          <w:rPr>
            <w:webHidden/>
          </w:rPr>
          <w:t>26</w:t>
        </w:r>
        <w:r>
          <w:rPr>
            <w:webHidden/>
          </w:rPr>
          <w:fldChar w:fldCharType="end"/>
        </w:r>
      </w:hyperlink>
    </w:p>
    <w:p w14:paraId="5713D287" w14:textId="77777777" w:rsidR="00095C50" w:rsidRDefault="00095C50" w:rsidP="00095C50">
      <w:pPr>
        <w:pStyle w:val="TDC4"/>
        <w:rPr>
          <w:rFonts w:ascii="Calibri" w:hAnsi="Calibri"/>
          <w:noProof/>
          <w:sz w:val="22"/>
          <w:szCs w:val="22"/>
        </w:rPr>
      </w:pPr>
      <w:hyperlink w:anchor="_Toc165501371" w:history="1">
        <w:r w:rsidRPr="00F12ACE">
          <w:rPr>
            <w:rStyle w:val="Hipervnculo"/>
            <w:noProof/>
          </w:rPr>
          <w:t>2.3.3.1.  Nuevo Sistema  de cobro  del impuesto  a la chicha.</w:t>
        </w:r>
        <w:r>
          <w:rPr>
            <w:noProof/>
            <w:webHidden/>
          </w:rPr>
          <w:tab/>
        </w:r>
        <w:r>
          <w:rPr>
            <w:noProof/>
            <w:webHidden/>
          </w:rPr>
          <w:fldChar w:fldCharType="begin"/>
        </w:r>
        <w:r>
          <w:rPr>
            <w:noProof/>
            <w:webHidden/>
          </w:rPr>
          <w:instrText xml:space="preserve"> PAGEREF _Toc165501371 \h </w:instrText>
        </w:r>
        <w:r>
          <w:rPr>
            <w:noProof/>
            <w:webHidden/>
          </w:rPr>
        </w:r>
        <w:r>
          <w:rPr>
            <w:noProof/>
            <w:webHidden/>
          </w:rPr>
          <w:fldChar w:fldCharType="separate"/>
        </w:r>
        <w:r>
          <w:rPr>
            <w:noProof/>
            <w:webHidden/>
          </w:rPr>
          <w:t>27</w:t>
        </w:r>
        <w:r>
          <w:rPr>
            <w:noProof/>
            <w:webHidden/>
          </w:rPr>
          <w:fldChar w:fldCharType="end"/>
        </w:r>
      </w:hyperlink>
    </w:p>
    <w:p w14:paraId="2E807057" w14:textId="77777777" w:rsidR="00095C50" w:rsidRDefault="00095C50" w:rsidP="00095C50">
      <w:pPr>
        <w:pStyle w:val="TDC2"/>
        <w:rPr>
          <w:rFonts w:ascii="Calibri" w:hAnsi="Calibri"/>
          <w:b w:val="0"/>
          <w:sz w:val="22"/>
          <w:szCs w:val="22"/>
        </w:rPr>
      </w:pPr>
      <w:hyperlink w:anchor="_Toc165501372" w:history="1">
        <w:r w:rsidRPr="00F12ACE">
          <w:rPr>
            <w:rStyle w:val="Hipervnculo"/>
          </w:rPr>
          <w:t>2.4. IMPORTAMCIA DE LA CHICHA DENTRO LOS MUNICIPIO DE ESTUDIO.</w:t>
        </w:r>
        <w:r>
          <w:rPr>
            <w:webHidden/>
          </w:rPr>
          <w:tab/>
        </w:r>
        <w:r>
          <w:rPr>
            <w:webHidden/>
          </w:rPr>
          <w:fldChar w:fldCharType="begin"/>
        </w:r>
        <w:r>
          <w:rPr>
            <w:webHidden/>
          </w:rPr>
          <w:instrText xml:space="preserve"> PAGEREF _Toc165501372 \h </w:instrText>
        </w:r>
        <w:r>
          <w:rPr>
            <w:webHidden/>
          </w:rPr>
        </w:r>
        <w:r>
          <w:rPr>
            <w:webHidden/>
          </w:rPr>
          <w:fldChar w:fldCharType="separate"/>
        </w:r>
        <w:r>
          <w:rPr>
            <w:webHidden/>
          </w:rPr>
          <w:t>27</w:t>
        </w:r>
        <w:r>
          <w:rPr>
            <w:webHidden/>
          </w:rPr>
          <w:fldChar w:fldCharType="end"/>
        </w:r>
      </w:hyperlink>
    </w:p>
    <w:p w14:paraId="106297A5" w14:textId="77777777" w:rsidR="00095C50" w:rsidRDefault="00095C50" w:rsidP="00095C50">
      <w:pPr>
        <w:pStyle w:val="TDC3"/>
        <w:rPr>
          <w:rFonts w:ascii="Calibri" w:hAnsi="Calibri"/>
          <w:sz w:val="22"/>
          <w:szCs w:val="22"/>
        </w:rPr>
      </w:pPr>
      <w:hyperlink w:anchor="_Toc165501373" w:history="1">
        <w:r w:rsidRPr="00F12ACE">
          <w:rPr>
            <w:rStyle w:val="Hipervnculo"/>
          </w:rPr>
          <w:t>2.4.1. Ley Orgánica del Poder Público Municipal Bolivariano</w:t>
        </w:r>
        <w:r>
          <w:rPr>
            <w:webHidden/>
          </w:rPr>
          <w:tab/>
        </w:r>
        <w:r>
          <w:rPr>
            <w:webHidden/>
          </w:rPr>
          <w:fldChar w:fldCharType="begin"/>
        </w:r>
        <w:r>
          <w:rPr>
            <w:webHidden/>
          </w:rPr>
          <w:instrText xml:space="preserve"> PAGEREF _Toc165501373 \h </w:instrText>
        </w:r>
        <w:r>
          <w:rPr>
            <w:webHidden/>
          </w:rPr>
        </w:r>
        <w:r>
          <w:rPr>
            <w:webHidden/>
          </w:rPr>
          <w:fldChar w:fldCharType="separate"/>
        </w:r>
        <w:r>
          <w:rPr>
            <w:webHidden/>
          </w:rPr>
          <w:t>28</w:t>
        </w:r>
        <w:r>
          <w:rPr>
            <w:webHidden/>
          </w:rPr>
          <w:fldChar w:fldCharType="end"/>
        </w:r>
      </w:hyperlink>
    </w:p>
    <w:p w14:paraId="316046D8" w14:textId="77777777" w:rsidR="00095C50" w:rsidRDefault="00095C50" w:rsidP="00095C50">
      <w:pPr>
        <w:pStyle w:val="TDC7"/>
        <w:tabs>
          <w:tab w:val="right" w:leader="dot" w:pos="9113"/>
        </w:tabs>
        <w:rPr>
          <w:rFonts w:ascii="Calibri" w:hAnsi="Calibri"/>
          <w:noProof/>
          <w:sz w:val="22"/>
          <w:szCs w:val="22"/>
        </w:rPr>
      </w:pPr>
      <w:hyperlink w:anchor="_Toc165501374" w:history="1">
        <w:r w:rsidRPr="00F12ACE">
          <w:rPr>
            <w:rStyle w:val="Hipervnculo"/>
            <w:noProof/>
          </w:rPr>
          <w:t>a) Contraloría Municipal</w:t>
        </w:r>
        <w:r>
          <w:rPr>
            <w:noProof/>
            <w:webHidden/>
          </w:rPr>
          <w:tab/>
        </w:r>
        <w:r>
          <w:rPr>
            <w:noProof/>
            <w:webHidden/>
          </w:rPr>
          <w:fldChar w:fldCharType="begin"/>
        </w:r>
        <w:r>
          <w:rPr>
            <w:noProof/>
            <w:webHidden/>
          </w:rPr>
          <w:instrText xml:space="preserve"> PAGEREF _Toc165501374 \h </w:instrText>
        </w:r>
        <w:r>
          <w:rPr>
            <w:noProof/>
            <w:webHidden/>
          </w:rPr>
        </w:r>
        <w:r>
          <w:rPr>
            <w:noProof/>
            <w:webHidden/>
          </w:rPr>
          <w:fldChar w:fldCharType="separate"/>
        </w:r>
        <w:r>
          <w:rPr>
            <w:noProof/>
            <w:webHidden/>
          </w:rPr>
          <w:t>28</w:t>
        </w:r>
        <w:r>
          <w:rPr>
            <w:noProof/>
            <w:webHidden/>
          </w:rPr>
          <w:fldChar w:fldCharType="end"/>
        </w:r>
      </w:hyperlink>
    </w:p>
    <w:p w14:paraId="558AA542" w14:textId="77777777" w:rsidR="00095C50" w:rsidRDefault="00095C50" w:rsidP="00095C50">
      <w:pPr>
        <w:pStyle w:val="TDC7"/>
        <w:tabs>
          <w:tab w:val="right" w:leader="dot" w:pos="9113"/>
        </w:tabs>
        <w:rPr>
          <w:rFonts w:ascii="Calibri" w:hAnsi="Calibri"/>
          <w:noProof/>
          <w:sz w:val="22"/>
          <w:szCs w:val="22"/>
        </w:rPr>
      </w:pPr>
      <w:hyperlink w:anchor="_Toc165501375" w:history="1">
        <w:r w:rsidRPr="00F12ACE">
          <w:rPr>
            <w:rStyle w:val="Hipervnculo"/>
            <w:noProof/>
          </w:rPr>
          <w:t>b) Sistema Tributario.</w:t>
        </w:r>
        <w:r>
          <w:rPr>
            <w:noProof/>
            <w:webHidden/>
          </w:rPr>
          <w:tab/>
        </w:r>
        <w:r>
          <w:rPr>
            <w:noProof/>
            <w:webHidden/>
          </w:rPr>
          <w:fldChar w:fldCharType="begin"/>
        </w:r>
        <w:r>
          <w:rPr>
            <w:noProof/>
            <w:webHidden/>
          </w:rPr>
          <w:instrText xml:space="preserve"> PAGEREF _Toc165501375 \h </w:instrText>
        </w:r>
        <w:r>
          <w:rPr>
            <w:noProof/>
            <w:webHidden/>
          </w:rPr>
        </w:r>
        <w:r>
          <w:rPr>
            <w:noProof/>
            <w:webHidden/>
          </w:rPr>
          <w:fldChar w:fldCharType="separate"/>
        </w:r>
        <w:r>
          <w:rPr>
            <w:noProof/>
            <w:webHidden/>
          </w:rPr>
          <w:t>29</w:t>
        </w:r>
        <w:r>
          <w:rPr>
            <w:noProof/>
            <w:webHidden/>
          </w:rPr>
          <w:fldChar w:fldCharType="end"/>
        </w:r>
      </w:hyperlink>
    </w:p>
    <w:p w14:paraId="42F2B82F" w14:textId="77777777" w:rsidR="00095C50" w:rsidRDefault="00095C50" w:rsidP="00095C50">
      <w:pPr>
        <w:pStyle w:val="TDC1"/>
        <w:rPr>
          <w:rFonts w:ascii="Calibri" w:hAnsi="Calibri"/>
          <w:b w:val="0"/>
          <w:sz w:val="22"/>
          <w:szCs w:val="22"/>
        </w:rPr>
      </w:pPr>
      <w:hyperlink w:anchor="_Toc165501376" w:history="1">
        <w:r w:rsidRPr="00F12ACE">
          <w:rPr>
            <w:rStyle w:val="Hipervnculo"/>
          </w:rPr>
          <w:t>III. MATERIALES Y METODOLOGIA.</w:t>
        </w:r>
        <w:r>
          <w:rPr>
            <w:webHidden/>
          </w:rPr>
          <w:tab/>
        </w:r>
        <w:r>
          <w:rPr>
            <w:webHidden/>
          </w:rPr>
          <w:fldChar w:fldCharType="begin"/>
        </w:r>
        <w:r>
          <w:rPr>
            <w:webHidden/>
          </w:rPr>
          <w:instrText xml:space="preserve"> PAGEREF _Toc165501376 \h </w:instrText>
        </w:r>
        <w:r>
          <w:rPr>
            <w:webHidden/>
          </w:rPr>
        </w:r>
        <w:r>
          <w:rPr>
            <w:webHidden/>
          </w:rPr>
          <w:fldChar w:fldCharType="separate"/>
        </w:r>
        <w:r>
          <w:rPr>
            <w:webHidden/>
          </w:rPr>
          <w:t>30</w:t>
        </w:r>
        <w:r>
          <w:rPr>
            <w:webHidden/>
          </w:rPr>
          <w:fldChar w:fldCharType="end"/>
        </w:r>
      </w:hyperlink>
    </w:p>
    <w:p w14:paraId="7490A96E" w14:textId="77777777" w:rsidR="00095C50" w:rsidRDefault="00095C50" w:rsidP="00095C50">
      <w:pPr>
        <w:pStyle w:val="TDC2"/>
        <w:rPr>
          <w:rFonts w:ascii="Calibri" w:hAnsi="Calibri"/>
          <w:b w:val="0"/>
          <w:sz w:val="22"/>
          <w:szCs w:val="22"/>
        </w:rPr>
      </w:pPr>
      <w:hyperlink w:anchor="_Toc165501377" w:history="1">
        <w:r w:rsidRPr="00F12ACE">
          <w:rPr>
            <w:rStyle w:val="Hipervnculo"/>
          </w:rPr>
          <w:t>3.1. Características Generales del Área de Estudio.</w:t>
        </w:r>
        <w:r>
          <w:rPr>
            <w:webHidden/>
          </w:rPr>
          <w:tab/>
        </w:r>
        <w:r>
          <w:rPr>
            <w:webHidden/>
          </w:rPr>
          <w:fldChar w:fldCharType="begin"/>
        </w:r>
        <w:r>
          <w:rPr>
            <w:webHidden/>
          </w:rPr>
          <w:instrText xml:space="preserve"> PAGEREF _Toc165501377 \h </w:instrText>
        </w:r>
        <w:r>
          <w:rPr>
            <w:webHidden/>
          </w:rPr>
        </w:r>
        <w:r>
          <w:rPr>
            <w:webHidden/>
          </w:rPr>
          <w:fldChar w:fldCharType="separate"/>
        </w:r>
        <w:r>
          <w:rPr>
            <w:webHidden/>
          </w:rPr>
          <w:t>30</w:t>
        </w:r>
        <w:r>
          <w:rPr>
            <w:webHidden/>
          </w:rPr>
          <w:fldChar w:fldCharType="end"/>
        </w:r>
      </w:hyperlink>
    </w:p>
    <w:p w14:paraId="6CC0D04D" w14:textId="77777777" w:rsidR="00095C50" w:rsidRDefault="00095C50" w:rsidP="00095C50">
      <w:pPr>
        <w:pStyle w:val="TDC3"/>
        <w:rPr>
          <w:rFonts w:ascii="Calibri" w:hAnsi="Calibri"/>
          <w:sz w:val="22"/>
          <w:szCs w:val="22"/>
        </w:rPr>
      </w:pPr>
      <w:hyperlink w:anchor="_Toc165501378" w:history="1">
        <w:r w:rsidRPr="00F12ACE">
          <w:rPr>
            <w:rStyle w:val="Hipervnculo"/>
          </w:rPr>
          <w:t>3.1.1.  Municipio de Independencia.</w:t>
        </w:r>
        <w:r>
          <w:rPr>
            <w:webHidden/>
          </w:rPr>
          <w:tab/>
        </w:r>
        <w:r>
          <w:rPr>
            <w:webHidden/>
          </w:rPr>
          <w:fldChar w:fldCharType="begin"/>
        </w:r>
        <w:r>
          <w:rPr>
            <w:webHidden/>
          </w:rPr>
          <w:instrText xml:space="preserve"> PAGEREF _Toc165501378 \h </w:instrText>
        </w:r>
        <w:r>
          <w:rPr>
            <w:webHidden/>
          </w:rPr>
        </w:r>
        <w:r>
          <w:rPr>
            <w:webHidden/>
          </w:rPr>
          <w:fldChar w:fldCharType="separate"/>
        </w:r>
        <w:r>
          <w:rPr>
            <w:webHidden/>
          </w:rPr>
          <w:t>30</w:t>
        </w:r>
        <w:r>
          <w:rPr>
            <w:webHidden/>
          </w:rPr>
          <w:fldChar w:fldCharType="end"/>
        </w:r>
      </w:hyperlink>
    </w:p>
    <w:p w14:paraId="3C04172E" w14:textId="77777777" w:rsidR="00095C50" w:rsidRDefault="00095C50" w:rsidP="00095C50">
      <w:pPr>
        <w:pStyle w:val="TDC4"/>
        <w:rPr>
          <w:rFonts w:ascii="Calibri" w:hAnsi="Calibri"/>
          <w:noProof/>
          <w:sz w:val="22"/>
          <w:szCs w:val="22"/>
        </w:rPr>
      </w:pPr>
      <w:hyperlink w:anchor="_Toc165501379" w:history="1">
        <w:r w:rsidRPr="00F12ACE">
          <w:rPr>
            <w:rStyle w:val="Hipervnculo"/>
            <w:noProof/>
          </w:rPr>
          <w:t>3.1.1.1  Ubicación, Superficie  y población.</w:t>
        </w:r>
        <w:r>
          <w:rPr>
            <w:noProof/>
            <w:webHidden/>
          </w:rPr>
          <w:tab/>
        </w:r>
        <w:r>
          <w:rPr>
            <w:noProof/>
            <w:webHidden/>
          </w:rPr>
          <w:fldChar w:fldCharType="begin"/>
        </w:r>
        <w:r>
          <w:rPr>
            <w:noProof/>
            <w:webHidden/>
          </w:rPr>
          <w:instrText xml:space="preserve"> PAGEREF _Toc165501379 \h </w:instrText>
        </w:r>
        <w:r>
          <w:rPr>
            <w:noProof/>
            <w:webHidden/>
          </w:rPr>
        </w:r>
        <w:r>
          <w:rPr>
            <w:noProof/>
            <w:webHidden/>
          </w:rPr>
          <w:fldChar w:fldCharType="separate"/>
        </w:r>
        <w:r>
          <w:rPr>
            <w:noProof/>
            <w:webHidden/>
          </w:rPr>
          <w:t>30</w:t>
        </w:r>
        <w:r>
          <w:rPr>
            <w:noProof/>
            <w:webHidden/>
          </w:rPr>
          <w:fldChar w:fldCharType="end"/>
        </w:r>
      </w:hyperlink>
    </w:p>
    <w:p w14:paraId="03FA0745" w14:textId="77777777" w:rsidR="00095C50" w:rsidRDefault="00095C50" w:rsidP="00095C50">
      <w:pPr>
        <w:pStyle w:val="TDC4"/>
        <w:rPr>
          <w:rFonts w:ascii="Calibri" w:hAnsi="Calibri"/>
          <w:noProof/>
          <w:sz w:val="22"/>
          <w:szCs w:val="22"/>
        </w:rPr>
      </w:pPr>
      <w:hyperlink w:anchor="_Toc165501380" w:history="1">
        <w:r w:rsidRPr="00F12ACE">
          <w:rPr>
            <w:rStyle w:val="Hipervnculo"/>
            <w:noProof/>
          </w:rPr>
          <w:t>3.1.1.2.  Cantones.</w:t>
        </w:r>
        <w:r>
          <w:rPr>
            <w:noProof/>
            <w:webHidden/>
          </w:rPr>
          <w:tab/>
        </w:r>
        <w:r>
          <w:rPr>
            <w:noProof/>
            <w:webHidden/>
          </w:rPr>
          <w:fldChar w:fldCharType="begin"/>
        </w:r>
        <w:r>
          <w:rPr>
            <w:noProof/>
            <w:webHidden/>
          </w:rPr>
          <w:instrText xml:space="preserve"> PAGEREF _Toc165501380 \h </w:instrText>
        </w:r>
        <w:r>
          <w:rPr>
            <w:noProof/>
            <w:webHidden/>
          </w:rPr>
        </w:r>
        <w:r>
          <w:rPr>
            <w:noProof/>
            <w:webHidden/>
          </w:rPr>
          <w:fldChar w:fldCharType="separate"/>
        </w:r>
        <w:r>
          <w:rPr>
            <w:noProof/>
            <w:webHidden/>
          </w:rPr>
          <w:t>30</w:t>
        </w:r>
        <w:r>
          <w:rPr>
            <w:noProof/>
            <w:webHidden/>
          </w:rPr>
          <w:fldChar w:fldCharType="end"/>
        </w:r>
      </w:hyperlink>
    </w:p>
    <w:p w14:paraId="29F5A774" w14:textId="77777777" w:rsidR="00095C50" w:rsidRDefault="00095C50" w:rsidP="00095C50">
      <w:pPr>
        <w:pStyle w:val="TDC4"/>
        <w:rPr>
          <w:rFonts w:ascii="Calibri" w:hAnsi="Calibri"/>
          <w:noProof/>
          <w:sz w:val="22"/>
          <w:szCs w:val="22"/>
        </w:rPr>
      </w:pPr>
      <w:hyperlink w:anchor="_Toc165501381" w:history="1">
        <w:r w:rsidRPr="00F12ACE">
          <w:rPr>
            <w:rStyle w:val="Hipervnculo"/>
            <w:noProof/>
          </w:rPr>
          <w:t>3.1.1.3. Población.</w:t>
        </w:r>
        <w:r>
          <w:rPr>
            <w:noProof/>
            <w:webHidden/>
          </w:rPr>
          <w:tab/>
        </w:r>
        <w:r>
          <w:rPr>
            <w:noProof/>
            <w:webHidden/>
          </w:rPr>
          <w:fldChar w:fldCharType="begin"/>
        </w:r>
        <w:r>
          <w:rPr>
            <w:noProof/>
            <w:webHidden/>
          </w:rPr>
          <w:instrText xml:space="preserve"> PAGEREF _Toc165501381 \h </w:instrText>
        </w:r>
        <w:r>
          <w:rPr>
            <w:noProof/>
            <w:webHidden/>
          </w:rPr>
        </w:r>
        <w:r>
          <w:rPr>
            <w:noProof/>
            <w:webHidden/>
          </w:rPr>
          <w:fldChar w:fldCharType="separate"/>
        </w:r>
        <w:r>
          <w:rPr>
            <w:noProof/>
            <w:webHidden/>
          </w:rPr>
          <w:t>31</w:t>
        </w:r>
        <w:r>
          <w:rPr>
            <w:noProof/>
            <w:webHidden/>
          </w:rPr>
          <w:fldChar w:fldCharType="end"/>
        </w:r>
      </w:hyperlink>
    </w:p>
    <w:p w14:paraId="5025C842" w14:textId="77777777" w:rsidR="00095C50" w:rsidRDefault="00095C50" w:rsidP="00095C50">
      <w:pPr>
        <w:pStyle w:val="TDC3"/>
        <w:rPr>
          <w:rFonts w:ascii="Calibri" w:hAnsi="Calibri"/>
          <w:sz w:val="22"/>
          <w:szCs w:val="22"/>
        </w:rPr>
      </w:pPr>
      <w:hyperlink w:anchor="_Toc165501382" w:history="1">
        <w:r w:rsidRPr="00F12ACE">
          <w:rPr>
            <w:rStyle w:val="Hipervnculo"/>
            <w:lang w:val="es-ES_tradnl"/>
          </w:rPr>
          <w:t>3.1.2. Municipio de Tapacarí.</w:t>
        </w:r>
        <w:r>
          <w:rPr>
            <w:webHidden/>
          </w:rPr>
          <w:tab/>
        </w:r>
        <w:r>
          <w:rPr>
            <w:webHidden/>
          </w:rPr>
          <w:fldChar w:fldCharType="begin"/>
        </w:r>
        <w:r>
          <w:rPr>
            <w:webHidden/>
          </w:rPr>
          <w:instrText xml:space="preserve"> PAGEREF _Toc165501382 \h </w:instrText>
        </w:r>
        <w:r>
          <w:rPr>
            <w:webHidden/>
          </w:rPr>
        </w:r>
        <w:r>
          <w:rPr>
            <w:webHidden/>
          </w:rPr>
          <w:fldChar w:fldCharType="separate"/>
        </w:r>
        <w:r>
          <w:rPr>
            <w:webHidden/>
          </w:rPr>
          <w:t>33</w:t>
        </w:r>
        <w:r>
          <w:rPr>
            <w:webHidden/>
          </w:rPr>
          <w:fldChar w:fldCharType="end"/>
        </w:r>
      </w:hyperlink>
    </w:p>
    <w:p w14:paraId="548071E1" w14:textId="77777777" w:rsidR="00095C50" w:rsidRDefault="00095C50" w:rsidP="00095C50">
      <w:pPr>
        <w:pStyle w:val="TDC4"/>
        <w:rPr>
          <w:rFonts w:ascii="Calibri" w:hAnsi="Calibri"/>
          <w:noProof/>
          <w:sz w:val="22"/>
          <w:szCs w:val="22"/>
        </w:rPr>
      </w:pPr>
      <w:hyperlink w:anchor="_Toc165501383" w:history="1">
        <w:r w:rsidRPr="00F12ACE">
          <w:rPr>
            <w:rStyle w:val="Hipervnculo"/>
            <w:noProof/>
          </w:rPr>
          <w:t>3.1.2.1.  Antecedentes históricos del municipio.</w:t>
        </w:r>
        <w:r>
          <w:rPr>
            <w:noProof/>
            <w:webHidden/>
          </w:rPr>
          <w:tab/>
        </w:r>
        <w:r>
          <w:rPr>
            <w:noProof/>
            <w:webHidden/>
          </w:rPr>
          <w:fldChar w:fldCharType="begin"/>
        </w:r>
        <w:r>
          <w:rPr>
            <w:noProof/>
            <w:webHidden/>
          </w:rPr>
          <w:instrText xml:space="preserve"> PAGEREF _Toc165501383 \h </w:instrText>
        </w:r>
        <w:r>
          <w:rPr>
            <w:noProof/>
            <w:webHidden/>
          </w:rPr>
        </w:r>
        <w:r>
          <w:rPr>
            <w:noProof/>
            <w:webHidden/>
          </w:rPr>
          <w:fldChar w:fldCharType="separate"/>
        </w:r>
        <w:r>
          <w:rPr>
            <w:noProof/>
            <w:webHidden/>
          </w:rPr>
          <w:t>33</w:t>
        </w:r>
        <w:r>
          <w:rPr>
            <w:noProof/>
            <w:webHidden/>
          </w:rPr>
          <w:fldChar w:fldCharType="end"/>
        </w:r>
      </w:hyperlink>
    </w:p>
    <w:p w14:paraId="5E9D9FC6" w14:textId="77777777" w:rsidR="00095C50" w:rsidRDefault="00095C50" w:rsidP="00095C50">
      <w:pPr>
        <w:pStyle w:val="TDC3"/>
        <w:rPr>
          <w:rFonts w:ascii="Calibri" w:hAnsi="Calibri"/>
          <w:sz w:val="22"/>
          <w:szCs w:val="22"/>
        </w:rPr>
      </w:pPr>
      <w:hyperlink w:anchor="_Toc165501384" w:history="1">
        <w:r w:rsidRPr="00F12ACE">
          <w:rPr>
            <w:rStyle w:val="Hipervnculo"/>
            <w:lang w:val="es-ES_tradnl"/>
          </w:rPr>
          <w:t>3.1.3.  Municipio de Sipe-Sipe.</w:t>
        </w:r>
        <w:r>
          <w:rPr>
            <w:webHidden/>
          </w:rPr>
          <w:tab/>
        </w:r>
        <w:r>
          <w:rPr>
            <w:webHidden/>
          </w:rPr>
          <w:fldChar w:fldCharType="begin"/>
        </w:r>
        <w:r>
          <w:rPr>
            <w:webHidden/>
          </w:rPr>
          <w:instrText xml:space="preserve"> PAGEREF _Toc165501384 \h </w:instrText>
        </w:r>
        <w:r>
          <w:rPr>
            <w:webHidden/>
          </w:rPr>
        </w:r>
        <w:r>
          <w:rPr>
            <w:webHidden/>
          </w:rPr>
          <w:fldChar w:fldCharType="separate"/>
        </w:r>
        <w:r>
          <w:rPr>
            <w:webHidden/>
          </w:rPr>
          <w:t>36</w:t>
        </w:r>
        <w:r>
          <w:rPr>
            <w:webHidden/>
          </w:rPr>
          <w:fldChar w:fldCharType="end"/>
        </w:r>
      </w:hyperlink>
    </w:p>
    <w:p w14:paraId="6007635E" w14:textId="77777777" w:rsidR="00095C50" w:rsidRDefault="00095C50" w:rsidP="00095C50">
      <w:pPr>
        <w:pStyle w:val="TDC4"/>
        <w:rPr>
          <w:rFonts w:ascii="Calibri" w:hAnsi="Calibri"/>
          <w:noProof/>
          <w:sz w:val="22"/>
          <w:szCs w:val="22"/>
        </w:rPr>
      </w:pPr>
      <w:hyperlink w:anchor="_Toc165501385" w:history="1">
        <w:r w:rsidRPr="00F12ACE">
          <w:rPr>
            <w:rStyle w:val="Hipervnculo"/>
            <w:noProof/>
          </w:rPr>
          <w:t>3.1.3.1.  Aspectos Generales  del Municipio.</w:t>
        </w:r>
        <w:r>
          <w:rPr>
            <w:noProof/>
            <w:webHidden/>
          </w:rPr>
          <w:tab/>
        </w:r>
        <w:r>
          <w:rPr>
            <w:noProof/>
            <w:webHidden/>
          </w:rPr>
          <w:fldChar w:fldCharType="begin"/>
        </w:r>
        <w:r>
          <w:rPr>
            <w:noProof/>
            <w:webHidden/>
          </w:rPr>
          <w:instrText xml:space="preserve"> PAGEREF _Toc165501385 \h </w:instrText>
        </w:r>
        <w:r>
          <w:rPr>
            <w:noProof/>
            <w:webHidden/>
          </w:rPr>
        </w:r>
        <w:r>
          <w:rPr>
            <w:noProof/>
            <w:webHidden/>
          </w:rPr>
          <w:fldChar w:fldCharType="separate"/>
        </w:r>
        <w:r>
          <w:rPr>
            <w:noProof/>
            <w:webHidden/>
          </w:rPr>
          <w:t>36</w:t>
        </w:r>
        <w:r>
          <w:rPr>
            <w:noProof/>
            <w:webHidden/>
          </w:rPr>
          <w:fldChar w:fldCharType="end"/>
        </w:r>
      </w:hyperlink>
    </w:p>
    <w:p w14:paraId="167BF155" w14:textId="77777777" w:rsidR="00095C50" w:rsidRDefault="00095C50" w:rsidP="00095C50">
      <w:pPr>
        <w:pStyle w:val="TDC2"/>
        <w:rPr>
          <w:rFonts w:ascii="Calibri" w:hAnsi="Calibri"/>
          <w:b w:val="0"/>
          <w:sz w:val="22"/>
          <w:szCs w:val="22"/>
        </w:rPr>
      </w:pPr>
      <w:hyperlink w:anchor="_Toc165501386" w:history="1">
        <w:r w:rsidRPr="00F12ACE">
          <w:rPr>
            <w:rStyle w:val="Hipervnculo"/>
          </w:rPr>
          <w:t>3.2.  MATERIALES.</w:t>
        </w:r>
        <w:r>
          <w:rPr>
            <w:webHidden/>
          </w:rPr>
          <w:tab/>
        </w:r>
        <w:r>
          <w:rPr>
            <w:webHidden/>
          </w:rPr>
          <w:fldChar w:fldCharType="begin"/>
        </w:r>
        <w:r>
          <w:rPr>
            <w:webHidden/>
          </w:rPr>
          <w:instrText xml:space="preserve"> PAGEREF _Toc165501386 \h </w:instrText>
        </w:r>
        <w:r>
          <w:rPr>
            <w:webHidden/>
          </w:rPr>
        </w:r>
        <w:r>
          <w:rPr>
            <w:webHidden/>
          </w:rPr>
          <w:fldChar w:fldCharType="separate"/>
        </w:r>
        <w:r>
          <w:rPr>
            <w:webHidden/>
          </w:rPr>
          <w:t>39</w:t>
        </w:r>
        <w:r>
          <w:rPr>
            <w:webHidden/>
          </w:rPr>
          <w:fldChar w:fldCharType="end"/>
        </w:r>
      </w:hyperlink>
    </w:p>
    <w:p w14:paraId="2BE5F7BD" w14:textId="77777777" w:rsidR="00095C50" w:rsidRDefault="00095C50" w:rsidP="00095C50">
      <w:pPr>
        <w:pStyle w:val="TDC3"/>
        <w:rPr>
          <w:rFonts w:ascii="Calibri" w:hAnsi="Calibri"/>
          <w:sz w:val="22"/>
          <w:szCs w:val="22"/>
        </w:rPr>
      </w:pPr>
      <w:hyperlink w:anchor="_Toc165501387" w:history="1">
        <w:r w:rsidRPr="00F12ACE">
          <w:rPr>
            <w:rStyle w:val="Hipervnculo"/>
          </w:rPr>
          <w:t>3.2.1. Material de escritorio.</w:t>
        </w:r>
        <w:r>
          <w:rPr>
            <w:webHidden/>
          </w:rPr>
          <w:tab/>
        </w:r>
        <w:r>
          <w:rPr>
            <w:webHidden/>
          </w:rPr>
          <w:fldChar w:fldCharType="begin"/>
        </w:r>
        <w:r>
          <w:rPr>
            <w:webHidden/>
          </w:rPr>
          <w:instrText xml:space="preserve"> PAGEREF _Toc165501387 \h </w:instrText>
        </w:r>
        <w:r>
          <w:rPr>
            <w:webHidden/>
          </w:rPr>
        </w:r>
        <w:r>
          <w:rPr>
            <w:webHidden/>
          </w:rPr>
          <w:fldChar w:fldCharType="separate"/>
        </w:r>
        <w:r>
          <w:rPr>
            <w:webHidden/>
          </w:rPr>
          <w:t>39</w:t>
        </w:r>
        <w:r>
          <w:rPr>
            <w:webHidden/>
          </w:rPr>
          <w:fldChar w:fldCharType="end"/>
        </w:r>
      </w:hyperlink>
    </w:p>
    <w:p w14:paraId="305DC76E" w14:textId="77777777" w:rsidR="00095C50" w:rsidRDefault="00095C50" w:rsidP="00095C50">
      <w:pPr>
        <w:pStyle w:val="TDC3"/>
        <w:rPr>
          <w:rFonts w:ascii="Calibri" w:hAnsi="Calibri"/>
          <w:sz w:val="22"/>
          <w:szCs w:val="22"/>
        </w:rPr>
      </w:pPr>
      <w:hyperlink w:anchor="_Toc165501388" w:history="1">
        <w:r w:rsidRPr="00F12ACE">
          <w:rPr>
            <w:rStyle w:val="Hipervnculo"/>
          </w:rPr>
          <w:t>3.2.2.  Material de campo.</w:t>
        </w:r>
        <w:r>
          <w:rPr>
            <w:webHidden/>
          </w:rPr>
          <w:tab/>
        </w:r>
        <w:r>
          <w:rPr>
            <w:webHidden/>
          </w:rPr>
          <w:fldChar w:fldCharType="begin"/>
        </w:r>
        <w:r>
          <w:rPr>
            <w:webHidden/>
          </w:rPr>
          <w:instrText xml:space="preserve"> PAGEREF _Toc165501388 \h </w:instrText>
        </w:r>
        <w:r>
          <w:rPr>
            <w:webHidden/>
          </w:rPr>
        </w:r>
        <w:r>
          <w:rPr>
            <w:webHidden/>
          </w:rPr>
          <w:fldChar w:fldCharType="separate"/>
        </w:r>
        <w:r>
          <w:rPr>
            <w:webHidden/>
          </w:rPr>
          <w:t>39</w:t>
        </w:r>
        <w:r>
          <w:rPr>
            <w:webHidden/>
          </w:rPr>
          <w:fldChar w:fldCharType="end"/>
        </w:r>
      </w:hyperlink>
    </w:p>
    <w:p w14:paraId="18B8A287" w14:textId="77777777" w:rsidR="00095C50" w:rsidRDefault="00095C50" w:rsidP="00095C50">
      <w:pPr>
        <w:pStyle w:val="TDC2"/>
        <w:rPr>
          <w:rFonts w:ascii="Calibri" w:hAnsi="Calibri"/>
          <w:b w:val="0"/>
          <w:sz w:val="22"/>
          <w:szCs w:val="22"/>
        </w:rPr>
      </w:pPr>
      <w:hyperlink w:anchor="_Toc165501389" w:history="1">
        <w:r w:rsidRPr="00F12ACE">
          <w:rPr>
            <w:rStyle w:val="Hipervnculo"/>
          </w:rPr>
          <w:t>3.3.  METODOLOGÍA.</w:t>
        </w:r>
        <w:r>
          <w:rPr>
            <w:webHidden/>
          </w:rPr>
          <w:tab/>
        </w:r>
        <w:r>
          <w:rPr>
            <w:webHidden/>
          </w:rPr>
          <w:fldChar w:fldCharType="begin"/>
        </w:r>
        <w:r>
          <w:rPr>
            <w:webHidden/>
          </w:rPr>
          <w:instrText xml:space="preserve"> PAGEREF _Toc165501389 \h </w:instrText>
        </w:r>
        <w:r>
          <w:rPr>
            <w:webHidden/>
          </w:rPr>
        </w:r>
        <w:r>
          <w:rPr>
            <w:webHidden/>
          </w:rPr>
          <w:fldChar w:fldCharType="separate"/>
        </w:r>
        <w:r>
          <w:rPr>
            <w:webHidden/>
          </w:rPr>
          <w:t>40</w:t>
        </w:r>
        <w:r>
          <w:rPr>
            <w:webHidden/>
          </w:rPr>
          <w:fldChar w:fldCharType="end"/>
        </w:r>
      </w:hyperlink>
    </w:p>
    <w:p w14:paraId="7E3FC72B" w14:textId="77777777" w:rsidR="00095C50" w:rsidRDefault="00095C50" w:rsidP="00095C50">
      <w:pPr>
        <w:pStyle w:val="TDC3"/>
        <w:rPr>
          <w:rFonts w:ascii="Calibri" w:hAnsi="Calibri"/>
          <w:sz w:val="22"/>
          <w:szCs w:val="22"/>
        </w:rPr>
      </w:pPr>
      <w:hyperlink w:anchor="_Toc165501390" w:history="1">
        <w:r w:rsidRPr="00F12ACE">
          <w:rPr>
            <w:rStyle w:val="Hipervnculo"/>
          </w:rPr>
          <w:t>3.3.1.  ENFOQUE METODOLÓGICO.</w:t>
        </w:r>
        <w:r>
          <w:rPr>
            <w:webHidden/>
          </w:rPr>
          <w:tab/>
        </w:r>
        <w:r>
          <w:rPr>
            <w:webHidden/>
          </w:rPr>
          <w:fldChar w:fldCharType="begin"/>
        </w:r>
        <w:r>
          <w:rPr>
            <w:webHidden/>
          </w:rPr>
          <w:instrText xml:space="preserve"> PAGEREF _Toc165501390 \h </w:instrText>
        </w:r>
        <w:r>
          <w:rPr>
            <w:webHidden/>
          </w:rPr>
        </w:r>
        <w:r>
          <w:rPr>
            <w:webHidden/>
          </w:rPr>
          <w:fldChar w:fldCharType="separate"/>
        </w:r>
        <w:r>
          <w:rPr>
            <w:webHidden/>
          </w:rPr>
          <w:t>40</w:t>
        </w:r>
        <w:r>
          <w:rPr>
            <w:webHidden/>
          </w:rPr>
          <w:fldChar w:fldCharType="end"/>
        </w:r>
      </w:hyperlink>
    </w:p>
    <w:p w14:paraId="6FC8AA50" w14:textId="77777777" w:rsidR="00095C50" w:rsidRDefault="00095C50" w:rsidP="00095C50">
      <w:pPr>
        <w:pStyle w:val="TDC3"/>
        <w:rPr>
          <w:rFonts w:ascii="Calibri" w:hAnsi="Calibri"/>
          <w:sz w:val="22"/>
          <w:szCs w:val="22"/>
        </w:rPr>
      </w:pPr>
      <w:hyperlink w:anchor="_Toc165501391" w:history="1">
        <w:r w:rsidRPr="00F12ACE">
          <w:rPr>
            <w:rStyle w:val="Hipervnculo"/>
          </w:rPr>
          <w:t>3.3.2. Investigación Participativa Revalorizadora.</w:t>
        </w:r>
        <w:r>
          <w:rPr>
            <w:webHidden/>
          </w:rPr>
          <w:tab/>
        </w:r>
        <w:r>
          <w:rPr>
            <w:webHidden/>
          </w:rPr>
          <w:fldChar w:fldCharType="begin"/>
        </w:r>
        <w:r>
          <w:rPr>
            <w:webHidden/>
          </w:rPr>
          <w:instrText xml:space="preserve"> PAGEREF _Toc165501391 \h </w:instrText>
        </w:r>
        <w:r>
          <w:rPr>
            <w:webHidden/>
          </w:rPr>
        </w:r>
        <w:r>
          <w:rPr>
            <w:webHidden/>
          </w:rPr>
          <w:fldChar w:fldCharType="separate"/>
        </w:r>
        <w:r>
          <w:rPr>
            <w:webHidden/>
          </w:rPr>
          <w:t>41</w:t>
        </w:r>
        <w:r>
          <w:rPr>
            <w:webHidden/>
          </w:rPr>
          <w:fldChar w:fldCharType="end"/>
        </w:r>
      </w:hyperlink>
    </w:p>
    <w:p w14:paraId="003ABC46" w14:textId="77777777" w:rsidR="00095C50" w:rsidRDefault="00095C50" w:rsidP="00095C50">
      <w:pPr>
        <w:pStyle w:val="TDC2"/>
        <w:rPr>
          <w:rFonts w:ascii="Calibri" w:hAnsi="Calibri"/>
          <w:b w:val="0"/>
          <w:sz w:val="22"/>
          <w:szCs w:val="22"/>
        </w:rPr>
      </w:pPr>
      <w:hyperlink w:anchor="_Toc165501392" w:history="1">
        <w:r w:rsidRPr="00F12ACE">
          <w:rPr>
            <w:rStyle w:val="Hipervnculo"/>
          </w:rPr>
          <w:t>3.4.  MÉTODOS Y TÉCNICAS.</w:t>
        </w:r>
        <w:r>
          <w:rPr>
            <w:webHidden/>
          </w:rPr>
          <w:tab/>
        </w:r>
        <w:r>
          <w:rPr>
            <w:webHidden/>
          </w:rPr>
          <w:fldChar w:fldCharType="begin"/>
        </w:r>
        <w:r>
          <w:rPr>
            <w:webHidden/>
          </w:rPr>
          <w:instrText xml:space="preserve"> PAGEREF _Toc165501392 \h </w:instrText>
        </w:r>
        <w:r>
          <w:rPr>
            <w:webHidden/>
          </w:rPr>
        </w:r>
        <w:r>
          <w:rPr>
            <w:webHidden/>
          </w:rPr>
          <w:fldChar w:fldCharType="separate"/>
        </w:r>
        <w:r>
          <w:rPr>
            <w:webHidden/>
          </w:rPr>
          <w:t>41</w:t>
        </w:r>
        <w:r>
          <w:rPr>
            <w:webHidden/>
          </w:rPr>
          <w:fldChar w:fldCharType="end"/>
        </w:r>
      </w:hyperlink>
    </w:p>
    <w:p w14:paraId="68556A9F" w14:textId="77777777" w:rsidR="00095C50" w:rsidRDefault="00095C50" w:rsidP="00095C50">
      <w:pPr>
        <w:pStyle w:val="TDC3"/>
        <w:rPr>
          <w:rFonts w:ascii="Calibri" w:hAnsi="Calibri"/>
          <w:sz w:val="22"/>
          <w:szCs w:val="22"/>
        </w:rPr>
      </w:pPr>
      <w:hyperlink w:anchor="_Toc165501393" w:history="1">
        <w:r w:rsidRPr="00F12ACE">
          <w:rPr>
            <w:rStyle w:val="Hipervnculo"/>
          </w:rPr>
          <w:t>3.4.1.  Estudios de casos.</w:t>
        </w:r>
        <w:r>
          <w:rPr>
            <w:webHidden/>
          </w:rPr>
          <w:tab/>
        </w:r>
        <w:r>
          <w:rPr>
            <w:webHidden/>
          </w:rPr>
          <w:fldChar w:fldCharType="begin"/>
        </w:r>
        <w:r>
          <w:rPr>
            <w:webHidden/>
          </w:rPr>
          <w:instrText xml:space="preserve"> PAGEREF _Toc165501393 \h </w:instrText>
        </w:r>
        <w:r>
          <w:rPr>
            <w:webHidden/>
          </w:rPr>
        </w:r>
        <w:r>
          <w:rPr>
            <w:webHidden/>
          </w:rPr>
          <w:fldChar w:fldCharType="separate"/>
        </w:r>
        <w:r>
          <w:rPr>
            <w:webHidden/>
          </w:rPr>
          <w:t>41</w:t>
        </w:r>
        <w:r>
          <w:rPr>
            <w:webHidden/>
          </w:rPr>
          <w:fldChar w:fldCharType="end"/>
        </w:r>
      </w:hyperlink>
    </w:p>
    <w:p w14:paraId="2FE84183" w14:textId="77777777" w:rsidR="00095C50" w:rsidRDefault="00095C50" w:rsidP="00095C50">
      <w:pPr>
        <w:pStyle w:val="TDC3"/>
        <w:rPr>
          <w:rFonts w:ascii="Calibri" w:hAnsi="Calibri"/>
          <w:sz w:val="22"/>
          <w:szCs w:val="22"/>
        </w:rPr>
      </w:pPr>
      <w:hyperlink w:anchor="_Toc165501394" w:history="1">
        <w:r w:rsidRPr="00F12ACE">
          <w:rPr>
            <w:rStyle w:val="Hipervnculo"/>
          </w:rPr>
          <w:t>3.4.2.  Observación Participante.</w:t>
        </w:r>
        <w:r>
          <w:rPr>
            <w:webHidden/>
          </w:rPr>
          <w:tab/>
        </w:r>
        <w:r>
          <w:rPr>
            <w:webHidden/>
          </w:rPr>
          <w:fldChar w:fldCharType="begin"/>
        </w:r>
        <w:r>
          <w:rPr>
            <w:webHidden/>
          </w:rPr>
          <w:instrText xml:space="preserve"> PAGEREF _Toc165501394 \h </w:instrText>
        </w:r>
        <w:r>
          <w:rPr>
            <w:webHidden/>
          </w:rPr>
        </w:r>
        <w:r>
          <w:rPr>
            <w:webHidden/>
          </w:rPr>
          <w:fldChar w:fldCharType="separate"/>
        </w:r>
        <w:r>
          <w:rPr>
            <w:webHidden/>
          </w:rPr>
          <w:t>42</w:t>
        </w:r>
        <w:r>
          <w:rPr>
            <w:webHidden/>
          </w:rPr>
          <w:fldChar w:fldCharType="end"/>
        </w:r>
      </w:hyperlink>
    </w:p>
    <w:p w14:paraId="7C260817" w14:textId="77777777" w:rsidR="00095C50" w:rsidRDefault="00095C50" w:rsidP="00095C50">
      <w:pPr>
        <w:pStyle w:val="TDC3"/>
        <w:rPr>
          <w:rFonts w:ascii="Calibri" w:hAnsi="Calibri"/>
          <w:sz w:val="22"/>
          <w:szCs w:val="22"/>
        </w:rPr>
      </w:pPr>
      <w:hyperlink w:anchor="_Toc165501395" w:history="1">
        <w:r w:rsidRPr="00F12ACE">
          <w:rPr>
            <w:rStyle w:val="Hipervnculo"/>
          </w:rPr>
          <w:t>3.4.3. Entrevistas.</w:t>
        </w:r>
        <w:r>
          <w:rPr>
            <w:webHidden/>
          </w:rPr>
          <w:tab/>
        </w:r>
        <w:r>
          <w:rPr>
            <w:webHidden/>
          </w:rPr>
          <w:fldChar w:fldCharType="begin"/>
        </w:r>
        <w:r>
          <w:rPr>
            <w:webHidden/>
          </w:rPr>
          <w:instrText xml:space="preserve"> PAGEREF _Toc165501395 \h </w:instrText>
        </w:r>
        <w:r>
          <w:rPr>
            <w:webHidden/>
          </w:rPr>
        </w:r>
        <w:r>
          <w:rPr>
            <w:webHidden/>
          </w:rPr>
          <w:fldChar w:fldCharType="separate"/>
        </w:r>
        <w:r>
          <w:rPr>
            <w:webHidden/>
          </w:rPr>
          <w:t>42</w:t>
        </w:r>
        <w:r>
          <w:rPr>
            <w:webHidden/>
          </w:rPr>
          <w:fldChar w:fldCharType="end"/>
        </w:r>
      </w:hyperlink>
    </w:p>
    <w:p w14:paraId="5A1161D3" w14:textId="77777777" w:rsidR="00095C50" w:rsidRDefault="00095C50" w:rsidP="00095C50">
      <w:pPr>
        <w:pStyle w:val="TDC3"/>
        <w:rPr>
          <w:rFonts w:ascii="Calibri" w:hAnsi="Calibri"/>
          <w:sz w:val="22"/>
          <w:szCs w:val="22"/>
        </w:rPr>
      </w:pPr>
      <w:hyperlink w:anchor="_Toc165501396" w:history="1">
        <w:r w:rsidRPr="00F12ACE">
          <w:rPr>
            <w:rStyle w:val="Hipervnculo"/>
          </w:rPr>
          <w:t>3.4.4.   Historia Oral.</w:t>
        </w:r>
        <w:r>
          <w:rPr>
            <w:webHidden/>
          </w:rPr>
          <w:tab/>
        </w:r>
        <w:r>
          <w:rPr>
            <w:webHidden/>
          </w:rPr>
          <w:fldChar w:fldCharType="begin"/>
        </w:r>
        <w:r>
          <w:rPr>
            <w:webHidden/>
          </w:rPr>
          <w:instrText xml:space="preserve"> PAGEREF _Toc165501396 \h </w:instrText>
        </w:r>
        <w:r>
          <w:rPr>
            <w:webHidden/>
          </w:rPr>
        </w:r>
        <w:r>
          <w:rPr>
            <w:webHidden/>
          </w:rPr>
          <w:fldChar w:fldCharType="separate"/>
        </w:r>
        <w:r>
          <w:rPr>
            <w:webHidden/>
          </w:rPr>
          <w:t>43</w:t>
        </w:r>
        <w:r>
          <w:rPr>
            <w:webHidden/>
          </w:rPr>
          <w:fldChar w:fldCharType="end"/>
        </w:r>
      </w:hyperlink>
    </w:p>
    <w:p w14:paraId="67E2C513" w14:textId="77777777" w:rsidR="00095C50" w:rsidRDefault="00095C50" w:rsidP="00095C50">
      <w:pPr>
        <w:pStyle w:val="TDC3"/>
        <w:rPr>
          <w:rFonts w:ascii="Calibri" w:hAnsi="Calibri"/>
          <w:sz w:val="22"/>
          <w:szCs w:val="22"/>
        </w:rPr>
      </w:pPr>
      <w:hyperlink w:anchor="_Toc165501397" w:history="1">
        <w:r w:rsidRPr="00F12ACE">
          <w:rPr>
            <w:rStyle w:val="Hipervnculo"/>
          </w:rPr>
          <w:t>3.4.5. Etapa de la Investigación.</w:t>
        </w:r>
        <w:r>
          <w:rPr>
            <w:webHidden/>
          </w:rPr>
          <w:tab/>
        </w:r>
        <w:r>
          <w:rPr>
            <w:webHidden/>
          </w:rPr>
          <w:fldChar w:fldCharType="begin"/>
        </w:r>
        <w:r>
          <w:rPr>
            <w:webHidden/>
          </w:rPr>
          <w:instrText xml:space="preserve"> PAGEREF _Toc165501397 \h </w:instrText>
        </w:r>
        <w:r>
          <w:rPr>
            <w:webHidden/>
          </w:rPr>
        </w:r>
        <w:r>
          <w:rPr>
            <w:webHidden/>
          </w:rPr>
          <w:fldChar w:fldCharType="separate"/>
        </w:r>
        <w:r>
          <w:rPr>
            <w:webHidden/>
          </w:rPr>
          <w:t>44</w:t>
        </w:r>
        <w:r>
          <w:rPr>
            <w:webHidden/>
          </w:rPr>
          <w:fldChar w:fldCharType="end"/>
        </w:r>
      </w:hyperlink>
    </w:p>
    <w:p w14:paraId="01AF598D" w14:textId="77777777" w:rsidR="00095C50" w:rsidRDefault="00095C50" w:rsidP="00095C50">
      <w:pPr>
        <w:pStyle w:val="TDC1"/>
        <w:rPr>
          <w:rFonts w:ascii="Calibri" w:hAnsi="Calibri"/>
          <w:b w:val="0"/>
          <w:sz w:val="22"/>
          <w:szCs w:val="22"/>
        </w:rPr>
      </w:pPr>
      <w:hyperlink w:anchor="_Toc165501398" w:history="1">
        <w:r w:rsidRPr="00F12ACE">
          <w:rPr>
            <w:rStyle w:val="Hipervnculo"/>
          </w:rPr>
          <w:t>IV. RESULTADOS Y DISCUSIÓN.</w:t>
        </w:r>
        <w:r>
          <w:rPr>
            <w:webHidden/>
          </w:rPr>
          <w:tab/>
        </w:r>
        <w:r>
          <w:rPr>
            <w:webHidden/>
          </w:rPr>
          <w:fldChar w:fldCharType="begin"/>
        </w:r>
        <w:r>
          <w:rPr>
            <w:webHidden/>
          </w:rPr>
          <w:instrText xml:space="preserve"> PAGEREF _Toc165501398 \h </w:instrText>
        </w:r>
        <w:r>
          <w:rPr>
            <w:webHidden/>
          </w:rPr>
        </w:r>
        <w:r>
          <w:rPr>
            <w:webHidden/>
          </w:rPr>
          <w:fldChar w:fldCharType="separate"/>
        </w:r>
        <w:r>
          <w:rPr>
            <w:webHidden/>
          </w:rPr>
          <w:t>50</w:t>
        </w:r>
        <w:r>
          <w:rPr>
            <w:webHidden/>
          </w:rPr>
          <w:fldChar w:fldCharType="end"/>
        </w:r>
      </w:hyperlink>
    </w:p>
    <w:p w14:paraId="3F0B1C10" w14:textId="77777777" w:rsidR="00095C50" w:rsidRDefault="00095C50" w:rsidP="00095C50">
      <w:pPr>
        <w:pStyle w:val="TDC2"/>
        <w:rPr>
          <w:rFonts w:ascii="Calibri" w:hAnsi="Calibri"/>
          <w:b w:val="0"/>
          <w:sz w:val="22"/>
          <w:szCs w:val="22"/>
        </w:rPr>
      </w:pPr>
      <w:hyperlink w:anchor="_Toc165501399" w:history="1">
        <w:r w:rsidRPr="00F12ACE">
          <w:rPr>
            <w:rStyle w:val="Hipervnculo"/>
          </w:rPr>
          <w:t>CAPITULO I.</w:t>
        </w:r>
        <w:r>
          <w:rPr>
            <w:webHidden/>
          </w:rPr>
          <w:tab/>
        </w:r>
        <w:r>
          <w:rPr>
            <w:webHidden/>
          </w:rPr>
          <w:fldChar w:fldCharType="begin"/>
        </w:r>
        <w:r>
          <w:rPr>
            <w:webHidden/>
          </w:rPr>
          <w:instrText xml:space="preserve"> PAGEREF _Toc165501399 \h </w:instrText>
        </w:r>
        <w:r>
          <w:rPr>
            <w:webHidden/>
          </w:rPr>
        </w:r>
        <w:r>
          <w:rPr>
            <w:webHidden/>
          </w:rPr>
          <w:fldChar w:fldCharType="separate"/>
        </w:r>
        <w:r>
          <w:rPr>
            <w:webHidden/>
          </w:rPr>
          <w:t>50</w:t>
        </w:r>
        <w:r>
          <w:rPr>
            <w:webHidden/>
          </w:rPr>
          <w:fldChar w:fldCharType="end"/>
        </w:r>
      </w:hyperlink>
    </w:p>
    <w:p w14:paraId="2840613E" w14:textId="77777777" w:rsidR="00095C50" w:rsidRDefault="00095C50" w:rsidP="00095C50">
      <w:pPr>
        <w:pStyle w:val="TDC2"/>
        <w:rPr>
          <w:rFonts w:ascii="Calibri" w:hAnsi="Calibri"/>
          <w:b w:val="0"/>
          <w:sz w:val="22"/>
          <w:szCs w:val="22"/>
        </w:rPr>
      </w:pPr>
      <w:hyperlink w:anchor="_Toc165501400" w:history="1">
        <w:r w:rsidRPr="00F12ACE">
          <w:rPr>
            <w:rStyle w:val="Hipervnculo"/>
          </w:rPr>
          <w:t>1.</w:t>
        </w:r>
        <w:r>
          <w:rPr>
            <w:rFonts w:ascii="Calibri" w:hAnsi="Calibri"/>
            <w:b w:val="0"/>
            <w:sz w:val="22"/>
            <w:szCs w:val="22"/>
          </w:rPr>
          <w:tab/>
        </w:r>
        <w:r w:rsidRPr="00F12ACE">
          <w:rPr>
            <w:rStyle w:val="Hipervnculo"/>
          </w:rPr>
          <w:t>COBRO  DEL IMPUESTO  DE LA CHICHA  ANTES DE LA REFORMA AGRARIA (1900-1953).</w:t>
        </w:r>
        <w:r>
          <w:rPr>
            <w:webHidden/>
          </w:rPr>
          <w:tab/>
        </w:r>
        <w:r>
          <w:rPr>
            <w:webHidden/>
          </w:rPr>
          <w:fldChar w:fldCharType="begin"/>
        </w:r>
        <w:r>
          <w:rPr>
            <w:webHidden/>
          </w:rPr>
          <w:instrText xml:space="preserve"> PAGEREF _Toc165501400 \h </w:instrText>
        </w:r>
        <w:r>
          <w:rPr>
            <w:webHidden/>
          </w:rPr>
        </w:r>
        <w:r>
          <w:rPr>
            <w:webHidden/>
          </w:rPr>
          <w:fldChar w:fldCharType="separate"/>
        </w:r>
        <w:r>
          <w:rPr>
            <w:webHidden/>
          </w:rPr>
          <w:t>50</w:t>
        </w:r>
        <w:r>
          <w:rPr>
            <w:webHidden/>
          </w:rPr>
          <w:fldChar w:fldCharType="end"/>
        </w:r>
      </w:hyperlink>
    </w:p>
    <w:p w14:paraId="48DF4052" w14:textId="77777777" w:rsidR="00095C50" w:rsidRDefault="00095C50" w:rsidP="00095C50">
      <w:pPr>
        <w:pStyle w:val="TDC3"/>
        <w:rPr>
          <w:rFonts w:ascii="Calibri" w:hAnsi="Calibri"/>
          <w:sz w:val="22"/>
          <w:szCs w:val="22"/>
        </w:rPr>
      </w:pPr>
      <w:hyperlink w:anchor="_Toc165501401" w:history="1">
        <w:r w:rsidRPr="00F12ACE">
          <w:rPr>
            <w:rStyle w:val="Hipervnculo"/>
          </w:rPr>
          <w:t>1.1.  Inicio de  registros de cobro de impuesto por la elaboración de chicha tradicional en el municipio de Independencia.</w:t>
        </w:r>
        <w:r>
          <w:rPr>
            <w:webHidden/>
          </w:rPr>
          <w:tab/>
        </w:r>
        <w:r>
          <w:rPr>
            <w:webHidden/>
          </w:rPr>
          <w:fldChar w:fldCharType="begin"/>
        </w:r>
        <w:r>
          <w:rPr>
            <w:webHidden/>
          </w:rPr>
          <w:instrText xml:space="preserve"> PAGEREF _Toc165501401 \h </w:instrText>
        </w:r>
        <w:r>
          <w:rPr>
            <w:webHidden/>
          </w:rPr>
        </w:r>
        <w:r>
          <w:rPr>
            <w:webHidden/>
          </w:rPr>
          <w:fldChar w:fldCharType="separate"/>
        </w:r>
        <w:r>
          <w:rPr>
            <w:webHidden/>
          </w:rPr>
          <w:t>50</w:t>
        </w:r>
        <w:r>
          <w:rPr>
            <w:webHidden/>
          </w:rPr>
          <w:fldChar w:fldCharType="end"/>
        </w:r>
      </w:hyperlink>
    </w:p>
    <w:p w14:paraId="37B3577E" w14:textId="77777777" w:rsidR="00095C50" w:rsidRDefault="00095C50" w:rsidP="00095C50">
      <w:pPr>
        <w:pStyle w:val="TDC4"/>
        <w:rPr>
          <w:rFonts w:ascii="Calibri" w:hAnsi="Calibri"/>
          <w:noProof/>
          <w:sz w:val="22"/>
          <w:szCs w:val="22"/>
        </w:rPr>
      </w:pPr>
      <w:hyperlink w:anchor="_Toc165501402" w:history="1">
        <w:r w:rsidRPr="00F12ACE">
          <w:rPr>
            <w:rStyle w:val="Hipervnculo"/>
            <w:noProof/>
          </w:rPr>
          <w:t>1.1.2. Inicio de la Licitación sobre el impuesto  a la chicha.</w:t>
        </w:r>
        <w:r>
          <w:rPr>
            <w:noProof/>
            <w:webHidden/>
          </w:rPr>
          <w:tab/>
        </w:r>
        <w:r>
          <w:rPr>
            <w:noProof/>
            <w:webHidden/>
          </w:rPr>
          <w:fldChar w:fldCharType="begin"/>
        </w:r>
        <w:r>
          <w:rPr>
            <w:noProof/>
            <w:webHidden/>
          </w:rPr>
          <w:instrText xml:space="preserve"> PAGEREF _Toc165501402 \h </w:instrText>
        </w:r>
        <w:r>
          <w:rPr>
            <w:noProof/>
            <w:webHidden/>
          </w:rPr>
        </w:r>
        <w:r>
          <w:rPr>
            <w:noProof/>
            <w:webHidden/>
          </w:rPr>
          <w:fldChar w:fldCharType="separate"/>
        </w:r>
        <w:r>
          <w:rPr>
            <w:noProof/>
            <w:webHidden/>
          </w:rPr>
          <w:t>52</w:t>
        </w:r>
        <w:r>
          <w:rPr>
            <w:noProof/>
            <w:webHidden/>
          </w:rPr>
          <w:fldChar w:fldCharType="end"/>
        </w:r>
      </w:hyperlink>
    </w:p>
    <w:p w14:paraId="76303E1C" w14:textId="77777777" w:rsidR="00095C50" w:rsidRDefault="00095C50" w:rsidP="00095C50">
      <w:pPr>
        <w:pStyle w:val="TDC4"/>
        <w:rPr>
          <w:rFonts w:ascii="Calibri" w:hAnsi="Calibri"/>
          <w:noProof/>
          <w:sz w:val="22"/>
          <w:szCs w:val="22"/>
        </w:rPr>
      </w:pPr>
      <w:hyperlink w:anchor="_Toc165501403" w:history="1">
        <w:r w:rsidRPr="00F12ACE">
          <w:rPr>
            <w:rStyle w:val="Hipervnculo"/>
            <w:noProof/>
          </w:rPr>
          <w:t>1.1.3.  Montos Recaudados  por el cobro del impuesto a la chicha.</w:t>
        </w:r>
        <w:r>
          <w:rPr>
            <w:noProof/>
            <w:webHidden/>
          </w:rPr>
          <w:tab/>
        </w:r>
        <w:r>
          <w:rPr>
            <w:noProof/>
            <w:webHidden/>
          </w:rPr>
          <w:fldChar w:fldCharType="begin"/>
        </w:r>
        <w:r>
          <w:rPr>
            <w:noProof/>
            <w:webHidden/>
          </w:rPr>
          <w:instrText xml:space="preserve"> PAGEREF _Toc165501403 \h </w:instrText>
        </w:r>
        <w:r>
          <w:rPr>
            <w:noProof/>
            <w:webHidden/>
          </w:rPr>
        </w:r>
        <w:r>
          <w:rPr>
            <w:noProof/>
            <w:webHidden/>
          </w:rPr>
          <w:fldChar w:fldCharType="separate"/>
        </w:r>
        <w:r>
          <w:rPr>
            <w:noProof/>
            <w:webHidden/>
          </w:rPr>
          <w:t>53</w:t>
        </w:r>
        <w:r>
          <w:rPr>
            <w:noProof/>
            <w:webHidden/>
          </w:rPr>
          <w:fldChar w:fldCharType="end"/>
        </w:r>
      </w:hyperlink>
    </w:p>
    <w:p w14:paraId="33CBA0FF" w14:textId="77777777" w:rsidR="00095C50" w:rsidRDefault="00095C50" w:rsidP="00095C50">
      <w:pPr>
        <w:pStyle w:val="TDC4"/>
        <w:rPr>
          <w:rFonts w:ascii="Calibri" w:hAnsi="Calibri"/>
          <w:noProof/>
          <w:sz w:val="22"/>
          <w:szCs w:val="22"/>
        </w:rPr>
      </w:pPr>
      <w:hyperlink w:anchor="_Toc165501404" w:history="1">
        <w:r w:rsidRPr="00F12ACE">
          <w:rPr>
            <w:rStyle w:val="Hipervnculo"/>
            <w:noProof/>
          </w:rPr>
          <w:t>1.1.4. Otros ingresos económicos por el  cobro  de la elaboración de la chicha tradicional.</w:t>
        </w:r>
        <w:r>
          <w:rPr>
            <w:noProof/>
            <w:webHidden/>
          </w:rPr>
          <w:tab/>
        </w:r>
        <w:r>
          <w:rPr>
            <w:noProof/>
            <w:webHidden/>
          </w:rPr>
          <w:fldChar w:fldCharType="begin"/>
        </w:r>
        <w:r>
          <w:rPr>
            <w:noProof/>
            <w:webHidden/>
          </w:rPr>
          <w:instrText xml:space="preserve"> PAGEREF _Toc165501404 \h </w:instrText>
        </w:r>
        <w:r>
          <w:rPr>
            <w:noProof/>
            <w:webHidden/>
          </w:rPr>
        </w:r>
        <w:r>
          <w:rPr>
            <w:noProof/>
            <w:webHidden/>
          </w:rPr>
          <w:fldChar w:fldCharType="separate"/>
        </w:r>
        <w:r>
          <w:rPr>
            <w:noProof/>
            <w:webHidden/>
          </w:rPr>
          <w:t>55</w:t>
        </w:r>
        <w:r>
          <w:rPr>
            <w:noProof/>
            <w:webHidden/>
          </w:rPr>
          <w:fldChar w:fldCharType="end"/>
        </w:r>
      </w:hyperlink>
    </w:p>
    <w:p w14:paraId="25EC34F9" w14:textId="77777777" w:rsidR="00095C50" w:rsidRDefault="00095C50" w:rsidP="00095C50">
      <w:pPr>
        <w:pStyle w:val="TDC3"/>
        <w:tabs>
          <w:tab w:val="left" w:pos="1440"/>
        </w:tabs>
        <w:rPr>
          <w:rFonts w:ascii="Calibri" w:hAnsi="Calibri"/>
          <w:sz w:val="22"/>
          <w:szCs w:val="22"/>
        </w:rPr>
      </w:pPr>
      <w:hyperlink w:anchor="_Toc165501405" w:history="1">
        <w:r w:rsidRPr="00F12ACE">
          <w:rPr>
            <w:rStyle w:val="Hipervnculo"/>
          </w:rPr>
          <w:t>1.1.5.</w:t>
        </w:r>
        <w:r>
          <w:rPr>
            <w:rFonts w:ascii="Calibri" w:hAnsi="Calibri"/>
            <w:sz w:val="22"/>
            <w:szCs w:val="22"/>
          </w:rPr>
          <w:tab/>
        </w:r>
        <w:r w:rsidRPr="00F12ACE">
          <w:rPr>
            <w:rStyle w:val="Hipervnculo"/>
          </w:rPr>
          <w:t>Inicio de los registros de cobro del impuesto por la elaboración de la  chicha tradicional en el municipio de Sipe-Sipe.</w:t>
        </w:r>
        <w:r>
          <w:rPr>
            <w:webHidden/>
          </w:rPr>
          <w:tab/>
        </w:r>
        <w:r>
          <w:rPr>
            <w:webHidden/>
          </w:rPr>
          <w:fldChar w:fldCharType="begin"/>
        </w:r>
        <w:r>
          <w:rPr>
            <w:webHidden/>
          </w:rPr>
          <w:instrText xml:space="preserve"> PAGEREF _Toc165501405 \h </w:instrText>
        </w:r>
        <w:r>
          <w:rPr>
            <w:webHidden/>
          </w:rPr>
        </w:r>
        <w:r>
          <w:rPr>
            <w:webHidden/>
          </w:rPr>
          <w:fldChar w:fldCharType="separate"/>
        </w:r>
        <w:r>
          <w:rPr>
            <w:webHidden/>
          </w:rPr>
          <w:t>57</w:t>
        </w:r>
        <w:r>
          <w:rPr>
            <w:webHidden/>
          </w:rPr>
          <w:fldChar w:fldCharType="end"/>
        </w:r>
      </w:hyperlink>
    </w:p>
    <w:p w14:paraId="71B9023B" w14:textId="77777777" w:rsidR="00095C50" w:rsidRDefault="00095C50" w:rsidP="00095C50">
      <w:pPr>
        <w:pStyle w:val="TDC3"/>
        <w:rPr>
          <w:rFonts w:ascii="Calibri" w:hAnsi="Calibri"/>
          <w:sz w:val="22"/>
          <w:szCs w:val="22"/>
        </w:rPr>
      </w:pPr>
      <w:hyperlink w:anchor="_Toc165501406" w:history="1">
        <w:r w:rsidRPr="00F12ACE">
          <w:rPr>
            <w:rStyle w:val="Hipervnculo"/>
          </w:rPr>
          <w:t>1.1.6.  Categoría  de producción por la elaboración de chicha en el municipio  de Independencia.</w:t>
        </w:r>
        <w:r>
          <w:rPr>
            <w:webHidden/>
          </w:rPr>
          <w:tab/>
        </w:r>
        <w:r>
          <w:rPr>
            <w:webHidden/>
          </w:rPr>
          <w:fldChar w:fldCharType="begin"/>
        </w:r>
        <w:r>
          <w:rPr>
            <w:webHidden/>
          </w:rPr>
          <w:instrText xml:space="preserve"> PAGEREF _Toc165501406 \h </w:instrText>
        </w:r>
        <w:r>
          <w:rPr>
            <w:webHidden/>
          </w:rPr>
        </w:r>
        <w:r>
          <w:rPr>
            <w:webHidden/>
          </w:rPr>
          <w:fldChar w:fldCharType="separate"/>
        </w:r>
        <w:r>
          <w:rPr>
            <w:webHidden/>
          </w:rPr>
          <w:t>58</w:t>
        </w:r>
        <w:r>
          <w:rPr>
            <w:webHidden/>
          </w:rPr>
          <w:fldChar w:fldCharType="end"/>
        </w:r>
      </w:hyperlink>
    </w:p>
    <w:p w14:paraId="6197801A" w14:textId="77777777" w:rsidR="00095C50" w:rsidRDefault="00095C50" w:rsidP="00095C50">
      <w:pPr>
        <w:pStyle w:val="TDC3"/>
        <w:rPr>
          <w:rFonts w:ascii="Calibri" w:hAnsi="Calibri"/>
          <w:sz w:val="22"/>
          <w:szCs w:val="22"/>
        </w:rPr>
      </w:pPr>
      <w:hyperlink w:anchor="_Toc165501407" w:history="1">
        <w:r w:rsidRPr="00F12ACE">
          <w:rPr>
            <w:rStyle w:val="Hipervnculo"/>
          </w:rPr>
          <w:t>1.1.7.  Categorías de producción en el Municipio  de Tapacarí.</w:t>
        </w:r>
        <w:r>
          <w:rPr>
            <w:webHidden/>
          </w:rPr>
          <w:tab/>
        </w:r>
        <w:r>
          <w:rPr>
            <w:webHidden/>
          </w:rPr>
          <w:fldChar w:fldCharType="begin"/>
        </w:r>
        <w:r>
          <w:rPr>
            <w:webHidden/>
          </w:rPr>
          <w:instrText xml:space="preserve"> PAGEREF _Toc165501407 \h </w:instrText>
        </w:r>
        <w:r>
          <w:rPr>
            <w:webHidden/>
          </w:rPr>
        </w:r>
        <w:r>
          <w:rPr>
            <w:webHidden/>
          </w:rPr>
          <w:fldChar w:fldCharType="separate"/>
        </w:r>
        <w:r>
          <w:rPr>
            <w:webHidden/>
          </w:rPr>
          <w:t>60</w:t>
        </w:r>
        <w:r>
          <w:rPr>
            <w:webHidden/>
          </w:rPr>
          <w:fldChar w:fldCharType="end"/>
        </w:r>
      </w:hyperlink>
    </w:p>
    <w:p w14:paraId="0C1A4A3A" w14:textId="77777777" w:rsidR="00095C50" w:rsidRDefault="00095C50" w:rsidP="00095C50">
      <w:pPr>
        <w:pStyle w:val="TDC3"/>
        <w:rPr>
          <w:rFonts w:ascii="Calibri" w:hAnsi="Calibri"/>
          <w:sz w:val="22"/>
          <w:szCs w:val="22"/>
        </w:rPr>
      </w:pPr>
      <w:hyperlink w:anchor="_Toc165501408" w:history="1">
        <w:r w:rsidRPr="00F12ACE">
          <w:rPr>
            <w:rStyle w:val="Hipervnculo"/>
          </w:rPr>
          <w:t>1.1.8. Categorías de producción en el Municipio  de Sipe-Sipe.</w:t>
        </w:r>
        <w:r>
          <w:rPr>
            <w:webHidden/>
          </w:rPr>
          <w:tab/>
        </w:r>
        <w:r>
          <w:rPr>
            <w:webHidden/>
          </w:rPr>
          <w:fldChar w:fldCharType="begin"/>
        </w:r>
        <w:r>
          <w:rPr>
            <w:webHidden/>
          </w:rPr>
          <w:instrText xml:space="preserve"> PAGEREF _Toc165501408 \h </w:instrText>
        </w:r>
        <w:r>
          <w:rPr>
            <w:webHidden/>
          </w:rPr>
        </w:r>
        <w:r>
          <w:rPr>
            <w:webHidden/>
          </w:rPr>
          <w:fldChar w:fldCharType="separate"/>
        </w:r>
        <w:r>
          <w:rPr>
            <w:webHidden/>
          </w:rPr>
          <w:t>61</w:t>
        </w:r>
        <w:r>
          <w:rPr>
            <w:webHidden/>
          </w:rPr>
          <w:fldChar w:fldCharType="end"/>
        </w:r>
      </w:hyperlink>
    </w:p>
    <w:p w14:paraId="679E524F" w14:textId="77777777" w:rsidR="00095C50" w:rsidRDefault="00095C50" w:rsidP="00095C50">
      <w:pPr>
        <w:pStyle w:val="TDC3"/>
        <w:rPr>
          <w:rFonts w:ascii="Calibri" w:hAnsi="Calibri"/>
          <w:sz w:val="22"/>
          <w:szCs w:val="22"/>
        </w:rPr>
      </w:pPr>
      <w:hyperlink w:anchor="_Toc165501409" w:history="1">
        <w:r w:rsidRPr="00F12ACE">
          <w:rPr>
            <w:rStyle w:val="Hipervnculo"/>
          </w:rPr>
          <w:t>1.1.9.  Formas   de pago del impuesto  por la elaboración de la  chicha tradicional en los municipios de Independencia, Tapacarí y Sipe-Sipe.</w:t>
        </w:r>
        <w:r>
          <w:rPr>
            <w:webHidden/>
          </w:rPr>
          <w:tab/>
        </w:r>
        <w:r>
          <w:rPr>
            <w:webHidden/>
          </w:rPr>
          <w:fldChar w:fldCharType="begin"/>
        </w:r>
        <w:r>
          <w:rPr>
            <w:webHidden/>
          </w:rPr>
          <w:instrText xml:space="preserve"> PAGEREF _Toc165501409 \h </w:instrText>
        </w:r>
        <w:r>
          <w:rPr>
            <w:webHidden/>
          </w:rPr>
        </w:r>
        <w:r>
          <w:rPr>
            <w:webHidden/>
          </w:rPr>
          <w:fldChar w:fldCharType="separate"/>
        </w:r>
        <w:r>
          <w:rPr>
            <w:webHidden/>
          </w:rPr>
          <w:t>62</w:t>
        </w:r>
        <w:r>
          <w:rPr>
            <w:webHidden/>
          </w:rPr>
          <w:fldChar w:fldCharType="end"/>
        </w:r>
      </w:hyperlink>
    </w:p>
    <w:p w14:paraId="3FC8863A" w14:textId="77777777" w:rsidR="00095C50" w:rsidRDefault="00095C50" w:rsidP="00095C50">
      <w:pPr>
        <w:pStyle w:val="TDC3"/>
        <w:rPr>
          <w:rFonts w:ascii="Calibri" w:hAnsi="Calibri"/>
          <w:sz w:val="22"/>
          <w:szCs w:val="22"/>
        </w:rPr>
      </w:pPr>
      <w:hyperlink w:anchor="_Toc165501410" w:history="1">
        <w:r w:rsidRPr="00F12ACE">
          <w:rPr>
            <w:rStyle w:val="Hipervnculo"/>
          </w:rPr>
          <w:t>1.1.10. Distribución de los recursos del impuesto a la chicha antes de la reforma agraria.</w:t>
        </w:r>
        <w:r>
          <w:rPr>
            <w:webHidden/>
          </w:rPr>
          <w:tab/>
        </w:r>
        <w:r>
          <w:rPr>
            <w:webHidden/>
          </w:rPr>
          <w:fldChar w:fldCharType="begin"/>
        </w:r>
        <w:r>
          <w:rPr>
            <w:webHidden/>
          </w:rPr>
          <w:instrText xml:space="preserve"> PAGEREF _Toc165501410 \h </w:instrText>
        </w:r>
        <w:r>
          <w:rPr>
            <w:webHidden/>
          </w:rPr>
        </w:r>
        <w:r>
          <w:rPr>
            <w:webHidden/>
          </w:rPr>
          <w:fldChar w:fldCharType="separate"/>
        </w:r>
        <w:r>
          <w:rPr>
            <w:webHidden/>
          </w:rPr>
          <w:t>63</w:t>
        </w:r>
        <w:r>
          <w:rPr>
            <w:webHidden/>
          </w:rPr>
          <w:fldChar w:fldCharType="end"/>
        </w:r>
      </w:hyperlink>
    </w:p>
    <w:p w14:paraId="0AD23DA2" w14:textId="77777777" w:rsidR="00095C50" w:rsidRDefault="00095C50" w:rsidP="00095C50">
      <w:pPr>
        <w:pStyle w:val="TDC3"/>
        <w:rPr>
          <w:rFonts w:ascii="Calibri" w:hAnsi="Calibri"/>
          <w:sz w:val="22"/>
          <w:szCs w:val="22"/>
        </w:rPr>
      </w:pPr>
      <w:hyperlink w:anchor="_Toc165501411" w:history="1">
        <w:r w:rsidRPr="00F12ACE">
          <w:rPr>
            <w:rStyle w:val="Hipervnculo"/>
          </w:rPr>
          <w:t>1.1.11.  Beneficios  de los recursos económicos  para los Municipios de Estudio.</w:t>
        </w:r>
        <w:r>
          <w:rPr>
            <w:webHidden/>
          </w:rPr>
          <w:tab/>
        </w:r>
        <w:r>
          <w:rPr>
            <w:webHidden/>
          </w:rPr>
          <w:fldChar w:fldCharType="begin"/>
        </w:r>
        <w:r>
          <w:rPr>
            <w:webHidden/>
          </w:rPr>
          <w:instrText xml:space="preserve"> PAGEREF _Toc165501411 \h </w:instrText>
        </w:r>
        <w:r>
          <w:rPr>
            <w:webHidden/>
          </w:rPr>
        </w:r>
        <w:r>
          <w:rPr>
            <w:webHidden/>
          </w:rPr>
          <w:fldChar w:fldCharType="separate"/>
        </w:r>
        <w:r>
          <w:rPr>
            <w:webHidden/>
          </w:rPr>
          <w:t>65</w:t>
        </w:r>
        <w:r>
          <w:rPr>
            <w:webHidden/>
          </w:rPr>
          <w:fldChar w:fldCharType="end"/>
        </w:r>
      </w:hyperlink>
    </w:p>
    <w:p w14:paraId="3E932C2B" w14:textId="77777777" w:rsidR="00095C50" w:rsidRDefault="00095C50" w:rsidP="00095C50">
      <w:pPr>
        <w:pStyle w:val="TDC4"/>
        <w:rPr>
          <w:rFonts w:ascii="Calibri" w:hAnsi="Calibri"/>
          <w:noProof/>
          <w:sz w:val="22"/>
          <w:szCs w:val="22"/>
        </w:rPr>
      </w:pPr>
      <w:hyperlink w:anchor="_Toc165501412" w:history="1">
        <w:r w:rsidRPr="00F12ACE">
          <w:rPr>
            <w:rStyle w:val="Hipervnculo"/>
            <w:noProof/>
          </w:rPr>
          <w:t>1.1.12.  Beneficios  económicos por el impuesto  a la chicha en el municipio de Tapacarí</w:t>
        </w:r>
        <w:r>
          <w:rPr>
            <w:noProof/>
            <w:webHidden/>
          </w:rPr>
          <w:tab/>
        </w:r>
        <w:r>
          <w:rPr>
            <w:noProof/>
            <w:webHidden/>
          </w:rPr>
          <w:fldChar w:fldCharType="begin"/>
        </w:r>
        <w:r>
          <w:rPr>
            <w:noProof/>
            <w:webHidden/>
          </w:rPr>
          <w:instrText xml:space="preserve"> PAGEREF _Toc165501412 \h </w:instrText>
        </w:r>
        <w:r>
          <w:rPr>
            <w:noProof/>
            <w:webHidden/>
          </w:rPr>
        </w:r>
        <w:r>
          <w:rPr>
            <w:noProof/>
            <w:webHidden/>
          </w:rPr>
          <w:fldChar w:fldCharType="separate"/>
        </w:r>
        <w:r>
          <w:rPr>
            <w:noProof/>
            <w:webHidden/>
          </w:rPr>
          <w:t>67</w:t>
        </w:r>
        <w:r>
          <w:rPr>
            <w:noProof/>
            <w:webHidden/>
          </w:rPr>
          <w:fldChar w:fldCharType="end"/>
        </w:r>
      </w:hyperlink>
    </w:p>
    <w:p w14:paraId="2F124FEE" w14:textId="77777777" w:rsidR="00095C50" w:rsidRDefault="00095C50" w:rsidP="00095C50">
      <w:pPr>
        <w:pStyle w:val="TDC5"/>
        <w:rPr>
          <w:rFonts w:ascii="Calibri" w:hAnsi="Calibri"/>
          <w:color w:val="auto"/>
          <w:sz w:val="22"/>
          <w:szCs w:val="22"/>
          <w:lang w:val="es-ES"/>
        </w:rPr>
      </w:pPr>
      <w:hyperlink w:anchor="_Toc165501413" w:history="1">
        <w:r w:rsidRPr="00F12ACE">
          <w:rPr>
            <w:rStyle w:val="Hipervnculo"/>
          </w:rPr>
          <w:t>1.1.12.1.  Evasión del impuesto antes de la reforma agraria.</w:t>
        </w:r>
        <w:r>
          <w:rPr>
            <w:webHidden/>
          </w:rPr>
          <w:tab/>
        </w:r>
        <w:r>
          <w:rPr>
            <w:webHidden/>
          </w:rPr>
          <w:fldChar w:fldCharType="begin"/>
        </w:r>
        <w:r>
          <w:rPr>
            <w:webHidden/>
          </w:rPr>
          <w:instrText xml:space="preserve"> PAGEREF _Toc165501413 \h </w:instrText>
        </w:r>
        <w:r>
          <w:rPr>
            <w:webHidden/>
          </w:rPr>
        </w:r>
        <w:r>
          <w:rPr>
            <w:webHidden/>
          </w:rPr>
          <w:fldChar w:fldCharType="separate"/>
        </w:r>
        <w:r>
          <w:rPr>
            <w:webHidden/>
          </w:rPr>
          <w:t>68</w:t>
        </w:r>
        <w:r>
          <w:rPr>
            <w:webHidden/>
          </w:rPr>
          <w:fldChar w:fldCharType="end"/>
        </w:r>
      </w:hyperlink>
    </w:p>
    <w:p w14:paraId="6C911CEC" w14:textId="77777777" w:rsidR="00095C50" w:rsidRDefault="00095C50" w:rsidP="00095C50">
      <w:pPr>
        <w:pStyle w:val="TDC7"/>
        <w:tabs>
          <w:tab w:val="right" w:leader="dot" w:pos="9113"/>
        </w:tabs>
        <w:rPr>
          <w:rFonts w:ascii="Calibri" w:hAnsi="Calibri"/>
          <w:noProof/>
          <w:sz w:val="22"/>
          <w:szCs w:val="22"/>
        </w:rPr>
      </w:pPr>
      <w:hyperlink w:anchor="_Toc165501414" w:history="1">
        <w:r w:rsidRPr="00F12ACE">
          <w:rPr>
            <w:rStyle w:val="Hipervnculo"/>
            <w:noProof/>
          </w:rPr>
          <w:t>a). Comunidad de Tres Cruces,  Tapacarí</w:t>
        </w:r>
        <w:r>
          <w:rPr>
            <w:noProof/>
            <w:webHidden/>
          </w:rPr>
          <w:tab/>
        </w:r>
        <w:r>
          <w:rPr>
            <w:noProof/>
            <w:webHidden/>
          </w:rPr>
          <w:fldChar w:fldCharType="begin"/>
        </w:r>
        <w:r>
          <w:rPr>
            <w:noProof/>
            <w:webHidden/>
          </w:rPr>
          <w:instrText xml:space="preserve"> PAGEREF _Toc165501414 \h </w:instrText>
        </w:r>
        <w:r>
          <w:rPr>
            <w:noProof/>
            <w:webHidden/>
          </w:rPr>
        </w:r>
        <w:r>
          <w:rPr>
            <w:noProof/>
            <w:webHidden/>
          </w:rPr>
          <w:fldChar w:fldCharType="separate"/>
        </w:r>
        <w:r>
          <w:rPr>
            <w:noProof/>
            <w:webHidden/>
          </w:rPr>
          <w:t>68</w:t>
        </w:r>
        <w:r>
          <w:rPr>
            <w:noProof/>
            <w:webHidden/>
          </w:rPr>
          <w:fldChar w:fldCharType="end"/>
        </w:r>
      </w:hyperlink>
    </w:p>
    <w:p w14:paraId="160F842C" w14:textId="77777777" w:rsidR="00095C50" w:rsidRDefault="00095C50" w:rsidP="00095C50">
      <w:pPr>
        <w:pStyle w:val="TDC2"/>
        <w:rPr>
          <w:rFonts w:ascii="Calibri" w:hAnsi="Calibri"/>
          <w:b w:val="0"/>
          <w:sz w:val="22"/>
          <w:szCs w:val="22"/>
        </w:rPr>
      </w:pPr>
      <w:hyperlink w:anchor="_Toc165501415" w:history="1">
        <w:r w:rsidRPr="00F12ACE">
          <w:rPr>
            <w:rStyle w:val="Hipervnculo"/>
          </w:rPr>
          <w:t>2.   COBRO DEL IMPUESTO  A LA CHICHA  DESPUÉS DE LA REFORMA AGRARIA (1953-1994).</w:t>
        </w:r>
        <w:r>
          <w:rPr>
            <w:webHidden/>
          </w:rPr>
          <w:tab/>
        </w:r>
        <w:r>
          <w:rPr>
            <w:webHidden/>
          </w:rPr>
          <w:fldChar w:fldCharType="begin"/>
        </w:r>
        <w:r>
          <w:rPr>
            <w:webHidden/>
          </w:rPr>
          <w:instrText xml:space="preserve"> PAGEREF _Toc165501415 \h </w:instrText>
        </w:r>
        <w:r>
          <w:rPr>
            <w:webHidden/>
          </w:rPr>
        </w:r>
        <w:r>
          <w:rPr>
            <w:webHidden/>
          </w:rPr>
          <w:fldChar w:fldCharType="separate"/>
        </w:r>
        <w:r>
          <w:rPr>
            <w:webHidden/>
          </w:rPr>
          <w:t>69</w:t>
        </w:r>
        <w:r>
          <w:rPr>
            <w:webHidden/>
          </w:rPr>
          <w:fldChar w:fldCharType="end"/>
        </w:r>
      </w:hyperlink>
    </w:p>
    <w:p w14:paraId="6C4E37F7" w14:textId="77777777" w:rsidR="00095C50" w:rsidRDefault="00095C50" w:rsidP="00095C50">
      <w:pPr>
        <w:pStyle w:val="TDC3"/>
        <w:rPr>
          <w:rFonts w:ascii="Calibri" w:hAnsi="Calibri"/>
          <w:sz w:val="22"/>
          <w:szCs w:val="22"/>
        </w:rPr>
      </w:pPr>
      <w:hyperlink w:anchor="_Toc165501416" w:history="1">
        <w:r w:rsidRPr="00F12ACE">
          <w:rPr>
            <w:rStyle w:val="Hipervnculo"/>
          </w:rPr>
          <w:t>2.1.  Nuevas Formas de pago  del impuesto a la chicha.</w:t>
        </w:r>
        <w:r>
          <w:rPr>
            <w:webHidden/>
          </w:rPr>
          <w:tab/>
        </w:r>
        <w:r>
          <w:rPr>
            <w:webHidden/>
          </w:rPr>
          <w:fldChar w:fldCharType="begin"/>
        </w:r>
        <w:r>
          <w:rPr>
            <w:webHidden/>
          </w:rPr>
          <w:instrText xml:space="preserve"> PAGEREF _Toc165501416 \h </w:instrText>
        </w:r>
        <w:r>
          <w:rPr>
            <w:webHidden/>
          </w:rPr>
        </w:r>
        <w:r>
          <w:rPr>
            <w:webHidden/>
          </w:rPr>
          <w:fldChar w:fldCharType="separate"/>
        </w:r>
        <w:r>
          <w:rPr>
            <w:webHidden/>
          </w:rPr>
          <w:t>69</w:t>
        </w:r>
        <w:r>
          <w:rPr>
            <w:webHidden/>
          </w:rPr>
          <w:fldChar w:fldCharType="end"/>
        </w:r>
      </w:hyperlink>
    </w:p>
    <w:p w14:paraId="0FC5F07A" w14:textId="77777777" w:rsidR="00095C50" w:rsidRDefault="00095C50" w:rsidP="00095C50">
      <w:pPr>
        <w:pStyle w:val="TDC2"/>
        <w:rPr>
          <w:rFonts w:ascii="Calibri" w:hAnsi="Calibri"/>
          <w:b w:val="0"/>
          <w:sz w:val="22"/>
          <w:szCs w:val="22"/>
        </w:rPr>
      </w:pPr>
      <w:hyperlink w:anchor="_Toc165501417" w:history="1">
        <w:r w:rsidRPr="00F12ACE">
          <w:rPr>
            <w:rStyle w:val="Hipervnculo"/>
          </w:rPr>
          <w:t>3. COBRO DEL IMPUESTO  A LA CHICHA  DESPUÉS DE LA PARTICIPACIÓN POPULAR (1994).</w:t>
        </w:r>
        <w:r>
          <w:rPr>
            <w:webHidden/>
          </w:rPr>
          <w:tab/>
        </w:r>
        <w:r>
          <w:rPr>
            <w:webHidden/>
          </w:rPr>
          <w:fldChar w:fldCharType="begin"/>
        </w:r>
        <w:r>
          <w:rPr>
            <w:webHidden/>
          </w:rPr>
          <w:instrText xml:space="preserve"> PAGEREF _Toc165501417 \h </w:instrText>
        </w:r>
        <w:r>
          <w:rPr>
            <w:webHidden/>
          </w:rPr>
        </w:r>
        <w:r>
          <w:rPr>
            <w:webHidden/>
          </w:rPr>
          <w:fldChar w:fldCharType="separate"/>
        </w:r>
        <w:r>
          <w:rPr>
            <w:webHidden/>
          </w:rPr>
          <w:t>71</w:t>
        </w:r>
        <w:r>
          <w:rPr>
            <w:webHidden/>
          </w:rPr>
          <w:fldChar w:fldCharType="end"/>
        </w:r>
      </w:hyperlink>
    </w:p>
    <w:p w14:paraId="37A7219B" w14:textId="77777777" w:rsidR="00095C50" w:rsidRDefault="00095C50" w:rsidP="00095C50">
      <w:pPr>
        <w:pStyle w:val="TDC3"/>
        <w:rPr>
          <w:rFonts w:ascii="Calibri" w:hAnsi="Calibri"/>
          <w:sz w:val="22"/>
          <w:szCs w:val="22"/>
        </w:rPr>
      </w:pPr>
      <w:hyperlink w:anchor="_Toc165501418" w:history="1">
        <w:r w:rsidRPr="00F12ACE">
          <w:rPr>
            <w:rStyle w:val="Hipervnculo"/>
          </w:rPr>
          <w:t>3.1.  Cambio  en el sistema administrativo  del cobro del impuesto  de la chicha con la participación Popular (ley Nº 1551).</w:t>
        </w:r>
        <w:r>
          <w:rPr>
            <w:webHidden/>
          </w:rPr>
          <w:tab/>
        </w:r>
        <w:r>
          <w:rPr>
            <w:webHidden/>
          </w:rPr>
          <w:fldChar w:fldCharType="begin"/>
        </w:r>
        <w:r>
          <w:rPr>
            <w:webHidden/>
          </w:rPr>
          <w:instrText xml:space="preserve"> PAGEREF _Toc165501418 \h </w:instrText>
        </w:r>
        <w:r>
          <w:rPr>
            <w:webHidden/>
          </w:rPr>
        </w:r>
        <w:r>
          <w:rPr>
            <w:webHidden/>
          </w:rPr>
          <w:fldChar w:fldCharType="separate"/>
        </w:r>
        <w:r>
          <w:rPr>
            <w:webHidden/>
          </w:rPr>
          <w:t>71</w:t>
        </w:r>
        <w:r>
          <w:rPr>
            <w:webHidden/>
          </w:rPr>
          <w:fldChar w:fldCharType="end"/>
        </w:r>
      </w:hyperlink>
    </w:p>
    <w:p w14:paraId="21C1145F" w14:textId="77777777" w:rsidR="00095C50" w:rsidRDefault="00095C50" w:rsidP="00095C50">
      <w:pPr>
        <w:pStyle w:val="TDC4"/>
        <w:rPr>
          <w:rFonts w:ascii="Calibri" w:hAnsi="Calibri"/>
          <w:noProof/>
          <w:sz w:val="22"/>
          <w:szCs w:val="22"/>
        </w:rPr>
      </w:pPr>
      <w:hyperlink w:anchor="_Toc165501419" w:history="1">
        <w:r w:rsidRPr="00F12ACE">
          <w:rPr>
            <w:rStyle w:val="Hipervnculo"/>
            <w:noProof/>
          </w:rPr>
          <w:t>3.1.1. Recursos económicos con la llegada de la   participación Popular (Ley Nº 1551).</w:t>
        </w:r>
        <w:r>
          <w:rPr>
            <w:noProof/>
            <w:webHidden/>
          </w:rPr>
          <w:tab/>
        </w:r>
        <w:r>
          <w:rPr>
            <w:noProof/>
            <w:webHidden/>
          </w:rPr>
          <w:fldChar w:fldCharType="begin"/>
        </w:r>
        <w:r>
          <w:rPr>
            <w:noProof/>
            <w:webHidden/>
          </w:rPr>
          <w:instrText xml:space="preserve"> PAGEREF _Toc165501419 \h </w:instrText>
        </w:r>
        <w:r>
          <w:rPr>
            <w:noProof/>
            <w:webHidden/>
          </w:rPr>
        </w:r>
        <w:r>
          <w:rPr>
            <w:noProof/>
            <w:webHidden/>
          </w:rPr>
          <w:fldChar w:fldCharType="separate"/>
        </w:r>
        <w:r>
          <w:rPr>
            <w:noProof/>
            <w:webHidden/>
          </w:rPr>
          <w:t>71</w:t>
        </w:r>
        <w:r>
          <w:rPr>
            <w:noProof/>
            <w:webHidden/>
          </w:rPr>
          <w:fldChar w:fldCharType="end"/>
        </w:r>
      </w:hyperlink>
    </w:p>
    <w:p w14:paraId="07374AEB" w14:textId="77777777" w:rsidR="00095C50" w:rsidRDefault="00095C50" w:rsidP="00095C50">
      <w:pPr>
        <w:pStyle w:val="TDC5"/>
        <w:rPr>
          <w:rFonts w:ascii="Calibri" w:hAnsi="Calibri"/>
          <w:color w:val="auto"/>
          <w:sz w:val="22"/>
          <w:szCs w:val="22"/>
          <w:lang w:val="es-ES"/>
        </w:rPr>
      </w:pPr>
      <w:hyperlink w:anchor="_Toc165501420" w:history="1">
        <w:r w:rsidRPr="00F12ACE">
          <w:rPr>
            <w:rStyle w:val="Hipervnculo"/>
          </w:rPr>
          <w:t>3.1.1.1. Coparticipación tributaria.</w:t>
        </w:r>
        <w:r>
          <w:rPr>
            <w:webHidden/>
          </w:rPr>
          <w:tab/>
        </w:r>
        <w:r>
          <w:rPr>
            <w:webHidden/>
          </w:rPr>
          <w:fldChar w:fldCharType="begin"/>
        </w:r>
        <w:r>
          <w:rPr>
            <w:webHidden/>
          </w:rPr>
          <w:instrText xml:space="preserve"> PAGEREF _Toc165501420 \h </w:instrText>
        </w:r>
        <w:r>
          <w:rPr>
            <w:webHidden/>
          </w:rPr>
        </w:r>
        <w:r>
          <w:rPr>
            <w:webHidden/>
          </w:rPr>
          <w:fldChar w:fldCharType="separate"/>
        </w:r>
        <w:r>
          <w:rPr>
            <w:webHidden/>
          </w:rPr>
          <w:t>71</w:t>
        </w:r>
        <w:r>
          <w:rPr>
            <w:webHidden/>
          </w:rPr>
          <w:fldChar w:fldCharType="end"/>
        </w:r>
      </w:hyperlink>
    </w:p>
    <w:p w14:paraId="6F41DB01" w14:textId="77777777" w:rsidR="00095C50" w:rsidRDefault="00095C50" w:rsidP="00095C50">
      <w:pPr>
        <w:pStyle w:val="TDC7"/>
        <w:tabs>
          <w:tab w:val="right" w:leader="dot" w:pos="9113"/>
        </w:tabs>
        <w:rPr>
          <w:rFonts w:ascii="Calibri" w:hAnsi="Calibri"/>
          <w:noProof/>
          <w:sz w:val="22"/>
          <w:szCs w:val="22"/>
        </w:rPr>
      </w:pPr>
      <w:hyperlink w:anchor="_Toc165501421" w:history="1">
        <w:r w:rsidRPr="00F12ACE">
          <w:rPr>
            <w:rStyle w:val="Hipervnculo"/>
            <w:noProof/>
          </w:rPr>
          <w:t>A). Coparticipación Tributaria.</w:t>
        </w:r>
        <w:r>
          <w:rPr>
            <w:noProof/>
            <w:webHidden/>
          </w:rPr>
          <w:tab/>
        </w:r>
        <w:r>
          <w:rPr>
            <w:noProof/>
            <w:webHidden/>
          </w:rPr>
          <w:fldChar w:fldCharType="begin"/>
        </w:r>
        <w:r>
          <w:rPr>
            <w:noProof/>
            <w:webHidden/>
          </w:rPr>
          <w:instrText xml:space="preserve"> PAGEREF _Toc165501421 \h </w:instrText>
        </w:r>
        <w:r>
          <w:rPr>
            <w:noProof/>
            <w:webHidden/>
          </w:rPr>
        </w:r>
        <w:r>
          <w:rPr>
            <w:noProof/>
            <w:webHidden/>
          </w:rPr>
          <w:fldChar w:fldCharType="separate"/>
        </w:r>
        <w:r>
          <w:rPr>
            <w:noProof/>
            <w:webHidden/>
          </w:rPr>
          <w:t>71</w:t>
        </w:r>
        <w:r>
          <w:rPr>
            <w:noProof/>
            <w:webHidden/>
          </w:rPr>
          <w:fldChar w:fldCharType="end"/>
        </w:r>
      </w:hyperlink>
    </w:p>
    <w:p w14:paraId="4C7BBA10" w14:textId="77777777" w:rsidR="00095C50" w:rsidRDefault="00095C50" w:rsidP="00095C50">
      <w:pPr>
        <w:pStyle w:val="TDC7"/>
        <w:tabs>
          <w:tab w:val="right" w:leader="dot" w:pos="9113"/>
        </w:tabs>
        <w:rPr>
          <w:rFonts w:ascii="Calibri" w:hAnsi="Calibri"/>
          <w:noProof/>
          <w:sz w:val="22"/>
          <w:szCs w:val="22"/>
        </w:rPr>
      </w:pPr>
      <w:hyperlink w:anchor="_Toc165501422" w:history="1">
        <w:r w:rsidRPr="00F12ACE">
          <w:rPr>
            <w:rStyle w:val="Hipervnculo"/>
            <w:noProof/>
          </w:rPr>
          <w:t>B). Ingresos Propios.</w:t>
        </w:r>
        <w:r>
          <w:rPr>
            <w:noProof/>
            <w:webHidden/>
          </w:rPr>
          <w:tab/>
        </w:r>
        <w:r>
          <w:rPr>
            <w:noProof/>
            <w:webHidden/>
          </w:rPr>
          <w:fldChar w:fldCharType="begin"/>
        </w:r>
        <w:r>
          <w:rPr>
            <w:noProof/>
            <w:webHidden/>
          </w:rPr>
          <w:instrText xml:space="preserve"> PAGEREF _Toc165501422 \h </w:instrText>
        </w:r>
        <w:r>
          <w:rPr>
            <w:noProof/>
            <w:webHidden/>
          </w:rPr>
        </w:r>
        <w:r>
          <w:rPr>
            <w:noProof/>
            <w:webHidden/>
          </w:rPr>
          <w:fldChar w:fldCharType="separate"/>
        </w:r>
        <w:r>
          <w:rPr>
            <w:noProof/>
            <w:webHidden/>
          </w:rPr>
          <w:t>71</w:t>
        </w:r>
        <w:r>
          <w:rPr>
            <w:noProof/>
            <w:webHidden/>
          </w:rPr>
          <w:fldChar w:fldCharType="end"/>
        </w:r>
      </w:hyperlink>
    </w:p>
    <w:p w14:paraId="419DC5AA" w14:textId="77777777" w:rsidR="00095C50" w:rsidRDefault="00095C50" w:rsidP="00095C50">
      <w:pPr>
        <w:pStyle w:val="TDC7"/>
        <w:tabs>
          <w:tab w:val="right" w:leader="dot" w:pos="9113"/>
        </w:tabs>
        <w:rPr>
          <w:rFonts w:ascii="Calibri" w:hAnsi="Calibri"/>
          <w:noProof/>
          <w:sz w:val="22"/>
          <w:szCs w:val="22"/>
        </w:rPr>
      </w:pPr>
      <w:hyperlink w:anchor="_Toc165501423" w:history="1">
        <w:r w:rsidRPr="00F12ACE">
          <w:rPr>
            <w:rStyle w:val="Hipervnculo"/>
            <w:noProof/>
          </w:rPr>
          <w:t>C). HIPC II</w:t>
        </w:r>
        <w:r>
          <w:rPr>
            <w:noProof/>
            <w:webHidden/>
          </w:rPr>
          <w:tab/>
        </w:r>
        <w:r>
          <w:rPr>
            <w:noProof/>
            <w:webHidden/>
          </w:rPr>
          <w:fldChar w:fldCharType="begin"/>
        </w:r>
        <w:r>
          <w:rPr>
            <w:noProof/>
            <w:webHidden/>
          </w:rPr>
          <w:instrText xml:space="preserve"> PAGEREF _Toc165501423 \h </w:instrText>
        </w:r>
        <w:r>
          <w:rPr>
            <w:noProof/>
            <w:webHidden/>
          </w:rPr>
        </w:r>
        <w:r>
          <w:rPr>
            <w:noProof/>
            <w:webHidden/>
          </w:rPr>
          <w:fldChar w:fldCharType="separate"/>
        </w:r>
        <w:r>
          <w:rPr>
            <w:noProof/>
            <w:webHidden/>
          </w:rPr>
          <w:t>72</w:t>
        </w:r>
        <w:r>
          <w:rPr>
            <w:noProof/>
            <w:webHidden/>
          </w:rPr>
          <w:fldChar w:fldCharType="end"/>
        </w:r>
      </w:hyperlink>
    </w:p>
    <w:p w14:paraId="5CB4DA08" w14:textId="77777777" w:rsidR="00095C50" w:rsidRDefault="00095C50" w:rsidP="00095C50">
      <w:pPr>
        <w:pStyle w:val="TDC7"/>
        <w:tabs>
          <w:tab w:val="right" w:leader="dot" w:pos="9113"/>
        </w:tabs>
        <w:rPr>
          <w:rFonts w:ascii="Calibri" w:hAnsi="Calibri"/>
          <w:noProof/>
          <w:sz w:val="22"/>
          <w:szCs w:val="22"/>
        </w:rPr>
      </w:pPr>
      <w:hyperlink w:anchor="_Toc165501424" w:history="1">
        <w:r w:rsidRPr="00F12ACE">
          <w:rPr>
            <w:rStyle w:val="Hipervnculo"/>
            <w:noProof/>
          </w:rPr>
          <w:t>D). Recursos  de la política  Nacional  de Compensación.</w:t>
        </w:r>
        <w:r>
          <w:rPr>
            <w:noProof/>
            <w:webHidden/>
          </w:rPr>
          <w:tab/>
        </w:r>
        <w:r>
          <w:rPr>
            <w:noProof/>
            <w:webHidden/>
          </w:rPr>
          <w:fldChar w:fldCharType="begin"/>
        </w:r>
        <w:r>
          <w:rPr>
            <w:noProof/>
            <w:webHidden/>
          </w:rPr>
          <w:instrText xml:space="preserve"> PAGEREF _Toc165501424 \h </w:instrText>
        </w:r>
        <w:r>
          <w:rPr>
            <w:noProof/>
            <w:webHidden/>
          </w:rPr>
        </w:r>
        <w:r>
          <w:rPr>
            <w:noProof/>
            <w:webHidden/>
          </w:rPr>
          <w:fldChar w:fldCharType="separate"/>
        </w:r>
        <w:r>
          <w:rPr>
            <w:noProof/>
            <w:webHidden/>
          </w:rPr>
          <w:t>72</w:t>
        </w:r>
        <w:r>
          <w:rPr>
            <w:noProof/>
            <w:webHidden/>
          </w:rPr>
          <w:fldChar w:fldCharType="end"/>
        </w:r>
      </w:hyperlink>
    </w:p>
    <w:p w14:paraId="211D457E" w14:textId="77777777" w:rsidR="00095C50" w:rsidRDefault="00095C50" w:rsidP="00095C50">
      <w:pPr>
        <w:pStyle w:val="TDC5"/>
        <w:rPr>
          <w:rFonts w:ascii="Calibri" w:hAnsi="Calibri"/>
          <w:color w:val="auto"/>
          <w:sz w:val="22"/>
          <w:szCs w:val="22"/>
          <w:lang w:val="es-ES"/>
        </w:rPr>
      </w:pPr>
      <w:hyperlink w:anchor="_Toc165501425" w:history="1">
        <w:r w:rsidRPr="00F12ACE">
          <w:rPr>
            <w:rStyle w:val="Hipervnculo"/>
          </w:rPr>
          <w:t>3.1.1.2.  Fondo  Nacional  de Inversión  Productiva  y Social. (FPS).</w:t>
        </w:r>
        <w:r>
          <w:rPr>
            <w:webHidden/>
          </w:rPr>
          <w:tab/>
        </w:r>
        <w:r>
          <w:rPr>
            <w:webHidden/>
          </w:rPr>
          <w:fldChar w:fldCharType="begin"/>
        </w:r>
        <w:r>
          <w:rPr>
            <w:webHidden/>
          </w:rPr>
          <w:instrText xml:space="preserve"> PAGEREF _Toc165501425 \h </w:instrText>
        </w:r>
        <w:r>
          <w:rPr>
            <w:webHidden/>
          </w:rPr>
        </w:r>
        <w:r>
          <w:rPr>
            <w:webHidden/>
          </w:rPr>
          <w:fldChar w:fldCharType="separate"/>
        </w:r>
        <w:r>
          <w:rPr>
            <w:webHidden/>
          </w:rPr>
          <w:t>72</w:t>
        </w:r>
        <w:r>
          <w:rPr>
            <w:webHidden/>
          </w:rPr>
          <w:fldChar w:fldCharType="end"/>
        </w:r>
      </w:hyperlink>
    </w:p>
    <w:p w14:paraId="7AFFAB6A" w14:textId="77777777" w:rsidR="00095C50" w:rsidRDefault="00095C50" w:rsidP="00095C50">
      <w:pPr>
        <w:pStyle w:val="TDC5"/>
        <w:rPr>
          <w:rFonts w:ascii="Calibri" w:hAnsi="Calibri"/>
          <w:color w:val="auto"/>
          <w:sz w:val="22"/>
          <w:szCs w:val="22"/>
          <w:lang w:val="es-ES"/>
        </w:rPr>
      </w:pPr>
      <w:hyperlink w:anchor="_Toc165501426" w:history="1">
        <w:r w:rsidRPr="00F12ACE">
          <w:rPr>
            <w:rStyle w:val="Hipervnculo"/>
          </w:rPr>
          <w:t>3.1.1.3. Fondo  Nacional  de Desarrollo Regional (FNDR).</w:t>
        </w:r>
        <w:r>
          <w:rPr>
            <w:webHidden/>
          </w:rPr>
          <w:tab/>
        </w:r>
        <w:r>
          <w:rPr>
            <w:webHidden/>
          </w:rPr>
          <w:fldChar w:fldCharType="begin"/>
        </w:r>
        <w:r>
          <w:rPr>
            <w:webHidden/>
          </w:rPr>
          <w:instrText xml:space="preserve"> PAGEREF _Toc165501426 \h </w:instrText>
        </w:r>
        <w:r>
          <w:rPr>
            <w:webHidden/>
          </w:rPr>
        </w:r>
        <w:r>
          <w:rPr>
            <w:webHidden/>
          </w:rPr>
          <w:fldChar w:fldCharType="separate"/>
        </w:r>
        <w:r>
          <w:rPr>
            <w:webHidden/>
          </w:rPr>
          <w:t>73</w:t>
        </w:r>
        <w:r>
          <w:rPr>
            <w:webHidden/>
          </w:rPr>
          <w:fldChar w:fldCharType="end"/>
        </w:r>
      </w:hyperlink>
    </w:p>
    <w:p w14:paraId="3D600E00" w14:textId="77777777" w:rsidR="00095C50" w:rsidRDefault="00095C50" w:rsidP="00095C50">
      <w:pPr>
        <w:pStyle w:val="TDC3"/>
        <w:rPr>
          <w:rFonts w:ascii="Calibri" w:hAnsi="Calibri"/>
          <w:sz w:val="22"/>
          <w:szCs w:val="22"/>
        </w:rPr>
      </w:pPr>
      <w:hyperlink w:anchor="_Toc165501427" w:history="1">
        <w:r w:rsidRPr="00F12ACE">
          <w:rPr>
            <w:rStyle w:val="Hipervnculo"/>
          </w:rPr>
          <w:t>3.2.   Nuevo Rol del impuesto a la chicha en los municipios.</w:t>
        </w:r>
        <w:r>
          <w:rPr>
            <w:webHidden/>
          </w:rPr>
          <w:tab/>
        </w:r>
        <w:r>
          <w:rPr>
            <w:webHidden/>
          </w:rPr>
          <w:fldChar w:fldCharType="begin"/>
        </w:r>
        <w:r>
          <w:rPr>
            <w:webHidden/>
          </w:rPr>
          <w:instrText xml:space="preserve"> PAGEREF _Toc165501427 \h </w:instrText>
        </w:r>
        <w:r>
          <w:rPr>
            <w:webHidden/>
          </w:rPr>
        </w:r>
        <w:r>
          <w:rPr>
            <w:webHidden/>
          </w:rPr>
          <w:fldChar w:fldCharType="separate"/>
        </w:r>
        <w:r>
          <w:rPr>
            <w:webHidden/>
          </w:rPr>
          <w:t>73</w:t>
        </w:r>
        <w:r>
          <w:rPr>
            <w:webHidden/>
          </w:rPr>
          <w:fldChar w:fldCharType="end"/>
        </w:r>
      </w:hyperlink>
    </w:p>
    <w:p w14:paraId="2905DFA8" w14:textId="77777777" w:rsidR="00095C50" w:rsidRDefault="00095C50" w:rsidP="00095C50">
      <w:pPr>
        <w:pStyle w:val="TDC3"/>
        <w:rPr>
          <w:rFonts w:ascii="Calibri" w:hAnsi="Calibri"/>
          <w:sz w:val="22"/>
          <w:szCs w:val="22"/>
        </w:rPr>
      </w:pPr>
      <w:hyperlink w:anchor="_Toc165501428" w:history="1">
        <w:r w:rsidRPr="00F12ACE">
          <w:rPr>
            <w:rStyle w:val="Hipervnculo"/>
          </w:rPr>
          <w:t>3.3. Distribución  de recursos  y beneficios  para los municipios de estudio.</w:t>
        </w:r>
        <w:r>
          <w:rPr>
            <w:webHidden/>
          </w:rPr>
          <w:tab/>
        </w:r>
        <w:r>
          <w:rPr>
            <w:webHidden/>
          </w:rPr>
          <w:fldChar w:fldCharType="begin"/>
        </w:r>
        <w:r>
          <w:rPr>
            <w:webHidden/>
          </w:rPr>
          <w:instrText xml:space="preserve"> PAGEREF _Toc165501428 \h </w:instrText>
        </w:r>
        <w:r>
          <w:rPr>
            <w:webHidden/>
          </w:rPr>
        </w:r>
        <w:r>
          <w:rPr>
            <w:webHidden/>
          </w:rPr>
          <w:fldChar w:fldCharType="separate"/>
        </w:r>
        <w:r>
          <w:rPr>
            <w:webHidden/>
          </w:rPr>
          <w:t>73</w:t>
        </w:r>
        <w:r>
          <w:rPr>
            <w:webHidden/>
          </w:rPr>
          <w:fldChar w:fldCharType="end"/>
        </w:r>
      </w:hyperlink>
    </w:p>
    <w:p w14:paraId="6161F8B6" w14:textId="77777777" w:rsidR="00095C50" w:rsidRDefault="00095C50" w:rsidP="00095C50">
      <w:pPr>
        <w:pStyle w:val="TDC2"/>
        <w:rPr>
          <w:rFonts w:ascii="Calibri" w:hAnsi="Calibri"/>
          <w:b w:val="0"/>
          <w:sz w:val="22"/>
          <w:szCs w:val="22"/>
        </w:rPr>
      </w:pPr>
      <w:hyperlink w:anchor="_Toc165501429" w:history="1">
        <w:r w:rsidRPr="00F12ACE">
          <w:rPr>
            <w:rStyle w:val="Hipervnculo"/>
          </w:rPr>
          <w:t>3.4. FORMAS DE ORGANIZACIÓN.</w:t>
        </w:r>
        <w:r>
          <w:rPr>
            <w:webHidden/>
          </w:rPr>
          <w:tab/>
        </w:r>
        <w:r>
          <w:rPr>
            <w:webHidden/>
          </w:rPr>
          <w:fldChar w:fldCharType="begin"/>
        </w:r>
        <w:r>
          <w:rPr>
            <w:webHidden/>
          </w:rPr>
          <w:instrText xml:space="preserve"> PAGEREF _Toc165501429 \h </w:instrText>
        </w:r>
        <w:r>
          <w:rPr>
            <w:webHidden/>
          </w:rPr>
        </w:r>
        <w:r>
          <w:rPr>
            <w:webHidden/>
          </w:rPr>
          <w:fldChar w:fldCharType="separate"/>
        </w:r>
        <w:r>
          <w:rPr>
            <w:webHidden/>
          </w:rPr>
          <w:t>75</w:t>
        </w:r>
        <w:r>
          <w:rPr>
            <w:webHidden/>
          </w:rPr>
          <w:fldChar w:fldCharType="end"/>
        </w:r>
      </w:hyperlink>
    </w:p>
    <w:p w14:paraId="068F3F4E" w14:textId="77777777" w:rsidR="00095C50" w:rsidRDefault="00095C50" w:rsidP="00095C50">
      <w:pPr>
        <w:pStyle w:val="TDC3"/>
        <w:rPr>
          <w:rFonts w:ascii="Calibri" w:hAnsi="Calibri"/>
          <w:sz w:val="22"/>
          <w:szCs w:val="22"/>
        </w:rPr>
      </w:pPr>
      <w:hyperlink w:anchor="_Toc165501430" w:history="1">
        <w:r w:rsidRPr="00F12ACE">
          <w:rPr>
            <w:rStyle w:val="Hipervnculo"/>
          </w:rPr>
          <w:t>3.4.1.  Asociaciones  de chicheros.</w:t>
        </w:r>
        <w:r>
          <w:rPr>
            <w:webHidden/>
          </w:rPr>
          <w:tab/>
        </w:r>
        <w:r>
          <w:rPr>
            <w:webHidden/>
          </w:rPr>
          <w:fldChar w:fldCharType="begin"/>
        </w:r>
        <w:r>
          <w:rPr>
            <w:webHidden/>
          </w:rPr>
          <w:instrText xml:space="preserve"> PAGEREF _Toc165501430 \h </w:instrText>
        </w:r>
        <w:r>
          <w:rPr>
            <w:webHidden/>
          </w:rPr>
        </w:r>
        <w:r>
          <w:rPr>
            <w:webHidden/>
          </w:rPr>
          <w:fldChar w:fldCharType="separate"/>
        </w:r>
        <w:r>
          <w:rPr>
            <w:webHidden/>
          </w:rPr>
          <w:t>75</w:t>
        </w:r>
        <w:r>
          <w:rPr>
            <w:webHidden/>
          </w:rPr>
          <w:fldChar w:fldCharType="end"/>
        </w:r>
      </w:hyperlink>
    </w:p>
    <w:p w14:paraId="407C3701" w14:textId="77777777" w:rsidR="00095C50" w:rsidRDefault="00095C50" w:rsidP="00095C50">
      <w:pPr>
        <w:pStyle w:val="TDC4"/>
        <w:rPr>
          <w:rFonts w:ascii="Calibri" w:hAnsi="Calibri"/>
          <w:noProof/>
          <w:sz w:val="22"/>
          <w:szCs w:val="22"/>
        </w:rPr>
      </w:pPr>
      <w:hyperlink w:anchor="_Toc165501431" w:history="1">
        <w:r w:rsidRPr="00F12ACE">
          <w:rPr>
            <w:rStyle w:val="Hipervnculo"/>
            <w:noProof/>
          </w:rPr>
          <w:t>3.4.1.1.  Objetivos de la asociación.</w:t>
        </w:r>
        <w:r>
          <w:rPr>
            <w:noProof/>
            <w:webHidden/>
          </w:rPr>
          <w:tab/>
        </w:r>
        <w:r>
          <w:rPr>
            <w:noProof/>
            <w:webHidden/>
          </w:rPr>
          <w:fldChar w:fldCharType="begin"/>
        </w:r>
        <w:r>
          <w:rPr>
            <w:noProof/>
            <w:webHidden/>
          </w:rPr>
          <w:instrText xml:space="preserve"> PAGEREF _Toc165501431 \h </w:instrText>
        </w:r>
        <w:r>
          <w:rPr>
            <w:noProof/>
            <w:webHidden/>
          </w:rPr>
        </w:r>
        <w:r>
          <w:rPr>
            <w:noProof/>
            <w:webHidden/>
          </w:rPr>
          <w:fldChar w:fldCharType="separate"/>
        </w:r>
        <w:r>
          <w:rPr>
            <w:noProof/>
            <w:webHidden/>
          </w:rPr>
          <w:t>75</w:t>
        </w:r>
        <w:r>
          <w:rPr>
            <w:noProof/>
            <w:webHidden/>
          </w:rPr>
          <w:fldChar w:fldCharType="end"/>
        </w:r>
      </w:hyperlink>
    </w:p>
    <w:p w14:paraId="7856E685" w14:textId="77777777" w:rsidR="00095C50" w:rsidRDefault="00095C50" w:rsidP="00095C50">
      <w:pPr>
        <w:pStyle w:val="TDC7"/>
        <w:tabs>
          <w:tab w:val="right" w:leader="dot" w:pos="9113"/>
        </w:tabs>
        <w:rPr>
          <w:rFonts w:ascii="Calibri" w:hAnsi="Calibri"/>
          <w:noProof/>
          <w:sz w:val="22"/>
          <w:szCs w:val="22"/>
        </w:rPr>
      </w:pPr>
      <w:hyperlink w:anchor="_Toc165501432" w:history="1">
        <w:r w:rsidRPr="00F12ACE">
          <w:rPr>
            <w:rStyle w:val="Hipervnculo"/>
            <w:noProof/>
          </w:rPr>
          <w:t>A) Caso Municipio de Independencia.</w:t>
        </w:r>
        <w:r>
          <w:rPr>
            <w:noProof/>
            <w:webHidden/>
          </w:rPr>
          <w:tab/>
        </w:r>
        <w:r>
          <w:rPr>
            <w:noProof/>
            <w:webHidden/>
          </w:rPr>
          <w:fldChar w:fldCharType="begin"/>
        </w:r>
        <w:r>
          <w:rPr>
            <w:noProof/>
            <w:webHidden/>
          </w:rPr>
          <w:instrText xml:space="preserve"> PAGEREF _Toc165501432 \h </w:instrText>
        </w:r>
        <w:r>
          <w:rPr>
            <w:noProof/>
            <w:webHidden/>
          </w:rPr>
        </w:r>
        <w:r>
          <w:rPr>
            <w:noProof/>
            <w:webHidden/>
          </w:rPr>
          <w:fldChar w:fldCharType="separate"/>
        </w:r>
        <w:r>
          <w:rPr>
            <w:noProof/>
            <w:webHidden/>
          </w:rPr>
          <w:t>76</w:t>
        </w:r>
        <w:r>
          <w:rPr>
            <w:noProof/>
            <w:webHidden/>
          </w:rPr>
          <w:fldChar w:fldCharType="end"/>
        </w:r>
      </w:hyperlink>
    </w:p>
    <w:p w14:paraId="38D66F42" w14:textId="77777777" w:rsidR="00095C50" w:rsidRDefault="00095C50" w:rsidP="00095C50">
      <w:pPr>
        <w:pStyle w:val="TDC3"/>
        <w:rPr>
          <w:rFonts w:ascii="Calibri" w:hAnsi="Calibri"/>
          <w:sz w:val="22"/>
          <w:szCs w:val="22"/>
        </w:rPr>
      </w:pPr>
      <w:hyperlink w:anchor="_Toc165501433" w:history="1">
        <w:r w:rsidRPr="00F12ACE">
          <w:rPr>
            <w:rStyle w:val="Hipervnculo"/>
          </w:rPr>
          <w:t>3.4.2. Organización local  en torno  a la elaboración  de la chicha.</w:t>
        </w:r>
        <w:r>
          <w:rPr>
            <w:webHidden/>
          </w:rPr>
          <w:tab/>
        </w:r>
        <w:r>
          <w:rPr>
            <w:webHidden/>
          </w:rPr>
          <w:fldChar w:fldCharType="begin"/>
        </w:r>
        <w:r>
          <w:rPr>
            <w:webHidden/>
          </w:rPr>
          <w:instrText xml:space="preserve"> PAGEREF _Toc165501433 \h </w:instrText>
        </w:r>
        <w:r>
          <w:rPr>
            <w:webHidden/>
          </w:rPr>
        </w:r>
        <w:r>
          <w:rPr>
            <w:webHidden/>
          </w:rPr>
          <w:fldChar w:fldCharType="separate"/>
        </w:r>
        <w:r>
          <w:rPr>
            <w:webHidden/>
          </w:rPr>
          <w:t>76</w:t>
        </w:r>
        <w:r>
          <w:rPr>
            <w:webHidden/>
          </w:rPr>
          <w:fldChar w:fldCharType="end"/>
        </w:r>
      </w:hyperlink>
    </w:p>
    <w:p w14:paraId="15770308" w14:textId="77777777" w:rsidR="00095C50" w:rsidRDefault="00095C50" w:rsidP="00095C50">
      <w:pPr>
        <w:pStyle w:val="TDC4"/>
        <w:rPr>
          <w:rFonts w:ascii="Calibri" w:hAnsi="Calibri"/>
          <w:noProof/>
          <w:sz w:val="22"/>
          <w:szCs w:val="22"/>
        </w:rPr>
      </w:pPr>
      <w:hyperlink w:anchor="_Toc165501434" w:history="1">
        <w:r w:rsidRPr="00F12ACE">
          <w:rPr>
            <w:rStyle w:val="Hipervnculo"/>
            <w:noProof/>
          </w:rPr>
          <w:t>3.4.2.1.  Presencia de la Asociación.</w:t>
        </w:r>
        <w:r>
          <w:rPr>
            <w:noProof/>
            <w:webHidden/>
          </w:rPr>
          <w:tab/>
        </w:r>
        <w:r>
          <w:rPr>
            <w:noProof/>
            <w:webHidden/>
          </w:rPr>
          <w:fldChar w:fldCharType="begin"/>
        </w:r>
        <w:r>
          <w:rPr>
            <w:noProof/>
            <w:webHidden/>
          </w:rPr>
          <w:instrText xml:space="preserve"> PAGEREF _Toc165501434 \h </w:instrText>
        </w:r>
        <w:r>
          <w:rPr>
            <w:noProof/>
            <w:webHidden/>
          </w:rPr>
        </w:r>
        <w:r>
          <w:rPr>
            <w:noProof/>
            <w:webHidden/>
          </w:rPr>
          <w:fldChar w:fldCharType="separate"/>
        </w:r>
        <w:r>
          <w:rPr>
            <w:noProof/>
            <w:webHidden/>
          </w:rPr>
          <w:t>77</w:t>
        </w:r>
        <w:r>
          <w:rPr>
            <w:noProof/>
            <w:webHidden/>
          </w:rPr>
          <w:fldChar w:fldCharType="end"/>
        </w:r>
      </w:hyperlink>
    </w:p>
    <w:p w14:paraId="11BC0B66" w14:textId="77777777" w:rsidR="00095C50" w:rsidRDefault="00095C50" w:rsidP="00095C50">
      <w:pPr>
        <w:pStyle w:val="TDC4"/>
        <w:rPr>
          <w:rFonts w:ascii="Calibri" w:hAnsi="Calibri"/>
          <w:noProof/>
          <w:sz w:val="22"/>
          <w:szCs w:val="22"/>
        </w:rPr>
      </w:pPr>
      <w:hyperlink w:anchor="_Toc165501435" w:history="1">
        <w:r w:rsidRPr="00F12ACE">
          <w:rPr>
            <w:rStyle w:val="Hipervnculo"/>
            <w:noProof/>
          </w:rPr>
          <w:t>3.4.2.2.  Interrelación con el Municipio</w:t>
        </w:r>
        <w:r>
          <w:rPr>
            <w:noProof/>
            <w:webHidden/>
          </w:rPr>
          <w:tab/>
        </w:r>
        <w:r>
          <w:rPr>
            <w:noProof/>
            <w:webHidden/>
          </w:rPr>
          <w:fldChar w:fldCharType="begin"/>
        </w:r>
        <w:r>
          <w:rPr>
            <w:noProof/>
            <w:webHidden/>
          </w:rPr>
          <w:instrText xml:space="preserve"> PAGEREF _Toc165501435 \h </w:instrText>
        </w:r>
        <w:r>
          <w:rPr>
            <w:noProof/>
            <w:webHidden/>
          </w:rPr>
        </w:r>
        <w:r>
          <w:rPr>
            <w:noProof/>
            <w:webHidden/>
          </w:rPr>
          <w:fldChar w:fldCharType="separate"/>
        </w:r>
        <w:r>
          <w:rPr>
            <w:noProof/>
            <w:webHidden/>
          </w:rPr>
          <w:t>79</w:t>
        </w:r>
        <w:r>
          <w:rPr>
            <w:noProof/>
            <w:webHidden/>
          </w:rPr>
          <w:fldChar w:fldCharType="end"/>
        </w:r>
      </w:hyperlink>
    </w:p>
    <w:p w14:paraId="760DF216" w14:textId="77777777" w:rsidR="00095C50" w:rsidRDefault="00095C50" w:rsidP="00095C50">
      <w:pPr>
        <w:pStyle w:val="TDC4"/>
        <w:rPr>
          <w:rFonts w:ascii="Calibri" w:hAnsi="Calibri"/>
          <w:noProof/>
          <w:sz w:val="22"/>
          <w:szCs w:val="22"/>
        </w:rPr>
      </w:pPr>
      <w:hyperlink w:anchor="_Toc165501436" w:history="1">
        <w:r w:rsidRPr="00F12ACE">
          <w:rPr>
            <w:rStyle w:val="Hipervnculo"/>
            <w:noProof/>
          </w:rPr>
          <w:t>3.4.2.3. Temas de interés de  la asociación de chicheros.</w:t>
        </w:r>
        <w:r>
          <w:rPr>
            <w:noProof/>
            <w:webHidden/>
          </w:rPr>
          <w:tab/>
        </w:r>
        <w:r>
          <w:rPr>
            <w:noProof/>
            <w:webHidden/>
          </w:rPr>
          <w:fldChar w:fldCharType="begin"/>
        </w:r>
        <w:r>
          <w:rPr>
            <w:noProof/>
            <w:webHidden/>
          </w:rPr>
          <w:instrText xml:space="preserve"> PAGEREF _Toc165501436 \h </w:instrText>
        </w:r>
        <w:r>
          <w:rPr>
            <w:noProof/>
            <w:webHidden/>
          </w:rPr>
        </w:r>
        <w:r>
          <w:rPr>
            <w:noProof/>
            <w:webHidden/>
          </w:rPr>
          <w:fldChar w:fldCharType="separate"/>
        </w:r>
        <w:r>
          <w:rPr>
            <w:noProof/>
            <w:webHidden/>
          </w:rPr>
          <w:t>79</w:t>
        </w:r>
        <w:r>
          <w:rPr>
            <w:noProof/>
            <w:webHidden/>
          </w:rPr>
          <w:fldChar w:fldCharType="end"/>
        </w:r>
      </w:hyperlink>
    </w:p>
    <w:p w14:paraId="100D3260" w14:textId="77777777" w:rsidR="00095C50" w:rsidRDefault="00095C50" w:rsidP="00095C50">
      <w:pPr>
        <w:pStyle w:val="TDC7"/>
        <w:tabs>
          <w:tab w:val="right" w:leader="dot" w:pos="9113"/>
        </w:tabs>
        <w:rPr>
          <w:rFonts w:ascii="Calibri" w:hAnsi="Calibri"/>
          <w:noProof/>
          <w:sz w:val="22"/>
          <w:szCs w:val="22"/>
        </w:rPr>
      </w:pPr>
      <w:hyperlink w:anchor="_Toc165501437" w:history="1">
        <w:r w:rsidRPr="00F12ACE">
          <w:rPr>
            <w:rStyle w:val="Hipervnculo"/>
            <w:noProof/>
          </w:rPr>
          <w:t>b) Caso Municipio  de Tapacarí.</w:t>
        </w:r>
        <w:r>
          <w:rPr>
            <w:noProof/>
            <w:webHidden/>
          </w:rPr>
          <w:tab/>
        </w:r>
        <w:r>
          <w:rPr>
            <w:noProof/>
            <w:webHidden/>
          </w:rPr>
          <w:fldChar w:fldCharType="begin"/>
        </w:r>
        <w:r>
          <w:rPr>
            <w:noProof/>
            <w:webHidden/>
          </w:rPr>
          <w:instrText xml:space="preserve"> PAGEREF _Toc165501437 \h </w:instrText>
        </w:r>
        <w:r>
          <w:rPr>
            <w:noProof/>
            <w:webHidden/>
          </w:rPr>
        </w:r>
        <w:r>
          <w:rPr>
            <w:noProof/>
            <w:webHidden/>
          </w:rPr>
          <w:fldChar w:fldCharType="separate"/>
        </w:r>
        <w:r>
          <w:rPr>
            <w:noProof/>
            <w:webHidden/>
          </w:rPr>
          <w:t>80</w:t>
        </w:r>
        <w:r>
          <w:rPr>
            <w:noProof/>
            <w:webHidden/>
          </w:rPr>
          <w:fldChar w:fldCharType="end"/>
        </w:r>
      </w:hyperlink>
    </w:p>
    <w:p w14:paraId="6552546E" w14:textId="77777777" w:rsidR="00095C50" w:rsidRDefault="00095C50" w:rsidP="00095C50">
      <w:pPr>
        <w:pStyle w:val="TDC3"/>
        <w:rPr>
          <w:rFonts w:ascii="Calibri" w:hAnsi="Calibri"/>
          <w:sz w:val="22"/>
          <w:szCs w:val="22"/>
        </w:rPr>
      </w:pPr>
      <w:hyperlink w:anchor="_Toc165501438" w:history="1">
        <w:r w:rsidRPr="00F12ACE">
          <w:rPr>
            <w:rStyle w:val="Hipervnculo"/>
          </w:rPr>
          <w:t>3.5. Conflictos   de los productores de chicha  con la Municipio de Tapacarí.</w:t>
        </w:r>
        <w:r>
          <w:rPr>
            <w:webHidden/>
          </w:rPr>
          <w:tab/>
        </w:r>
        <w:r>
          <w:rPr>
            <w:webHidden/>
          </w:rPr>
          <w:fldChar w:fldCharType="begin"/>
        </w:r>
        <w:r>
          <w:rPr>
            <w:webHidden/>
          </w:rPr>
          <w:instrText xml:space="preserve"> PAGEREF _Toc165501438 \h </w:instrText>
        </w:r>
        <w:r>
          <w:rPr>
            <w:webHidden/>
          </w:rPr>
        </w:r>
        <w:r>
          <w:rPr>
            <w:webHidden/>
          </w:rPr>
          <w:fldChar w:fldCharType="separate"/>
        </w:r>
        <w:r>
          <w:rPr>
            <w:webHidden/>
          </w:rPr>
          <w:t>81</w:t>
        </w:r>
        <w:r>
          <w:rPr>
            <w:webHidden/>
          </w:rPr>
          <w:fldChar w:fldCharType="end"/>
        </w:r>
      </w:hyperlink>
    </w:p>
    <w:p w14:paraId="227DEBB6" w14:textId="77777777" w:rsidR="00095C50" w:rsidRDefault="00095C50" w:rsidP="00095C50">
      <w:pPr>
        <w:pStyle w:val="TDC7"/>
        <w:tabs>
          <w:tab w:val="right" w:leader="dot" w:pos="9113"/>
        </w:tabs>
        <w:rPr>
          <w:rFonts w:ascii="Calibri" w:hAnsi="Calibri"/>
          <w:noProof/>
          <w:sz w:val="22"/>
          <w:szCs w:val="22"/>
        </w:rPr>
      </w:pPr>
      <w:hyperlink w:anchor="_Toc165501439" w:history="1">
        <w:r w:rsidRPr="00F12ACE">
          <w:rPr>
            <w:rStyle w:val="Hipervnculo"/>
            <w:noProof/>
          </w:rPr>
          <w:t>c) Caso Municipio de Sipe-Sipe.</w:t>
        </w:r>
        <w:r>
          <w:rPr>
            <w:noProof/>
            <w:webHidden/>
          </w:rPr>
          <w:tab/>
        </w:r>
        <w:r>
          <w:rPr>
            <w:noProof/>
            <w:webHidden/>
          </w:rPr>
          <w:fldChar w:fldCharType="begin"/>
        </w:r>
        <w:r>
          <w:rPr>
            <w:noProof/>
            <w:webHidden/>
          </w:rPr>
          <w:instrText xml:space="preserve"> PAGEREF _Toc165501439 \h </w:instrText>
        </w:r>
        <w:r>
          <w:rPr>
            <w:noProof/>
            <w:webHidden/>
          </w:rPr>
        </w:r>
        <w:r>
          <w:rPr>
            <w:noProof/>
            <w:webHidden/>
          </w:rPr>
          <w:fldChar w:fldCharType="separate"/>
        </w:r>
        <w:r>
          <w:rPr>
            <w:noProof/>
            <w:webHidden/>
          </w:rPr>
          <w:t>82</w:t>
        </w:r>
        <w:r>
          <w:rPr>
            <w:noProof/>
            <w:webHidden/>
          </w:rPr>
          <w:fldChar w:fldCharType="end"/>
        </w:r>
      </w:hyperlink>
    </w:p>
    <w:p w14:paraId="53C8603C" w14:textId="77777777" w:rsidR="00095C50" w:rsidRDefault="00095C50" w:rsidP="00095C50">
      <w:pPr>
        <w:pStyle w:val="TDC3"/>
        <w:rPr>
          <w:rFonts w:ascii="Calibri" w:hAnsi="Calibri"/>
          <w:sz w:val="22"/>
          <w:szCs w:val="22"/>
        </w:rPr>
      </w:pPr>
      <w:hyperlink w:anchor="_Toc165501440" w:history="1">
        <w:r w:rsidRPr="00F12ACE">
          <w:rPr>
            <w:rStyle w:val="Hipervnculo"/>
          </w:rPr>
          <w:t>3.6. Organización  local  de los productores de chicha.</w:t>
        </w:r>
        <w:r>
          <w:rPr>
            <w:webHidden/>
          </w:rPr>
          <w:tab/>
        </w:r>
        <w:r>
          <w:rPr>
            <w:webHidden/>
          </w:rPr>
          <w:fldChar w:fldCharType="begin"/>
        </w:r>
        <w:r>
          <w:rPr>
            <w:webHidden/>
          </w:rPr>
          <w:instrText xml:space="preserve"> PAGEREF _Toc165501440 \h </w:instrText>
        </w:r>
        <w:r>
          <w:rPr>
            <w:webHidden/>
          </w:rPr>
        </w:r>
        <w:r>
          <w:rPr>
            <w:webHidden/>
          </w:rPr>
          <w:fldChar w:fldCharType="separate"/>
        </w:r>
        <w:r>
          <w:rPr>
            <w:webHidden/>
          </w:rPr>
          <w:t>82</w:t>
        </w:r>
        <w:r>
          <w:rPr>
            <w:webHidden/>
          </w:rPr>
          <w:fldChar w:fldCharType="end"/>
        </w:r>
      </w:hyperlink>
    </w:p>
    <w:p w14:paraId="4920C3B3" w14:textId="77777777" w:rsidR="00095C50" w:rsidRDefault="00095C50" w:rsidP="00095C50">
      <w:pPr>
        <w:pStyle w:val="TDC4"/>
        <w:rPr>
          <w:rFonts w:ascii="Calibri" w:hAnsi="Calibri"/>
          <w:noProof/>
          <w:sz w:val="22"/>
          <w:szCs w:val="22"/>
        </w:rPr>
      </w:pPr>
      <w:hyperlink w:anchor="_Toc165501441" w:history="1">
        <w:r w:rsidRPr="00F12ACE">
          <w:rPr>
            <w:rStyle w:val="Hipervnculo"/>
            <w:noProof/>
          </w:rPr>
          <w:t>3.6.1. Interrelación con el Municipio.</w:t>
        </w:r>
        <w:r>
          <w:rPr>
            <w:noProof/>
            <w:webHidden/>
          </w:rPr>
          <w:tab/>
        </w:r>
        <w:r>
          <w:rPr>
            <w:noProof/>
            <w:webHidden/>
          </w:rPr>
          <w:fldChar w:fldCharType="begin"/>
        </w:r>
        <w:r>
          <w:rPr>
            <w:noProof/>
            <w:webHidden/>
          </w:rPr>
          <w:instrText xml:space="preserve"> PAGEREF _Toc165501441 \h </w:instrText>
        </w:r>
        <w:r>
          <w:rPr>
            <w:noProof/>
            <w:webHidden/>
          </w:rPr>
        </w:r>
        <w:r>
          <w:rPr>
            <w:noProof/>
            <w:webHidden/>
          </w:rPr>
          <w:fldChar w:fldCharType="separate"/>
        </w:r>
        <w:r>
          <w:rPr>
            <w:noProof/>
            <w:webHidden/>
          </w:rPr>
          <w:t>83</w:t>
        </w:r>
        <w:r>
          <w:rPr>
            <w:noProof/>
            <w:webHidden/>
          </w:rPr>
          <w:fldChar w:fldCharType="end"/>
        </w:r>
      </w:hyperlink>
    </w:p>
    <w:p w14:paraId="09008512" w14:textId="77777777" w:rsidR="00095C50" w:rsidRDefault="00095C50" w:rsidP="00095C50">
      <w:pPr>
        <w:pStyle w:val="TDC4"/>
        <w:rPr>
          <w:rFonts w:ascii="Calibri" w:hAnsi="Calibri"/>
          <w:noProof/>
          <w:sz w:val="22"/>
          <w:szCs w:val="22"/>
        </w:rPr>
      </w:pPr>
      <w:hyperlink w:anchor="_Toc165501442" w:history="1">
        <w:r w:rsidRPr="00F12ACE">
          <w:rPr>
            <w:rStyle w:val="Hipervnculo"/>
            <w:noProof/>
          </w:rPr>
          <w:t>3.6.2. Intereses comunes de la asociación</w:t>
        </w:r>
        <w:r>
          <w:rPr>
            <w:noProof/>
            <w:webHidden/>
          </w:rPr>
          <w:tab/>
        </w:r>
        <w:r>
          <w:rPr>
            <w:noProof/>
            <w:webHidden/>
          </w:rPr>
          <w:fldChar w:fldCharType="begin"/>
        </w:r>
        <w:r>
          <w:rPr>
            <w:noProof/>
            <w:webHidden/>
          </w:rPr>
          <w:instrText xml:space="preserve"> PAGEREF _Toc165501442 \h </w:instrText>
        </w:r>
        <w:r>
          <w:rPr>
            <w:noProof/>
            <w:webHidden/>
          </w:rPr>
        </w:r>
        <w:r>
          <w:rPr>
            <w:noProof/>
            <w:webHidden/>
          </w:rPr>
          <w:fldChar w:fldCharType="separate"/>
        </w:r>
        <w:r>
          <w:rPr>
            <w:noProof/>
            <w:webHidden/>
          </w:rPr>
          <w:t>84</w:t>
        </w:r>
        <w:r>
          <w:rPr>
            <w:noProof/>
            <w:webHidden/>
          </w:rPr>
          <w:fldChar w:fldCharType="end"/>
        </w:r>
      </w:hyperlink>
    </w:p>
    <w:p w14:paraId="73FDAB40" w14:textId="77777777" w:rsidR="00095C50" w:rsidRDefault="00095C50" w:rsidP="00095C50">
      <w:pPr>
        <w:pStyle w:val="TDC2"/>
        <w:rPr>
          <w:rFonts w:ascii="Calibri" w:hAnsi="Calibri"/>
          <w:b w:val="0"/>
          <w:sz w:val="22"/>
          <w:szCs w:val="22"/>
        </w:rPr>
      </w:pPr>
      <w:hyperlink w:anchor="_Toc165501443" w:history="1">
        <w:r w:rsidRPr="00F12ACE">
          <w:rPr>
            <w:rStyle w:val="Hipervnculo"/>
          </w:rPr>
          <w:t>4. MODALIDADES  DE COBRO  DE IMPUESTO  POR LA ELABORACIÓN  DE LA  CHICHA</w:t>
        </w:r>
        <w:r>
          <w:rPr>
            <w:webHidden/>
          </w:rPr>
          <w:tab/>
        </w:r>
        <w:r>
          <w:rPr>
            <w:webHidden/>
          </w:rPr>
          <w:fldChar w:fldCharType="begin"/>
        </w:r>
        <w:r>
          <w:rPr>
            <w:webHidden/>
          </w:rPr>
          <w:instrText xml:space="preserve"> PAGEREF _Toc165501443 \h </w:instrText>
        </w:r>
        <w:r>
          <w:rPr>
            <w:webHidden/>
          </w:rPr>
        </w:r>
        <w:r>
          <w:rPr>
            <w:webHidden/>
          </w:rPr>
          <w:fldChar w:fldCharType="separate"/>
        </w:r>
        <w:r>
          <w:rPr>
            <w:webHidden/>
          </w:rPr>
          <w:t>85</w:t>
        </w:r>
        <w:r>
          <w:rPr>
            <w:webHidden/>
          </w:rPr>
          <w:fldChar w:fldCharType="end"/>
        </w:r>
      </w:hyperlink>
    </w:p>
    <w:p w14:paraId="659F9A6D" w14:textId="77777777" w:rsidR="00095C50" w:rsidRDefault="00095C50" w:rsidP="00095C50">
      <w:pPr>
        <w:pStyle w:val="TDC7"/>
        <w:tabs>
          <w:tab w:val="right" w:leader="dot" w:pos="9113"/>
        </w:tabs>
        <w:rPr>
          <w:rFonts w:ascii="Calibri" w:hAnsi="Calibri"/>
          <w:noProof/>
          <w:sz w:val="22"/>
          <w:szCs w:val="22"/>
        </w:rPr>
      </w:pPr>
      <w:hyperlink w:anchor="_Toc165501444" w:history="1">
        <w:r w:rsidRPr="00F12ACE">
          <w:rPr>
            <w:rStyle w:val="Hipervnculo"/>
            <w:noProof/>
          </w:rPr>
          <w:t>a) Caso  Municipio  de independencia</w:t>
        </w:r>
        <w:r>
          <w:rPr>
            <w:noProof/>
            <w:webHidden/>
          </w:rPr>
          <w:tab/>
        </w:r>
        <w:r>
          <w:rPr>
            <w:noProof/>
            <w:webHidden/>
          </w:rPr>
          <w:fldChar w:fldCharType="begin"/>
        </w:r>
        <w:r>
          <w:rPr>
            <w:noProof/>
            <w:webHidden/>
          </w:rPr>
          <w:instrText xml:space="preserve"> PAGEREF _Toc165501444 \h </w:instrText>
        </w:r>
        <w:r>
          <w:rPr>
            <w:noProof/>
            <w:webHidden/>
          </w:rPr>
        </w:r>
        <w:r>
          <w:rPr>
            <w:noProof/>
            <w:webHidden/>
          </w:rPr>
          <w:fldChar w:fldCharType="separate"/>
        </w:r>
        <w:r>
          <w:rPr>
            <w:noProof/>
            <w:webHidden/>
          </w:rPr>
          <w:t>86</w:t>
        </w:r>
        <w:r>
          <w:rPr>
            <w:noProof/>
            <w:webHidden/>
          </w:rPr>
          <w:fldChar w:fldCharType="end"/>
        </w:r>
      </w:hyperlink>
    </w:p>
    <w:p w14:paraId="36F44242" w14:textId="77777777" w:rsidR="00095C50" w:rsidRDefault="00095C50" w:rsidP="00095C50">
      <w:pPr>
        <w:pStyle w:val="TDC3"/>
        <w:rPr>
          <w:rFonts w:ascii="Calibri" w:hAnsi="Calibri"/>
          <w:sz w:val="22"/>
          <w:szCs w:val="22"/>
        </w:rPr>
      </w:pPr>
      <w:hyperlink w:anchor="_Toc165501445" w:history="1">
        <w:r w:rsidRPr="00F12ACE">
          <w:rPr>
            <w:rStyle w:val="Hipervnculo"/>
          </w:rPr>
          <w:t>6.1.  Inicio de la Licitación sobre la producción de Chicha.</w:t>
        </w:r>
        <w:r>
          <w:rPr>
            <w:webHidden/>
          </w:rPr>
          <w:tab/>
        </w:r>
        <w:r>
          <w:rPr>
            <w:webHidden/>
          </w:rPr>
          <w:fldChar w:fldCharType="begin"/>
        </w:r>
        <w:r>
          <w:rPr>
            <w:webHidden/>
          </w:rPr>
          <w:instrText xml:space="preserve"> PAGEREF _Toc165501445 \h </w:instrText>
        </w:r>
        <w:r>
          <w:rPr>
            <w:webHidden/>
          </w:rPr>
        </w:r>
        <w:r>
          <w:rPr>
            <w:webHidden/>
          </w:rPr>
          <w:fldChar w:fldCharType="separate"/>
        </w:r>
        <w:r>
          <w:rPr>
            <w:webHidden/>
          </w:rPr>
          <w:t>86</w:t>
        </w:r>
        <w:r>
          <w:rPr>
            <w:webHidden/>
          </w:rPr>
          <w:fldChar w:fldCharType="end"/>
        </w:r>
      </w:hyperlink>
    </w:p>
    <w:p w14:paraId="539E9EB7" w14:textId="77777777" w:rsidR="00095C50" w:rsidRDefault="00095C50" w:rsidP="00095C50">
      <w:pPr>
        <w:pStyle w:val="TDC3"/>
        <w:rPr>
          <w:rFonts w:ascii="Calibri" w:hAnsi="Calibri"/>
          <w:sz w:val="22"/>
          <w:szCs w:val="22"/>
        </w:rPr>
      </w:pPr>
      <w:hyperlink w:anchor="_Toc165501446" w:history="1">
        <w:r w:rsidRPr="00F12ACE">
          <w:rPr>
            <w:rStyle w:val="Hipervnculo"/>
          </w:rPr>
          <w:t>6.2. Forma de Pago  por la producción de chicha.</w:t>
        </w:r>
        <w:r>
          <w:rPr>
            <w:webHidden/>
          </w:rPr>
          <w:tab/>
        </w:r>
        <w:r>
          <w:rPr>
            <w:webHidden/>
          </w:rPr>
          <w:fldChar w:fldCharType="begin"/>
        </w:r>
        <w:r>
          <w:rPr>
            <w:webHidden/>
          </w:rPr>
          <w:instrText xml:space="preserve"> PAGEREF _Toc165501446 \h </w:instrText>
        </w:r>
        <w:r>
          <w:rPr>
            <w:webHidden/>
          </w:rPr>
        </w:r>
        <w:r>
          <w:rPr>
            <w:webHidden/>
          </w:rPr>
          <w:fldChar w:fldCharType="separate"/>
        </w:r>
        <w:r>
          <w:rPr>
            <w:webHidden/>
          </w:rPr>
          <w:t>86</w:t>
        </w:r>
        <w:r>
          <w:rPr>
            <w:webHidden/>
          </w:rPr>
          <w:fldChar w:fldCharType="end"/>
        </w:r>
      </w:hyperlink>
    </w:p>
    <w:p w14:paraId="073BA9ED" w14:textId="77777777" w:rsidR="00095C50" w:rsidRDefault="00095C50" w:rsidP="00095C50">
      <w:pPr>
        <w:pStyle w:val="TDC4"/>
        <w:rPr>
          <w:rFonts w:ascii="Calibri" w:hAnsi="Calibri"/>
          <w:noProof/>
          <w:sz w:val="22"/>
          <w:szCs w:val="22"/>
        </w:rPr>
      </w:pPr>
      <w:hyperlink w:anchor="_Toc165501447" w:history="1">
        <w:r w:rsidRPr="00F12ACE">
          <w:rPr>
            <w:rStyle w:val="Hipervnculo"/>
            <w:noProof/>
          </w:rPr>
          <w:t>6.2.1. Publicación   del contrato  de administración  del impuesto  a la chicha.</w:t>
        </w:r>
        <w:r>
          <w:rPr>
            <w:noProof/>
            <w:webHidden/>
          </w:rPr>
          <w:tab/>
        </w:r>
        <w:r>
          <w:rPr>
            <w:noProof/>
            <w:webHidden/>
          </w:rPr>
          <w:fldChar w:fldCharType="begin"/>
        </w:r>
        <w:r>
          <w:rPr>
            <w:noProof/>
            <w:webHidden/>
          </w:rPr>
          <w:instrText xml:space="preserve"> PAGEREF _Toc165501447 \h </w:instrText>
        </w:r>
        <w:r>
          <w:rPr>
            <w:noProof/>
            <w:webHidden/>
          </w:rPr>
        </w:r>
        <w:r>
          <w:rPr>
            <w:noProof/>
            <w:webHidden/>
          </w:rPr>
          <w:fldChar w:fldCharType="separate"/>
        </w:r>
        <w:r>
          <w:rPr>
            <w:noProof/>
            <w:webHidden/>
          </w:rPr>
          <w:t>88</w:t>
        </w:r>
        <w:r>
          <w:rPr>
            <w:noProof/>
            <w:webHidden/>
          </w:rPr>
          <w:fldChar w:fldCharType="end"/>
        </w:r>
      </w:hyperlink>
    </w:p>
    <w:p w14:paraId="16F29B9A" w14:textId="77777777" w:rsidR="00095C50" w:rsidRDefault="00095C50" w:rsidP="00095C50">
      <w:pPr>
        <w:pStyle w:val="TDC4"/>
        <w:rPr>
          <w:rFonts w:ascii="Calibri" w:hAnsi="Calibri"/>
          <w:noProof/>
          <w:sz w:val="22"/>
          <w:szCs w:val="22"/>
        </w:rPr>
      </w:pPr>
      <w:hyperlink w:anchor="_Toc165501448" w:history="1">
        <w:r w:rsidRPr="00F12ACE">
          <w:rPr>
            <w:rStyle w:val="Hipervnculo"/>
            <w:noProof/>
          </w:rPr>
          <w:t>6.2.2. Antecedentes del contrato de la licitación  publica.</w:t>
        </w:r>
        <w:r>
          <w:rPr>
            <w:noProof/>
            <w:webHidden/>
          </w:rPr>
          <w:tab/>
        </w:r>
        <w:r>
          <w:rPr>
            <w:noProof/>
            <w:webHidden/>
          </w:rPr>
          <w:fldChar w:fldCharType="begin"/>
        </w:r>
        <w:r>
          <w:rPr>
            <w:noProof/>
            <w:webHidden/>
          </w:rPr>
          <w:instrText xml:space="preserve"> PAGEREF _Toc165501448 \h </w:instrText>
        </w:r>
        <w:r>
          <w:rPr>
            <w:noProof/>
            <w:webHidden/>
          </w:rPr>
        </w:r>
        <w:r>
          <w:rPr>
            <w:noProof/>
            <w:webHidden/>
          </w:rPr>
          <w:fldChar w:fldCharType="separate"/>
        </w:r>
        <w:r>
          <w:rPr>
            <w:noProof/>
            <w:webHidden/>
          </w:rPr>
          <w:t>88</w:t>
        </w:r>
        <w:r>
          <w:rPr>
            <w:noProof/>
            <w:webHidden/>
          </w:rPr>
          <w:fldChar w:fldCharType="end"/>
        </w:r>
      </w:hyperlink>
    </w:p>
    <w:p w14:paraId="744826C1" w14:textId="77777777" w:rsidR="00095C50" w:rsidRDefault="00095C50" w:rsidP="00095C50">
      <w:pPr>
        <w:pStyle w:val="TDC4"/>
        <w:rPr>
          <w:rFonts w:ascii="Calibri" w:hAnsi="Calibri"/>
          <w:noProof/>
          <w:sz w:val="22"/>
          <w:szCs w:val="22"/>
        </w:rPr>
      </w:pPr>
      <w:hyperlink w:anchor="_Toc165501449" w:history="1">
        <w:r w:rsidRPr="00F12ACE">
          <w:rPr>
            <w:rStyle w:val="Hipervnculo"/>
            <w:noProof/>
          </w:rPr>
          <w:t>6.2.3. Actores   institucionales que dictan la ordenanza sobre el cobro del impuesto a la chicha.</w:t>
        </w:r>
        <w:r>
          <w:rPr>
            <w:noProof/>
            <w:webHidden/>
          </w:rPr>
          <w:tab/>
        </w:r>
        <w:r>
          <w:rPr>
            <w:noProof/>
            <w:webHidden/>
          </w:rPr>
          <w:fldChar w:fldCharType="begin"/>
        </w:r>
        <w:r>
          <w:rPr>
            <w:noProof/>
            <w:webHidden/>
          </w:rPr>
          <w:instrText xml:space="preserve"> PAGEREF _Toc165501449 \h </w:instrText>
        </w:r>
        <w:r>
          <w:rPr>
            <w:noProof/>
            <w:webHidden/>
          </w:rPr>
        </w:r>
        <w:r>
          <w:rPr>
            <w:noProof/>
            <w:webHidden/>
          </w:rPr>
          <w:fldChar w:fldCharType="separate"/>
        </w:r>
        <w:r>
          <w:rPr>
            <w:noProof/>
            <w:webHidden/>
          </w:rPr>
          <w:t>88</w:t>
        </w:r>
        <w:r>
          <w:rPr>
            <w:noProof/>
            <w:webHidden/>
          </w:rPr>
          <w:fldChar w:fldCharType="end"/>
        </w:r>
      </w:hyperlink>
    </w:p>
    <w:p w14:paraId="0F03A2B7" w14:textId="77777777" w:rsidR="00095C50" w:rsidRDefault="00095C50" w:rsidP="00095C50">
      <w:pPr>
        <w:pStyle w:val="TDC4"/>
        <w:rPr>
          <w:rFonts w:ascii="Calibri" w:hAnsi="Calibri"/>
          <w:noProof/>
          <w:sz w:val="22"/>
          <w:szCs w:val="22"/>
        </w:rPr>
      </w:pPr>
      <w:hyperlink w:anchor="_Toc165501450" w:history="1">
        <w:r w:rsidRPr="00F12ACE">
          <w:rPr>
            <w:rStyle w:val="Hipervnculo"/>
            <w:noProof/>
          </w:rPr>
          <w:t>6.3. Periodo que dura la licitación por el cobro de impuesto  por la producción de chicha.</w:t>
        </w:r>
        <w:r>
          <w:rPr>
            <w:noProof/>
            <w:webHidden/>
          </w:rPr>
          <w:tab/>
        </w:r>
        <w:r>
          <w:rPr>
            <w:noProof/>
            <w:webHidden/>
          </w:rPr>
          <w:fldChar w:fldCharType="begin"/>
        </w:r>
        <w:r>
          <w:rPr>
            <w:noProof/>
            <w:webHidden/>
          </w:rPr>
          <w:instrText xml:space="preserve"> PAGEREF _Toc165501450 \h </w:instrText>
        </w:r>
        <w:r>
          <w:rPr>
            <w:noProof/>
            <w:webHidden/>
          </w:rPr>
        </w:r>
        <w:r>
          <w:rPr>
            <w:noProof/>
            <w:webHidden/>
          </w:rPr>
          <w:fldChar w:fldCharType="separate"/>
        </w:r>
        <w:r>
          <w:rPr>
            <w:noProof/>
            <w:webHidden/>
          </w:rPr>
          <w:t>90</w:t>
        </w:r>
        <w:r>
          <w:rPr>
            <w:noProof/>
            <w:webHidden/>
          </w:rPr>
          <w:fldChar w:fldCharType="end"/>
        </w:r>
      </w:hyperlink>
    </w:p>
    <w:p w14:paraId="19860FD7" w14:textId="77777777" w:rsidR="00095C50" w:rsidRDefault="00095C50" w:rsidP="00095C50">
      <w:pPr>
        <w:pStyle w:val="TDC4"/>
        <w:rPr>
          <w:rFonts w:ascii="Calibri" w:hAnsi="Calibri"/>
          <w:noProof/>
          <w:sz w:val="22"/>
          <w:szCs w:val="22"/>
        </w:rPr>
      </w:pPr>
      <w:hyperlink w:anchor="_Toc165501451" w:history="1">
        <w:r w:rsidRPr="00F12ACE">
          <w:rPr>
            <w:rStyle w:val="Hipervnculo"/>
            <w:noProof/>
          </w:rPr>
          <w:t>6.4. Supervisión  del Contrato por parte del municipio.</w:t>
        </w:r>
        <w:r>
          <w:rPr>
            <w:noProof/>
            <w:webHidden/>
          </w:rPr>
          <w:tab/>
        </w:r>
        <w:r>
          <w:rPr>
            <w:noProof/>
            <w:webHidden/>
          </w:rPr>
          <w:fldChar w:fldCharType="begin"/>
        </w:r>
        <w:r>
          <w:rPr>
            <w:noProof/>
            <w:webHidden/>
          </w:rPr>
          <w:instrText xml:space="preserve"> PAGEREF _Toc165501451 \h </w:instrText>
        </w:r>
        <w:r>
          <w:rPr>
            <w:noProof/>
            <w:webHidden/>
          </w:rPr>
        </w:r>
        <w:r>
          <w:rPr>
            <w:noProof/>
            <w:webHidden/>
          </w:rPr>
          <w:fldChar w:fldCharType="separate"/>
        </w:r>
        <w:r>
          <w:rPr>
            <w:noProof/>
            <w:webHidden/>
          </w:rPr>
          <w:t>90</w:t>
        </w:r>
        <w:r>
          <w:rPr>
            <w:noProof/>
            <w:webHidden/>
          </w:rPr>
          <w:fldChar w:fldCharType="end"/>
        </w:r>
      </w:hyperlink>
    </w:p>
    <w:p w14:paraId="471A57EA" w14:textId="77777777" w:rsidR="00095C50" w:rsidRDefault="00095C50" w:rsidP="00095C50">
      <w:pPr>
        <w:pStyle w:val="TDC3"/>
        <w:rPr>
          <w:rFonts w:ascii="Calibri" w:hAnsi="Calibri"/>
          <w:sz w:val="22"/>
          <w:szCs w:val="22"/>
        </w:rPr>
      </w:pPr>
      <w:hyperlink w:anchor="_Toc165501452" w:history="1">
        <w:r w:rsidRPr="00F12ACE">
          <w:rPr>
            <w:rStyle w:val="Hipervnculo"/>
          </w:rPr>
          <w:t>6.5. Montos Adjudicados por licitación.</w:t>
        </w:r>
        <w:r>
          <w:rPr>
            <w:webHidden/>
          </w:rPr>
          <w:tab/>
        </w:r>
        <w:r>
          <w:rPr>
            <w:webHidden/>
          </w:rPr>
          <w:fldChar w:fldCharType="begin"/>
        </w:r>
        <w:r>
          <w:rPr>
            <w:webHidden/>
          </w:rPr>
          <w:instrText xml:space="preserve"> PAGEREF _Toc165501452 \h </w:instrText>
        </w:r>
        <w:r>
          <w:rPr>
            <w:webHidden/>
          </w:rPr>
        </w:r>
        <w:r>
          <w:rPr>
            <w:webHidden/>
          </w:rPr>
          <w:fldChar w:fldCharType="separate"/>
        </w:r>
        <w:r>
          <w:rPr>
            <w:webHidden/>
          </w:rPr>
          <w:t>90</w:t>
        </w:r>
        <w:r>
          <w:rPr>
            <w:webHidden/>
          </w:rPr>
          <w:fldChar w:fldCharType="end"/>
        </w:r>
      </w:hyperlink>
    </w:p>
    <w:p w14:paraId="58AB774F" w14:textId="77777777" w:rsidR="00095C50" w:rsidRDefault="00095C50" w:rsidP="00095C50">
      <w:pPr>
        <w:pStyle w:val="TDC3"/>
        <w:rPr>
          <w:rFonts w:ascii="Calibri" w:hAnsi="Calibri"/>
          <w:sz w:val="22"/>
          <w:szCs w:val="22"/>
        </w:rPr>
      </w:pPr>
      <w:hyperlink w:anchor="_Toc165501453" w:history="1">
        <w:r w:rsidRPr="00F12ACE">
          <w:rPr>
            <w:rStyle w:val="Hipervnculo"/>
          </w:rPr>
          <w:t>6.6. Perdida económica   de los licitadores  por el cobro del impuesto de la chicha.</w:t>
        </w:r>
        <w:r>
          <w:rPr>
            <w:webHidden/>
          </w:rPr>
          <w:tab/>
        </w:r>
        <w:r>
          <w:rPr>
            <w:webHidden/>
          </w:rPr>
          <w:fldChar w:fldCharType="begin"/>
        </w:r>
        <w:r>
          <w:rPr>
            <w:webHidden/>
          </w:rPr>
          <w:instrText xml:space="preserve"> PAGEREF _Toc165501453 \h </w:instrText>
        </w:r>
        <w:r>
          <w:rPr>
            <w:webHidden/>
          </w:rPr>
        </w:r>
        <w:r>
          <w:rPr>
            <w:webHidden/>
          </w:rPr>
          <w:fldChar w:fldCharType="separate"/>
        </w:r>
        <w:r>
          <w:rPr>
            <w:webHidden/>
          </w:rPr>
          <w:t>92</w:t>
        </w:r>
        <w:r>
          <w:rPr>
            <w:webHidden/>
          </w:rPr>
          <w:fldChar w:fldCharType="end"/>
        </w:r>
      </w:hyperlink>
    </w:p>
    <w:p w14:paraId="450D0098" w14:textId="77777777" w:rsidR="00095C50" w:rsidRDefault="00095C50" w:rsidP="00095C50">
      <w:pPr>
        <w:pStyle w:val="TDC7"/>
        <w:tabs>
          <w:tab w:val="right" w:leader="dot" w:pos="9113"/>
        </w:tabs>
        <w:rPr>
          <w:rFonts w:ascii="Calibri" w:hAnsi="Calibri"/>
          <w:noProof/>
          <w:sz w:val="22"/>
          <w:szCs w:val="22"/>
        </w:rPr>
      </w:pPr>
      <w:hyperlink w:anchor="_Toc165501454" w:history="1">
        <w:r w:rsidRPr="00F12ACE">
          <w:rPr>
            <w:rStyle w:val="Hipervnculo"/>
            <w:noProof/>
          </w:rPr>
          <w:t>b) Caso Municipio de Tapacarí.</w:t>
        </w:r>
        <w:r>
          <w:rPr>
            <w:noProof/>
            <w:webHidden/>
          </w:rPr>
          <w:tab/>
        </w:r>
        <w:r>
          <w:rPr>
            <w:noProof/>
            <w:webHidden/>
          </w:rPr>
          <w:fldChar w:fldCharType="begin"/>
        </w:r>
        <w:r>
          <w:rPr>
            <w:noProof/>
            <w:webHidden/>
          </w:rPr>
          <w:instrText xml:space="preserve"> PAGEREF _Toc165501454 \h </w:instrText>
        </w:r>
        <w:r>
          <w:rPr>
            <w:noProof/>
            <w:webHidden/>
          </w:rPr>
        </w:r>
        <w:r>
          <w:rPr>
            <w:noProof/>
            <w:webHidden/>
          </w:rPr>
          <w:fldChar w:fldCharType="separate"/>
        </w:r>
        <w:r>
          <w:rPr>
            <w:noProof/>
            <w:webHidden/>
          </w:rPr>
          <w:t>94</w:t>
        </w:r>
        <w:r>
          <w:rPr>
            <w:noProof/>
            <w:webHidden/>
          </w:rPr>
          <w:fldChar w:fldCharType="end"/>
        </w:r>
      </w:hyperlink>
    </w:p>
    <w:p w14:paraId="1EDC9A77" w14:textId="77777777" w:rsidR="00095C50" w:rsidRDefault="00095C50" w:rsidP="00095C50">
      <w:pPr>
        <w:pStyle w:val="TDC3"/>
        <w:rPr>
          <w:rFonts w:ascii="Calibri" w:hAnsi="Calibri"/>
          <w:sz w:val="22"/>
          <w:szCs w:val="22"/>
        </w:rPr>
      </w:pPr>
      <w:hyperlink w:anchor="_Toc165501455" w:history="1">
        <w:r w:rsidRPr="00F12ACE">
          <w:rPr>
            <w:rStyle w:val="Hipervnculo"/>
          </w:rPr>
          <w:t>6.7. Inicio de la Licitación sobre la producción de Chicha.</w:t>
        </w:r>
        <w:r>
          <w:rPr>
            <w:webHidden/>
          </w:rPr>
          <w:tab/>
        </w:r>
        <w:r>
          <w:rPr>
            <w:webHidden/>
          </w:rPr>
          <w:fldChar w:fldCharType="begin"/>
        </w:r>
        <w:r>
          <w:rPr>
            <w:webHidden/>
          </w:rPr>
          <w:instrText xml:space="preserve"> PAGEREF _Toc165501455 \h </w:instrText>
        </w:r>
        <w:r>
          <w:rPr>
            <w:webHidden/>
          </w:rPr>
        </w:r>
        <w:r>
          <w:rPr>
            <w:webHidden/>
          </w:rPr>
          <w:fldChar w:fldCharType="separate"/>
        </w:r>
        <w:r>
          <w:rPr>
            <w:webHidden/>
          </w:rPr>
          <w:t>94</w:t>
        </w:r>
        <w:r>
          <w:rPr>
            <w:webHidden/>
          </w:rPr>
          <w:fldChar w:fldCharType="end"/>
        </w:r>
      </w:hyperlink>
    </w:p>
    <w:p w14:paraId="101E9981" w14:textId="77777777" w:rsidR="00095C50" w:rsidRDefault="00095C50" w:rsidP="00095C50">
      <w:pPr>
        <w:pStyle w:val="TDC7"/>
        <w:tabs>
          <w:tab w:val="right" w:leader="dot" w:pos="9113"/>
        </w:tabs>
        <w:rPr>
          <w:rFonts w:ascii="Calibri" w:hAnsi="Calibri"/>
          <w:noProof/>
          <w:sz w:val="22"/>
          <w:szCs w:val="22"/>
        </w:rPr>
      </w:pPr>
      <w:hyperlink w:anchor="_Toc165501456" w:history="1">
        <w:r w:rsidRPr="00F12ACE">
          <w:rPr>
            <w:rStyle w:val="Hipervnculo"/>
            <w:noProof/>
          </w:rPr>
          <w:t>c) Municipio de Sipe-Sipe.</w:t>
        </w:r>
        <w:r>
          <w:rPr>
            <w:noProof/>
            <w:webHidden/>
          </w:rPr>
          <w:tab/>
        </w:r>
        <w:r>
          <w:rPr>
            <w:noProof/>
            <w:webHidden/>
          </w:rPr>
          <w:fldChar w:fldCharType="begin"/>
        </w:r>
        <w:r>
          <w:rPr>
            <w:noProof/>
            <w:webHidden/>
          </w:rPr>
          <w:instrText xml:space="preserve"> PAGEREF _Toc165501456 \h </w:instrText>
        </w:r>
        <w:r>
          <w:rPr>
            <w:noProof/>
            <w:webHidden/>
          </w:rPr>
        </w:r>
        <w:r>
          <w:rPr>
            <w:noProof/>
            <w:webHidden/>
          </w:rPr>
          <w:fldChar w:fldCharType="separate"/>
        </w:r>
        <w:r>
          <w:rPr>
            <w:noProof/>
            <w:webHidden/>
          </w:rPr>
          <w:t>94</w:t>
        </w:r>
        <w:r>
          <w:rPr>
            <w:noProof/>
            <w:webHidden/>
          </w:rPr>
          <w:fldChar w:fldCharType="end"/>
        </w:r>
      </w:hyperlink>
    </w:p>
    <w:p w14:paraId="00F3AE47" w14:textId="77777777" w:rsidR="00095C50" w:rsidRDefault="00095C50" w:rsidP="00095C50">
      <w:pPr>
        <w:pStyle w:val="TDC3"/>
        <w:rPr>
          <w:rFonts w:ascii="Calibri" w:hAnsi="Calibri"/>
          <w:sz w:val="22"/>
          <w:szCs w:val="22"/>
        </w:rPr>
      </w:pPr>
      <w:hyperlink w:anchor="_Toc165501457" w:history="1">
        <w:r w:rsidRPr="00F12ACE">
          <w:rPr>
            <w:rStyle w:val="Hipervnculo"/>
          </w:rPr>
          <w:t>6.8. Modalidad de pago del impuesto   a la chicha.</w:t>
        </w:r>
        <w:r>
          <w:rPr>
            <w:webHidden/>
          </w:rPr>
          <w:tab/>
        </w:r>
        <w:r>
          <w:rPr>
            <w:webHidden/>
          </w:rPr>
          <w:fldChar w:fldCharType="begin"/>
        </w:r>
        <w:r>
          <w:rPr>
            <w:webHidden/>
          </w:rPr>
          <w:instrText xml:space="preserve"> PAGEREF _Toc165501457 \h </w:instrText>
        </w:r>
        <w:r>
          <w:rPr>
            <w:webHidden/>
          </w:rPr>
        </w:r>
        <w:r>
          <w:rPr>
            <w:webHidden/>
          </w:rPr>
          <w:fldChar w:fldCharType="separate"/>
        </w:r>
        <w:r>
          <w:rPr>
            <w:webHidden/>
          </w:rPr>
          <w:t>94</w:t>
        </w:r>
        <w:r>
          <w:rPr>
            <w:webHidden/>
          </w:rPr>
          <w:fldChar w:fldCharType="end"/>
        </w:r>
      </w:hyperlink>
    </w:p>
    <w:p w14:paraId="1F71870D" w14:textId="77777777" w:rsidR="00095C50" w:rsidRDefault="00095C50" w:rsidP="00095C50">
      <w:pPr>
        <w:pStyle w:val="TDC2"/>
        <w:rPr>
          <w:rFonts w:ascii="Calibri" w:hAnsi="Calibri"/>
          <w:b w:val="0"/>
          <w:sz w:val="22"/>
          <w:szCs w:val="22"/>
        </w:rPr>
      </w:pPr>
      <w:hyperlink w:anchor="_Toc165501458" w:history="1">
        <w:r w:rsidRPr="00F12ACE">
          <w:rPr>
            <w:rStyle w:val="Hipervnculo"/>
          </w:rPr>
          <w:t>7. APORTES ECONOMICOS   POR COBRO  DEL IMPUESTO A LA CHICHA.</w:t>
        </w:r>
        <w:r>
          <w:rPr>
            <w:webHidden/>
          </w:rPr>
          <w:tab/>
        </w:r>
        <w:r>
          <w:rPr>
            <w:webHidden/>
          </w:rPr>
          <w:fldChar w:fldCharType="begin"/>
        </w:r>
        <w:r>
          <w:rPr>
            <w:webHidden/>
          </w:rPr>
          <w:instrText xml:space="preserve"> PAGEREF _Toc165501458 \h </w:instrText>
        </w:r>
        <w:r>
          <w:rPr>
            <w:webHidden/>
          </w:rPr>
        </w:r>
        <w:r>
          <w:rPr>
            <w:webHidden/>
          </w:rPr>
          <w:fldChar w:fldCharType="separate"/>
        </w:r>
        <w:r>
          <w:rPr>
            <w:webHidden/>
          </w:rPr>
          <w:t>97</w:t>
        </w:r>
        <w:r>
          <w:rPr>
            <w:webHidden/>
          </w:rPr>
          <w:fldChar w:fldCharType="end"/>
        </w:r>
      </w:hyperlink>
    </w:p>
    <w:p w14:paraId="6156CC79" w14:textId="77777777" w:rsidR="00095C50" w:rsidRDefault="00095C50" w:rsidP="00095C50">
      <w:pPr>
        <w:pStyle w:val="TDC3"/>
        <w:rPr>
          <w:rFonts w:ascii="Calibri" w:hAnsi="Calibri"/>
          <w:sz w:val="22"/>
          <w:szCs w:val="22"/>
        </w:rPr>
      </w:pPr>
      <w:hyperlink w:anchor="_Toc165501459" w:history="1">
        <w:r w:rsidRPr="00F12ACE">
          <w:rPr>
            <w:rStyle w:val="Hipervnculo"/>
          </w:rPr>
          <w:t>7.1. Aportes Económicos  por el cobro  del impuesto  a la chicha.</w:t>
        </w:r>
        <w:r>
          <w:rPr>
            <w:webHidden/>
          </w:rPr>
          <w:tab/>
        </w:r>
        <w:r>
          <w:rPr>
            <w:webHidden/>
          </w:rPr>
          <w:fldChar w:fldCharType="begin"/>
        </w:r>
        <w:r>
          <w:rPr>
            <w:webHidden/>
          </w:rPr>
          <w:instrText xml:space="preserve"> PAGEREF _Toc165501459 \h </w:instrText>
        </w:r>
        <w:r>
          <w:rPr>
            <w:webHidden/>
          </w:rPr>
        </w:r>
        <w:r>
          <w:rPr>
            <w:webHidden/>
          </w:rPr>
          <w:fldChar w:fldCharType="separate"/>
        </w:r>
        <w:r>
          <w:rPr>
            <w:webHidden/>
          </w:rPr>
          <w:t>97</w:t>
        </w:r>
        <w:r>
          <w:rPr>
            <w:webHidden/>
          </w:rPr>
          <w:fldChar w:fldCharType="end"/>
        </w:r>
      </w:hyperlink>
    </w:p>
    <w:p w14:paraId="59EF1FA0" w14:textId="77777777" w:rsidR="00095C50" w:rsidRDefault="00095C50" w:rsidP="00095C50">
      <w:pPr>
        <w:pStyle w:val="TDC7"/>
        <w:tabs>
          <w:tab w:val="right" w:leader="dot" w:pos="9113"/>
        </w:tabs>
        <w:rPr>
          <w:rFonts w:ascii="Calibri" w:hAnsi="Calibri"/>
          <w:noProof/>
          <w:sz w:val="22"/>
          <w:szCs w:val="22"/>
        </w:rPr>
      </w:pPr>
      <w:hyperlink w:anchor="_Toc165501460" w:history="1">
        <w:r w:rsidRPr="00F12ACE">
          <w:rPr>
            <w:rStyle w:val="Hipervnculo"/>
            <w:noProof/>
          </w:rPr>
          <w:t>a) Caso Municipio de Independencia.</w:t>
        </w:r>
        <w:r>
          <w:rPr>
            <w:noProof/>
            <w:webHidden/>
          </w:rPr>
          <w:tab/>
        </w:r>
        <w:r>
          <w:rPr>
            <w:noProof/>
            <w:webHidden/>
          </w:rPr>
          <w:fldChar w:fldCharType="begin"/>
        </w:r>
        <w:r>
          <w:rPr>
            <w:noProof/>
            <w:webHidden/>
          </w:rPr>
          <w:instrText xml:space="preserve"> PAGEREF _Toc165501460 \h </w:instrText>
        </w:r>
        <w:r>
          <w:rPr>
            <w:noProof/>
            <w:webHidden/>
          </w:rPr>
        </w:r>
        <w:r>
          <w:rPr>
            <w:noProof/>
            <w:webHidden/>
          </w:rPr>
          <w:fldChar w:fldCharType="separate"/>
        </w:r>
        <w:r>
          <w:rPr>
            <w:noProof/>
            <w:webHidden/>
          </w:rPr>
          <w:t>98</w:t>
        </w:r>
        <w:r>
          <w:rPr>
            <w:noProof/>
            <w:webHidden/>
          </w:rPr>
          <w:fldChar w:fldCharType="end"/>
        </w:r>
      </w:hyperlink>
    </w:p>
    <w:p w14:paraId="459D213B" w14:textId="77777777" w:rsidR="00095C50" w:rsidRDefault="00095C50" w:rsidP="00095C50">
      <w:pPr>
        <w:pStyle w:val="TDC3"/>
        <w:rPr>
          <w:rFonts w:ascii="Calibri" w:hAnsi="Calibri"/>
          <w:sz w:val="22"/>
          <w:szCs w:val="22"/>
        </w:rPr>
      </w:pPr>
      <w:hyperlink w:anchor="_Toc165501461" w:history="1">
        <w:r w:rsidRPr="00F12ACE">
          <w:rPr>
            <w:rStyle w:val="Hipervnculo"/>
          </w:rPr>
          <w:t>7.2. Ingresos anuales  generados por cobro del impuesto a la chicha  (2003-2005).</w:t>
        </w:r>
        <w:r>
          <w:rPr>
            <w:webHidden/>
          </w:rPr>
          <w:tab/>
        </w:r>
        <w:r>
          <w:rPr>
            <w:webHidden/>
          </w:rPr>
          <w:fldChar w:fldCharType="begin"/>
        </w:r>
        <w:r>
          <w:rPr>
            <w:webHidden/>
          </w:rPr>
          <w:instrText xml:space="preserve"> PAGEREF _Toc165501461 \h </w:instrText>
        </w:r>
        <w:r>
          <w:rPr>
            <w:webHidden/>
          </w:rPr>
        </w:r>
        <w:r>
          <w:rPr>
            <w:webHidden/>
          </w:rPr>
          <w:fldChar w:fldCharType="separate"/>
        </w:r>
        <w:r>
          <w:rPr>
            <w:webHidden/>
          </w:rPr>
          <w:t>98</w:t>
        </w:r>
        <w:r>
          <w:rPr>
            <w:webHidden/>
          </w:rPr>
          <w:fldChar w:fldCharType="end"/>
        </w:r>
      </w:hyperlink>
    </w:p>
    <w:p w14:paraId="3810A1AF" w14:textId="77777777" w:rsidR="00095C50" w:rsidRDefault="00095C50" w:rsidP="00095C50">
      <w:pPr>
        <w:pStyle w:val="TDC3"/>
        <w:rPr>
          <w:rFonts w:ascii="Calibri" w:hAnsi="Calibri"/>
          <w:sz w:val="22"/>
          <w:szCs w:val="22"/>
        </w:rPr>
      </w:pPr>
      <w:hyperlink w:anchor="_Toc165501462" w:history="1">
        <w:r w:rsidRPr="00F12ACE">
          <w:rPr>
            <w:rStyle w:val="Hipervnculo"/>
          </w:rPr>
          <w:t>7.3. Épocas de Mayor Recaudación  Para los  licitadores.</w:t>
        </w:r>
        <w:r>
          <w:rPr>
            <w:webHidden/>
          </w:rPr>
          <w:tab/>
        </w:r>
        <w:r>
          <w:rPr>
            <w:webHidden/>
          </w:rPr>
          <w:fldChar w:fldCharType="begin"/>
        </w:r>
        <w:r>
          <w:rPr>
            <w:webHidden/>
          </w:rPr>
          <w:instrText xml:space="preserve"> PAGEREF _Toc165501462 \h </w:instrText>
        </w:r>
        <w:r>
          <w:rPr>
            <w:webHidden/>
          </w:rPr>
        </w:r>
        <w:r>
          <w:rPr>
            <w:webHidden/>
          </w:rPr>
          <w:fldChar w:fldCharType="separate"/>
        </w:r>
        <w:r>
          <w:rPr>
            <w:webHidden/>
          </w:rPr>
          <w:t>99</w:t>
        </w:r>
        <w:r>
          <w:rPr>
            <w:webHidden/>
          </w:rPr>
          <w:fldChar w:fldCharType="end"/>
        </w:r>
      </w:hyperlink>
    </w:p>
    <w:p w14:paraId="71179AD3" w14:textId="77777777" w:rsidR="00095C50" w:rsidRDefault="00095C50" w:rsidP="00095C50">
      <w:pPr>
        <w:pStyle w:val="TDC4"/>
        <w:rPr>
          <w:rFonts w:ascii="Calibri" w:hAnsi="Calibri"/>
          <w:noProof/>
          <w:sz w:val="22"/>
          <w:szCs w:val="22"/>
        </w:rPr>
      </w:pPr>
      <w:hyperlink w:anchor="_Toc165501463" w:history="1">
        <w:r w:rsidRPr="00F12ACE">
          <w:rPr>
            <w:rStyle w:val="Hipervnculo"/>
            <w:noProof/>
          </w:rPr>
          <w:t>7.3.1. Proyección  de ganancias Económicas  de los Licitadores  por el cobro  del impuesto  por la elaboración de chicha.</w:t>
        </w:r>
        <w:r>
          <w:rPr>
            <w:noProof/>
            <w:webHidden/>
          </w:rPr>
          <w:tab/>
        </w:r>
        <w:r>
          <w:rPr>
            <w:noProof/>
            <w:webHidden/>
          </w:rPr>
          <w:fldChar w:fldCharType="begin"/>
        </w:r>
        <w:r>
          <w:rPr>
            <w:noProof/>
            <w:webHidden/>
          </w:rPr>
          <w:instrText xml:space="preserve"> PAGEREF _Toc165501463 \h </w:instrText>
        </w:r>
        <w:r>
          <w:rPr>
            <w:noProof/>
            <w:webHidden/>
          </w:rPr>
        </w:r>
        <w:r>
          <w:rPr>
            <w:noProof/>
            <w:webHidden/>
          </w:rPr>
          <w:fldChar w:fldCharType="separate"/>
        </w:r>
        <w:r>
          <w:rPr>
            <w:noProof/>
            <w:webHidden/>
          </w:rPr>
          <w:t>102</w:t>
        </w:r>
        <w:r>
          <w:rPr>
            <w:noProof/>
            <w:webHidden/>
          </w:rPr>
          <w:fldChar w:fldCharType="end"/>
        </w:r>
      </w:hyperlink>
    </w:p>
    <w:p w14:paraId="319B9234" w14:textId="77777777" w:rsidR="00095C50" w:rsidRDefault="00095C50" w:rsidP="00095C50">
      <w:pPr>
        <w:pStyle w:val="TDC3"/>
        <w:rPr>
          <w:rFonts w:ascii="Calibri" w:hAnsi="Calibri"/>
          <w:sz w:val="22"/>
          <w:szCs w:val="22"/>
        </w:rPr>
      </w:pPr>
      <w:hyperlink w:anchor="_Toc165501464" w:history="1">
        <w:r w:rsidRPr="00F12ACE">
          <w:rPr>
            <w:rStyle w:val="Hipervnculo"/>
          </w:rPr>
          <w:t>7.4. Porcentaje  de Aportes  económicos  para el  municipio.</w:t>
        </w:r>
        <w:r>
          <w:rPr>
            <w:webHidden/>
          </w:rPr>
          <w:tab/>
        </w:r>
        <w:r>
          <w:rPr>
            <w:webHidden/>
          </w:rPr>
          <w:fldChar w:fldCharType="begin"/>
        </w:r>
        <w:r>
          <w:rPr>
            <w:webHidden/>
          </w:rPr>
          <w:instrText xml:space="preserve"> PAGEREF _Toc165501464 \h </w:instrText>
        </w:r>
        <w:r>
          <w:rPr>
            <w:webHidden/>
          </w:rPr>
        </w:r>
        <w:r>
          <w:rPr>
            <w:webHidden/>
          </w:rPr>
          <w:fldChar w:fldCharType="separate"/>
        </w:r>
        <w:r>
          <w:rPr>
            <w:webHidden/>
          </w:rPr>
          <w:t>103</w:t>
        </w:r>
        <w:r>
          <w:rPr>
            <w:webHidden/>
          </w:rPr>
          <w:fldChar w:fldCharType="end"/>
        </w:r>
      </w:hyperlink>
    </w:p>
    <w:p w14:paraId="3844B0FA" w14:textId="77777777" w:rsidR="00095C50" w:rsidRDefault="00095C50" w:rsidP="00095C50">
      <w:pPr>
        <w:pStyle w:val="TDC7"/>
        <w:tabs>
          <w:tab w:val="right" w:leader="dot" w:pos="9113"/>
        </w:tabs>
        <w:rPr>
          <w:rFonts w:ascii="Calibri" w:hAnsi="Calibri"/>
          <w:noProof/>
          <w:sz w:val="22"/>
          <w:szCs w:val="22"/>
        </w:rPr>
      </w:pPr>
      <w:hyperlink w:anchor="_Toc165501465" w:history="1">
        <w:r w:rsidRPr="00F12ACE">
          <w:rPr>
            <w:rStyle w:val="Hipervnculo"/>
            <w:noProof/>
          </w:rPr>
          <w:t>b) Municipio de Tapacarí.</w:t>
        </w:r>
        <w:r>
          <w:rPr>
            <w:noProof/>
            <w:webHidden/>
          </w:rPr>
          <w:tab/>
        </w:r>
        <w:r>
          <w:rPr>
            <w:noProof/>
            <w:webHidden/>
          </w:rPr>
          <w:fldChar w:fldCharType="begin"/>
        </w:r>
        <w:r>
          <w:rPr>
            <w:noProof/>
            <w:webHidden/>
          </w:rPr>
          <w:instrText xml:space="preserve"> PAGEREF _Toc165501465 \h </w:instrText>
        </w:r>
        <w:r>
          <w:rPr>
            <w:noProof/>
            <w:webHidden/>
          </w:rPr>
        </w:r>
        <w:r>
          <w:rPr>
            <w:noProof/>
            <w:webHidden/>
          </w:rPr>
          <w:fldChar w:fldCharType="separate"/>
        </w:r>
        <w:r>
          <w:rPr>
            <w:noProof/>
            <w:webHidden/>
          </w:rPr>
          <w:t>105</w:t>
        </w:r>
        <w:r>
          <w:rPr>
            <w:noProof/>
            <w:webHidden/>
          </w:rPr>
          <w:fldChar w:fldCharType="end"/>
        </w:r>
      </w:hyperlink>
    </w:p>
    <w:p w14:paraId="3E4649BA" w14:textId="77777777" w:rsidR="00095C50" w:rsidRDefault="00095C50" w:rsidP="00095C50">
      <w:pPr>
        <w:pStyle w:val="TDC3"/>
        <w:rPr>
          <w:rFonts w:ascii="Calibri" w:hAnsi="Calibri"/>
          <w:sz w:val="22"/>
          <w:szCs w:val="22"/>
        </w:rPr>
      </w:pPr>
      <w:hyperlink w:anchor="_Toc165501466" w:history="1">
        <w:r w:rsidRPr="00F12ACE">
          <w:rPr>
            <w:rStyle w:val="Hipervnculo"/>
          </w:rPr>
          <w:t>7.5. Ingresos  Anuales  generados por el impuesto a la chicha.</w:t>
        </w:r>
        <w:r>
          <w:rPr>
            <w:webHidden/>
          </w:rPr>
          <w:tab/>
        </w:r>
        <w:r>
          <w:rPr>
            <w:webHidden/>
          </w:rPr>
          <w:fldChar w:fldCharType="begin"/>
        </w:r>
        <w:r>
          <w:rPr>
            <w:webHidden/>
          </w:rPr>
          <w:instrText xml:space="preserve"> PAGEREF _Toc165501466 \h </w:instrText>
        </w:r>
        <w:r>
          <w:rPr>
            <w:webHidden/>
          </w:rPr>
        </w:r>
        <w:r>
          <w:rPr>
            <w:webHidden/>
          </w:rPr>
          <w:fldChar w:fldCharType="separate"/>
        </w:r>
        <w:r>
          <w:rPr>
            <w:webHidden/>
          </w:rPr>
          <w:t>105</w:t>
        </w:r>
        <w:r>
          <w:rPr>
            <w:webHidden/>
          </w:rPr>
          <w:fldChar w:fldCharType="end"/>
        </w:r>
      </w:hyperlink>
    </w:p>
    <w:p w14:paraId="2987356B" w14:textId="77777777" w:rsidR="00095C50" w:rsidRDefault="00095C50" w:rsidP="00095C50">
      <w:pPr>
        <w:pStyle w:val="TDC3"/>
        <w:rPr>
          <w:rFonts w:ascii="Calibri" w:hAnsi="Calibri"/>
          <w:sz w:val="22"/>
          <w:szCs w:val="22"/>
        </w:rPr>
      </w:pPr>
      <w:hyperlink w:anchor="_Toc165501467" w:history="1">
        <w:r w:rsidRPr="00F12ACE">
          <w:rPr>
            <w:rStyle w:val="Hipervnculo"/>
          </w:rPr>
          <w:t>7.6. Épocas de Mayor Recaudación  Para el licitador.</w:t>
        </w:r>
        <w:r>
          <w:rPr>
            <w:webHidden/>
          </w:rPr>
          <w:tab/>
        </w:r>
        <w:r>
          <w:rPr>
            <w:webHidden/>
          </w:rPr>
          <w:fldChar w:fldCharType="begin"/>
        </w:r>
        <w:r>
          <w:rPr>
            <w:webHidden/>
          </w:rPr>
          <w:instrText xml:space="preserve"> PAGEREF _Toc165501467 \h </w:instrText>
        </w:r>
        <w:r>
          <w:rPr>
            <w:webHidden/>
          </w:rPr>
        </w:r>
        <w:r>
          <w:rPr>
            <w:webHidden/>
          </w:rPr>
          <w:fldChar w:fldCharType="separate"/>
        </w:r>
        <w:r>
          <w:rPr>
            <w:webHidden/>
          </w:rPr>
          <w:t>106</w:t>
        </w:r>
        <w:r>
          <w:rPr>
            <w:webHidden/>
          </w:rPr>
          <w:fldChar w:fldCharType="end"/>
        </w:r>
      </w:hyperlink>
    </w:p>
    <w:p w14:paraId="43192356" w14:textId="77777777" w:rsidR="00095C50" w:rsidRDefault="00095C50" w:rsidP="00095C50">
      <w:pPr>
        <w:pStyle w:val="TDC7"/>
        <w:tabs>
          <w:tab w:val="right" w:leader="dot" w:pos="9113"/>
        </w:tabs>
        <w:rPr>
          <w:rFonts w:ascii="Calibri" w:hAnsi="Calibri"/>
          <w:noProof/>
          <w:sz w:val="22"/>
          <w:szCs w:val="22"/>
        </w:rPr>
      </w:pPr>
      <w:hyperlink w:anchor="_Toc165501468" w:history="1">
        <w:r w:rsidRPr="00F12ACE">
          <w:rPr>
            <w:rStyle w:val="Hipervnculo"/>
            <w:noProof/>
          </w:rPr>
          <w:t>c) Municipio  de Sipe-Sipe.</w:t>
        </w:r>
        <w:r>
          <w:rPr>
            <w:noProof/>
            <w:webHidden/>
          </w:rPr>
          <w:tab/>
        </w:r>
        <w:r>
          <w:rPr>
            <w:noProof/>
            <w:webHidden/>
          </w:rPr>
          <w:fldChar w:fldCharType="begin"/>
        </w:r>
        <w:r>
          <w:rPr>
            <w:noProof/>
            <w:webHidden/>
          </w:rPr>
          <w:instrText xml:space="preserve"> PAGEREF _Toc165501468 \h </w:instrText>
        </w:r>
        <w:r>
          <w:rPr>
            <w:noProof/>
            <w:webHidden/>
          </w:rPr>
        </w:r>
        <w:r>
          <w:rPr>
            <w:noProof/>
            <w:webHidden/>
          </w:rPr>
          <w:fldChar w:fldCharType="separate"/>
        </w:r>
        <w:r>
          <w:rPr>
            <w:noProof/>
            <w:webHidden/>
          </w:rPr>
          <w:t>107</w:t>
        </w:r>
        <w:r>
          <w:rPr>
            <w:noProof/>
            <w:webHidden/>
          </w:rPr>
          <w:fldChar w:fldCharType="end"/>
        </w:r>
      </w:hyperlink>
    </w:p>
    <w:p w14:paraId="366D6F70" w14:textId="77777777" w:rsidR="00095C50" w:rsidRDefault="00095C50" w:rsidP="00095C50">
      <w:pPr>
        <w:pStyle w:val="TDC3"/>
        <w:rPr>
          <w:rFonts w:ascii="Calibri" w:hAnsi="Calibri"/>
          <w:sz w:val="22"/>
          <w:szCs w:val="22"/>
        </w:rPr>
      </w:pPr>
      <w:hyperlink w:anchor="_Toc165501469" w:history="1">
        <w:r w:rsidRPr="00F12ACE">
          <w:rPr>
            <w:rStyle w:val="Hipervnculo"/>
          </w:rPr>
          <w:t>7.7. Ingresos anuales  generados por cobro del impuesto a la chicha  (2002-2005).</w:t>
        </w:r>
        <w:r>
          <w:rPr>
            <w:webHidden/>
          </w:rPr>
          <w:tab/>
        </w:r>
        <w:r>
          <w:rPr>
            <w:webHidden/>
          </w:rPr>
          <w:fldChar w:fldCharType="begin"/>
        </w:r>
        <w:r>
          <w:rPr>
            <w:webHidden/>
          </w:rPr>
          <w:instrText xml:space="preserve"> PAGEREF _Toc165501469 \h </w:instrText>
        </w:r>
        <w:r>
          <w:rPr>
            <w:webHidden/>
          </w:rPr>
        </w:r>
        <w:r>
          <w:rPr>
            <w:webHidden/>
          </w:rPr>
          <w:fldChar w:fldCharType="separate"/>
        </w:r>
        <w:r>
          <w:rPr>
            <w:webHidden/>
          </w:rPr>
          <w:t>107</w:t>
        </w:r>
        <w:r>
          <w:rPr>
            <w:webHidden/>
          </w:rPr>
          <w:fldChar w:fldCharType="end"/>
        </w:r>
      </w:hyperlink>
    </w:p>
    <w:p w14:paraId="1F58E352" w14:textId="77777777" w:rsidR="00095C50" w:rsidRDefault="00095C50" w:rsidP="00095C50">
      <w:pPr>
        <w:pStyle w:val="TDC3"/>
        <w:rPr>
          <w:rFonts w:ascii="Calibri" w:hAnsi="Calibri"/>
          <w:sz w:val="22"/>
          <w:szCs w:val="22"/>
        </w:rPr>
      </w:pPr>
      <w:hyperlink w:anchor="_Toc165501470" w:history="1">
        <w:r w:rsidRPr="00F12ACE">
          <w:rPr>
            <w:rStyle w:val="Hipervnculo"/>
          </w:rPr>
          <w:t>7.8. Épocas de Mayor Recaudación   para el gobierno  Municipio de Sipe-Sipe.</w:t>
        </w:r>
        <w:r>
          <w:rPr>
            <w:webHidden/>
          </w:rPr>
          <w:tab/>
        </w:r>
        <w:r>
          <w:rPr>
            <w:webHidden/>
          </w:rPr>
          <w:fldChar w:fldCharType="begin"/>
        </w:r>
        <w:r>
          <w:rPr>
            <w:webHidden/>
          </w:rPr>
          <w:instrText xml:space="preserve"> PAGEREF _Toc165501470 \h </w:instrText>
        </w:r>
        <w:r>
          <w:rPr>
            <w:webHidden/>
          </w:rPr>
        </w:r>
        <w:r>
          <w:rPr>
            <w:webHidden/>
          </w:rPr>
          <w:fldChar w:fldCharType="separate"/>
        </w:r>
        <w:r>
          <w:rPr>
            <w:webHidden/>
          </w:rPr>
          <w:t>109</w:t>
        </w:r>
        <w:r>
          <w:rPr>
            <w:webHidden/>
          </w:rPr>
          <w:fldChar w:fldCharType="end"/>
        </w:r>
      </w:hyperlink>
    </w:p>
    <w:p w14:paraId="30158D24" w14:textId="77777777" w:rsidR="00095C50" w:rsidRDefault="00095C50" w:rsidP="00095C50">
      <w:pPr>
        <w:pStyle w:val="TDC3"/>
        <w:rPr>
          <w:rFonts w:ascii="Calibri" w:hAnsi="Calibri"/>
          <w:sz w:val="22"/>
          <w:szCs w:val="22"/>
        </w:rPr>
      </w:pPr>
      <w:hyperlink w:anchor="_Toc165501471" w:history="1">
        <w:r w:rsidRPr="00F12ACE">
          <w:rPr>
            <w:rStyle w:val="Hipervnculo"/>
          </w:rPr>
          <w:t>7.9.  Porcentaje  de Aportes  económicos  para el  municipio.</w:t>
        </w:r>
        <w:r>
          <w:rPr>
            <w:webHidden/>
          </w:rPr>
          <w:tab/>
        </w:r>
        <w:r>
          <w:rPr>
            <w:webHidden/>
          </w:rPr>
          <w:fldChar w:fldCharType="begin"/>
        </w:r>
        <w:r>
          <w:rPr>
            <w:webHidden/>
          </w:rPr>
          <w:instrText xml:space="preserve"> PAGEREF _Toc165501471 \h </w:instrText>
        </w:r>
        <w:r>
          <w:rPr>
            <w:webHidden/>
          </w:rPr>
        </w:r>
        <w:r>
          <w:rPr>
            <w:webHidden/>
          </w:rPr>
          <w:fldChar w:fldCharType="separate"/>
        </w:r>
        <w:r>
          <w:rPr>
            <w:webHidden/>
          </w:rPr>
          <w:t>111</w:t>
        </w:r>
        <w:r>
          <w:rPr>
            <w:webHidden/>
          </w:rPr>
          <w:fldChar w:fldCharType="end"/>
        </w:r>
      </w:hyperlink>
    </w:p>
    <w:p w14:paraId="45D47B70" w14:textId="77777777" w:rsidR="00095C50" w:rsidRDefault="00095C50" w:rsidP="00095C50">
      <w:pPr>
        <w:pStyle w:val="TDC2"/>
        <w:rPr>
          <w:rFonts w:ascii="Calibri" w:hAnsi="Calibri"/>
          <w:b w:val="0"/>
          <w:sz w:val="22"/>
          <w:szCs w:val="22"/>
        </w:rPr>
      </w:pPr>
      <w:hyperlink w:anchor="_Toc165501472" w:history="1">
        <w:r w:rsidRPr="00F12ACE">
          <w:rPr>
            <w:rStyle w:val="Hipervnculo"/>
          </w:rPr>
          <w:t>8. INGRESOS  ANUALES GENERADOS  POR EL IMPUESTO DE LA CHICHA      DE LOS  MUNICIPIOS DE INDEPENDENCIA  Y SIPE-SIPE.</w:t>
        </w:r>
        <w:r>
          <w:rPr>
            <w:webHidden/>
          </w:rPr>
          <w:tab/>
        </w:r>
        <w:r>
          <w:rPr>
            <w:webHidden/>
          </w:rPr>
          <w:fldChar w:fldCharType="begin"/>
        </w:r>
        <w:r>
          <w:rPr>
            <w:webHidden/>
          </w:rPr>
          <w:instrText xml:space="preserve"> PAGEREF _Toc165501472 \h </w:instrText>
        </w:r>
        <w:r>
          <w:rPr>
            <w:webHidden/>
          </w:rPr>
        </w:r>
        <w:r>
          <w:rPr>
            <w:webHidden/>
          </w:rPr>
          <w:fldChar w:fldCharType="separate"/>
        </w:r>
        <w:r>
          <w:rPr>
            <w:webHidden/>
          </w:rPr>
          <w:t>112</w:t>
        </w:r>
        <w:r>
          <w:rPr>
            <w:webHidden/>
          </w:rPr>
          <w:fldChar w:fldCharType="end"/>
        </w:r>
      </w:hyperlink>
    </w:p>
    <w:p w14:paraId="03905DF8" w14:textId="77777777" w:rsidR="00095C50" w:rsidRDefault="00095C50" w:rsidP="00095C50">
      <w:pPr>
        <w:pStyle w:val="TDC3"/>
        <w:rPr>
          <w:rFonts w:ascii="Calibri" w:hAnsi="Calibri"/>
          <w:sz w:val="22"/>
          <w:szCs w:val="22"/>
        </w:rPr>
      </w:pPr>
      <w:hyperlink w:anchor="_Toc165501473" w:history="1">
        <w:r w:rsidRPr="00F12ACE">
          <w:rPr>
            <w:rStyle w:val="Hipervnculo"/>
          </w:rPr>
          <w:t>8.1. Comparación de   ingresos económicos por el impuesto de la chicha  en los años   2003 - 2004 – 2005.</w:t>
        </w:r>
        <w:r>
          <w:rPr>
            <w:webHidden/>
          </w:rPr>
          <w:tab/>
        </w:r>
        <w:r>
          <w:rPr>
            <w:webHidden/>
          </w:rPr>
          <w:fldChar w:fldCharType="begin"/>
        </w:r>
        <w:r>
          <w:rPr>
            <w:webHidden/>
          </w:rPr>
          <w:instrText xml:space="preserve"> PAGEREF _Toc165501473 \h </w:instrText>
        </w:r>
        <w:r>
          <w:rPr>
            <w:webHidden/>
          </w:rPr>
        </w:r>
        <w:r>
          <w:rPr>
            <w:webHidden/>
          </w:rPr>
          <w:fldChar w:fldCharType="separate"/>
        </w:r>
        <w:r>
          <w:rPr>
            <w:webHidden/>
          </w:rPr>
          <w:t>112</w:t>
        </w:r>
        <w:r>
          <w:rPr>
            <w:webHidden/>
          </w:rPr>
          <w:fldChar w:fldCharType="end"/>
        </w:r>
      </w:hyperlink>
    </w:p>
    <w:p w14:paraId="5471A43F" w14:textId="77777777" w:rsidR="00095C50" w:rsidRDefault="00095C50" w:rsidP="00095C50">
      <w:pPr>
        <w:pStyle w:val="TDC2"/>
        <w:rPr>
          <w:rFonts w:ascii="Calibri" w:hAnsi="Calibri"/>
          <w:b w:val="0"/>
          <w:sz w:val="22"/>
          <w:szCs w:val="22"/>
        </w:rPr>
      </w:pPr>
      <w:hyperlink w:anchor="_Toc165501474" w:history="1">
        <w:r w:rsidRPr="00F12ACE">
          <w:rPr>
            <w:rStyle w:val="Hipervnculo"/>
          </w:rPr>
          <w:t>9. DESTINO FINAL  DE LOS INGRESOS  ECONÓMICOS  DEL IMPUESTO A    LA CHICHA.</w:t>
        </w:r>
        <w:r>
          <w:rPr>
            <w:webHidden/>
          </w:rPr>
          <w:tab/>
        </w:r>
        <w:r>
          <w:rPr>
            <w:webHidden/>
          </w:rPr>
          <w:fldChar w:fldCharType="begin"/>
        </w:r>
        <w:r>
          <w:rPr>
            <w:webHidden/>
          </w:rPr>
          <w:instrText xml:space="preserve"> PAGEREF _Toc165501474 \h </w:instrText>
        </w:r>
        <w:r>
          <w:rPr>
            <w:webHidden/>
          </w:rPr>
        </w:r>
        <w:r>
          <w:rPr>
            <w:webHidden/>
          </w:rPr>
          <w:fldChar w:fldCharType="separate"/>
        </w:r>
        <w:r>
          <w:rPr>
            <w:webHidden/>
          </w:rPr>
          <w:t>115</w:t>
        </w:r>
        <w:r>
          <w:rPr>
            <w:webHidden/>
          </w:rPr>
          <w:fldChar w:fldCharType="end"/>
        </w:r>
      </w:hyperlink>
    </w:p>
    <w:p w14:paraId="26B6E4B9" w14:textId="77777777" w:rsidR="00095C50" w:rsidRDefault="00095C50" w:rsidP="00095C50">
      <w:pPr>
        <w:pStyle w:val="TDC3"/>
        <w:rPr>
          <w:rFonts w:ascii="Calibri" w:hAnsi="Calibri"/>
          <w:sz w:val="22"/>
          <w:szCs w:val="22"/>
        </w:rPr>
      </w:pPr>
      <w:hyperlink w:anchor="_Toc165501475" w:history="1">
        <w:r w:rsidRPr="00F12ACE">
          <w:rPr>
            <w:rStyle w:val="Hipervnculo"/>
          </w:rPr>
          <w:t>9.1.  Destino  final  de los montos  recaudados.</w:t>
        </w:r>
        <w:r>
          <w:rPr>
            <w:webHidden/>
          </w:rPr>
          <w:tab/>
        </w:r>
        <w:r>
          <w:rPr>
            <w:webHidden/>
          </w:rPr>
          <w:fldChar w:fldCharType="begin"/>
        </w:r>
        <w:r>
          <w:rPr>
            <w:webHidden/>
          </w:rPr>
          <w:instrText xml:space="preserve"> PAGEREF _Toc165501475 \h </w:instrText>
        </w:r>
        <w:r>
          <w:rPr>
            <w:webHidden/>
          </w:rPr>
        </w:r>
        <w:r>
          <w:rPr>
            <w:webHidden/>
          </w:rPr>
          <w:fldChar w:fldCharType="separate"/>
        </w:r>
        <w:r>
          <w:rPr>
            <w:webHidden/>
          </w:rPr>
          <w:t>115</w:t>
        </w:r>
        <w:r>
          <w:rPr>
            <w:webHidden/>
          </w:rPr>
          <w:fldChar w:fldCharType="end"/>
        </w:r>
      </w:hyperlink>
    </w:p>
    <w:p w14:paraId="51714CE5" w14:textId="77777777" w:rsidR="00095C50" w:rsidRDefault="00095C50" w:rsidP="00095C50">
      <w:pPr>
        <w:pStyle w:val="TDC7"/>
        <w:tabs>
          <w:tab w:val="right" w:leader="dot" w:pos="9113"/>
        </w:tabs>
        <w:rPr>
          <w:rFonts w:ascii="Calibri" w:hAnsi="Calibri"/>
          <w:noProof/>
          <w:sz w:val="22"/>
          <w:szCs w:val="22"/>
        </w:rPr>
      </w:pPr>
      <w:hyperlink w:anchor="_Toc165501476" w:history="1">
        <w:r w:rsidRPr="00F12ACE">
          <w:rPr>
            <w:rStyle w:val="Hipervnculo"/>
            <w:noProof/>
          </w:rPr>
          <w:t>a). Caso Municipio de Independencia.</w:t>
        </w:r>
        <w:r>
          <w:rPr>
            <w:noProof/>
            <w:webHidden/>
          </w:rPr>
          <w:tab/>
        </w:r>
        <w:r>
          <w:rPr>
            <w:noProof/>
            <w:webHidden/>
          </w:rPr>
          <w:fldChar w:fldCharType="begin"/>
        </w:r>
        <w:r>
          <w:rPr>
            <w:noProof/>
            <w:webHidden/>
          </w:rPr>
          <w:instrText xml:space="preserve"> PAGEREF _Toc165501476 \h </w:instrText>
        </w:r>
        <w:r>
          <w:rPr>
            <w:noProof/>
            <w:webHidden/>
          </w:rPr>
        </w:r>
        <w:r>
          <w:rPr>
            <w:noProof/>
            <w:webHidden/>
          </w:rPr>
          <w:fldChar w:fldCharType="separate"/>
        </w:r>
        <w:r>
          <w:rPr>
            <w:noProof/>
            <w:webHidden/>
          </w:rPr>
          <w:t>115</w:t>
        </w:r>
        <w:r>
          <w:rPr>
            <w:noProof/>
            <w:webHidden/>
          </w:rPr>
          <w:fldChar w:fldCharType="end"/>
        </w:r>
      </w:hyperlink>
    </w:p>
    <w:p w14:paraId="029FD62C" w14:textId="77777777" w:rsidR="00095C50" w:rsidRDefault="00095C50" w:rsidP="00095C50">
      <w:pPr>
        <w:pStyle w:val="TDC7"/>
        <w:tabs>
          <w:tab w:val="right" w:leader="dot" w:pos="9113"/>
        </w:tabs>
        <w:rPr>
          <w:rFonts w:ascii="Calibri" w:hAnsi="Calibri"/>
          <w:noProof/>
          <w:sz w:val="22"/>
          <w:szCs w:val="22"/>
        </w:rPr>
      </w:pPr>
      <w:hyperlink w:anchor="_Toc165501477" w:history="1">
        <w:r w:rsidRPr="00F12ACE">
          <w:rPr>
            <w:rStyle w:val="Hipervnculo"/>
            <w:noProof/>
          </w:rPr>
          <w:t>b)  Caso  Municipio de Tapacarí.</w:t>
        </w:r>
        <w:r>
          <w:rPr>
            <w:noProof/>
            <w:webHidden/>
          </w:rPr>
          <w:tab/>
        </w:r>
        <w:r>
          <w:rPr>
            <w:noProof/>
            <w:webHidden/>
          </w:rPr>
          <w:fldChar w:fldCharType="begin"/>
        </w:r>
        <w:r>
          <w:rPr>
            <w:noProof/>
            <w:webHidden/>
          </w:rPr>
          <w:instrText xml:space="preserve"> PAGEREF _Toc165501477 \h </w:instrText>
        </w:r>
        <w:r>
          <w:rPr>
            <w:noProof/>
            <w:webHidden/>
          </w:rPr>
        </w:r>
        <w:r>
          <w:rPr>
            <w:noProof/>
            <w:webHidden/>
          </w:rPr>
          <w:fldChar w:fldCharType="separate"/>
        </w:r>
        <w:r>
          <w:rPr>
            <w:noProof/>
            <w:webHidden/>
          </w:rPr>
          <w:t>116</w:t>
        </w:r>
        <w:r>
          <w:rPr>
            <w:noProof/>
            <w:webHidden/>
          </w:rPr>
          <w:fldChar w:fldCharType="end"/>
        </w:r>
      </w:hyperlink>
    </w:p>
    <w:p w14:paraId="48E7F574" w14:textId="77777777" w:rsidR="00095C50" w:rsidRDefault="00095C50" w:rsidP="00095C50">
      <w:pPr>
        <w:pStyle w:val="TDC7"/>
        <w:tabs>
          <w:tab w:val="right" w:leader="dot" w:pos="9113"/>
        </w:tabs>
        <w:rPr>
          <w:rFonts w:ascii="Calibri" w:hAnsi="Calibri"/>
          <w:noProof/>
          <w:sz w:val="22"/>
          <w:szCs w:val="22"/>
        </w:rPr>
      </w:pPr>
      <w:hyperlink w:anchor="_Toc165501478" w:history="1">
        <w:r w:rsidRPr="00F12ACE">
          <w:rPr>
            <w:rStyle w:val="Hipervnculo"/>
            <w:noProof/>
          </w:rPr>
          <w:t>c) Caso  Municipio Sipe-Sipe.</w:t>
        </w:r>
        <w:r>
          <w:rPr>
            <w:noProof/>
            <w:webHidden/>
          </w:rPr>
          <w:tab/>
        </w:r>
        <w:r>
          <w:rPr>
            <w:noProof/>
            <w:webHidden/>
          </w:rPr>
          <w:fldChar w:fldCharType="begin"/>
        </w:r>
        <w:r>
          <w:rPr>
            <w:noProof/>
            <w:webHidden/>
          </w:rPr>
          <w:instrText xml:space="preserve"> PAGEREF _Toc165501478 \h </w:instrText>
        </w:r>
        <w:r>
          <w:rPr>
            <w:noProof/>
            <w:webHidden/>
          </w:rPr>
        </w:r>
        <w:r>
          <w:rPr>
            <w:noProof/>
            <w:webHidden/>
          </w:rPr>
          <w:fldChar w:fldCharType="separate"/>
        </w:r>
        <w:r>
          <w:rPr>
            <w:noProof/>
            <w:webHidden/>
          </w:rPr>
          <w:t>117</w:t>
        </w:r>
        <w:r>
          <w:rPr>
            <w:noProof/>
            <w:webHidden/>
          </w:rPr>
          <w:fldChar w:fldCharType="end"/>
        </w:r>
      </w:hyperlink>
    </w:p>
    <w:p w14:paraId="05C04813" w14:textId="77777777" w:rsidR="00095C50" w:rsidRDefault="00095C50" w:rsidP="00095C50">
      <w:pPr>
        <w:pStyle w:val="TDC1"/>
        <w:rPr>
          <w:rFonts w:ascii="Calibri" w:hAnsi="Calibri"/>
          <w:b w:val="0"/>
          <w:sz w:val="22"/>
          <w:szCs w:val="22"/>
        </w:rPr>
      </w:pPr>
      <w:hyperlink w:anchor="_Toc165501479" w:history="1">
        <w:r w:rsidRPr="00F12ACE">
          <w:rPr>
            <w:rStyle w:val="Hipervnculo"/>
          </w:rPr>
          <w:t>V. CONCLUSIONES.</w:t>
        </w:r>
        <w:r>
          <w:rPr>
            <w:webHidden/>
          </w:rPr>
          <w:tab/>
        </w:r>
        <w:r>
          <w:rPr>
            <w:webHidden/>
          </w:rPr>
          <w:fldChar w:fldCharType="begin"/>
        </w:r>
        <w:r>
          <w:rPr>
            <w:webHidden/>
          </w:rPr>
          <w:instrText xml:space="preserve"> PAGEREF _Toc165501479 \h </w:instrText>
        </w:r>
        <w:r>
          <w:rPr>
            <w:webHidden/>
          </w:rPr>
        </w:r>
        <w:r>
          <w:rPr>
            <w:webHidden/>
          </w:rPr>
          <w:fldChar w:fldCharType="separate"/>
        </w:r>
        <w:r>
          <w:rPr>
            <w:webHidden/>
          </w:rPr>
          <w:t>118</w:t>
        </w:r>
        <w:r>
          <w:rPr>
            <w:webHidden/>
          </w:rPr>
          <w:fldChar w:fldCharType="end"/>
        </w:r>
      </w:hyperlink>
    </w:p>
    <w:p w14:paraId="3C99BEB8" w14:textId="77777777" w:rsidR="00095C50" w:rsidRDefault="00095C50" w:rsidP="00095C50">
      <w:pPr>
        <w:pStyle w:val="TDC7"/>
        <w:tabs>
          <w:tab w:val="right" w:leader="dot" w:pos="9113"/>
        </w:tabs>
        <w:rPr>
          <w:rFonts w:ascii="Calibri" w:hAnsi="Calibri"/>
          <w:noProof/>
          <w:sz w:val="22"/>
          <w:szCs w:val="22"/>
        </w:rPr>
      </w:pPr>
      <w:hyperlink w:anchor="_Toc165501480" w:history="1">
        <w:r w:rsidRPr="00F12ACE">
          <w:rPr>
            <w:rStyle w:val="Hipervnculo"/>
            <w:noProof/>
          </w:rPr>
          <w:t>a) Proceso histórico del pago de impuesto  de la chicha.</w:t>
        </w:r>
        <w:r>
          <w:rPr>
            <w:noProof/>
            <w:webHidden/>
          </w:rPr>
          <w:tab/>
        </w:r>
        <w:r>
          <w:rPr>
            <w:noProof/>
            <w:webHidden/>
          </w:rPr>
          <w:fldChar w:fldCharType="begin"/>
        </w:r>
        <w:r>
          <w:rPr>
            <w:noProof/>
            <w:webHidden/>
          </w:rPr>
          <w:instrText xml:space="preserve"> PAGEREF _Toc165501480 \h </w:instrText>
        </w:r>
        <w:r>
          <w:rPr>
            <w:noProof/>
            <w:webHidden/>
          </w:rPr>
        </w:r>
        <w:r>
          <w:rPr>
            <w:noProof/>
            <w:webHidden/>
          </w:rPr>
          <w:fldChar w:fldCharType="separate"/>
        </w:r>
        <w:r>
          <w:rPr>
            <w:noProof/>
            <w:webHidden/>
          </w:rPr>
          <w:t>118</w:t>
        </w:r>
        <w:r>
          <w:rPr>
            <w:noProof/>
            <w:webHidden/>
          </w:rPr>
          <w:fldChar w:fldCharType="end"/>
        </w:r>
      </w:hyperlink>
    </w:p>
    <w:p w14:paraId="71366D0F" w14:textId="77777777" w:rsidR="00095C50" w:rsidRDefault="00095C50" w:rsidP="00095C50">
      <w:pPr>
        <w:pStyle w:val="TDC7"/>
        <w:tabs>
          <w:tab w:val="right" w:leader="dot" w:pos="9113"/>
        </w:tabs>
        <w:rPr>
          <w:rFonts w:ascii="Calibri" w:hAnsi="Calibri"/>
          <w:noProof/>
          <w:sz w:val="22"/>
          <w:szCs w:val="22"/>
        </w:rPr>
      </w:pPr>
      <w:hyperlink w:anchor="_Toc165501481" w:history="1">
        <w:r w:rsidRPr="00F12ACE">
          <w:rPr>
            <w:rStyle w:val="Hipervnculo"/>
            <w:noProof/>
          </w:rPr>
          <w:t>b). Formas de Organización  y modalidades de pago.</w:t>
        </w:r>
        <w:r>
          <w:rPr>
            <w:noProof/>
            <w:webHidden/>
          </w:rPr>
          <w:tab/>
        </w:r>
        <w:r>
          <w:rPr>
            <w:noProof/>
            <w:webHidden/>
          </w:rPr>
          <w:fldChar w:fldCharType="begin"/>
        </w:r>
        <w:r>
          <w:rPr>
            <w:noProof/>
            <w:webHidden/>
          </w:rPr>
          <w:instrText xml:space="preserve"> PAGEREF _Toc165501481 \h </w:instrText>
        </w:r>
        <w:r>
          <w:rPr>
            <w:noProof/>
            <w:webHidden/>
          </w:rPr>
        </w:r>
        <w:r>
          <w:rPr>
            <w:noProof/>
            <w:webHidden/>
          </w:rPr>
          <w:fldChar w:fldCharType="separate"/>
        </w:r>
        <w:r>
          <w:rPr>
            <w:noProof/>
            <w:webHidden/>
          </w:rPr>
          <w:t>119</w:t>
        </w:r>
        <w:r>
          <w:rPr>
            <w:noProof/>
            <w:webHidden/>
          </w:rPr>
          <w:fldChar w:fldCharType="end"/>
        </w:r>
      </w:hyperlink>
    </w:p>
    <w:p w14:paraId="5002DEF2" w14:textId="77777777" w:rsidR="00095C50" w:rsidRDefault="00095C50" w:rsidP="00095C50">
      <w:pPr>
        <w:pStyle w:val="TDC7"/>
        <w:tabs>
          <w:tab w:val="right" w:leader="dot" w:pos="9113"/>
        </w:tabs>
        <w:rPr>
          <w:rFonts w:ascii="Calibri" w:hAnsi="Calibri"/>
          <w:noProof/>
          <w:sz w:val="22"/>
          <w:szCs w:val="22"/>
        </w:rPr>
      </w:pPr>
      <w:hyperlink w:anchor="_Toc165501482" w:history="1">
        <w:r w:rsidRPr="00F12ACE">
          <w:rPr>
            <w:rStyle w:val="Hipervnculo"/>
            <w:noProof/>
          </w:rPr>
          <w:t>c). Destino final de los Aportes económicos.</w:t>
        </w:r>
        <w:r>
          <w:rPr>
            <w:noProof/>
            <w:webHidden/>
          </w:rPr>
          <w:tab/>
        </w:r>
        <w:r>
          <w:rPr>
            <w:noProof/>
            <w:webHidden/>
          </w:rPr>
          <w:fldChar w:fldCharType="begin"/>
        </w:r>
        <w:r>
          <w:rPr>
            <w:noProof/>
            <w:webHidden/>
          </w:rPr>
          <w:instrText xml:space="preserve"> PAGEREF _Toc165501482 \h </w:instrText>
        </w:r>
        <w:r>
          <w:rPr>
            <w:noProof/>
            <w:webHidden/>
          </w:rPr>
        </w:r>
        <w:r>
          <w:rPr>
            <w:noProof/>
            <w:webHidden/>
          </w:rPr>
          <w:fldChar w:fldCharType="separate"/>
        </w:r>
        <w:r>
          <w:rPr>
            <w:noProof/>
            <w:webHidden/>
          </w:rPr>
          <w:t>120</w:t>
        </w:r>
        <w:r>
          <w:rPr>
            <w:noProof/>
            <w:webHidden/>
          </w:rPr>
          <w:fldChar w:fldCharType="end"/>
        </w:r>
      </w:hyperlink>
    </w:p>
    <w:p w14:paraId="192FC58E" w14:textId="77777777" w:rsidR="00095C50" w:rsidRDefault="00095C50" w:rsidP="00095C50">
      <w:pPr>
        <w:pStyle w:val="TDC1"/>
        <w:rPr>
          <w:rFonts w:ascii="Calibri" w:hAnsi="Calibri"/>
          <w:b w:val="0"/>
          <w:sz w:val="22"/>
          <w:szCs w:val="22"/>
        </w:rPr>
      </w:pPr>
      <w:hyperlink w:anchor="_Toc165501483" w:history="1">
        <w:r w:rsidRPr="00F12ACE">
          <w:rPr>
            <w:rStyle w:val="Hipervnculo"/>
          </w:rPr>
          <w:t>VI. BIBLIOGRAFIA</w:t>
        </w:r>
        <w:r>
          <w:rPr>
            <w:webHidden/>
          </w:rPr>
          <w:tab/>
        </w:r>
        <w:r>
          <w:rPr>
            <w:webHidden/>
          </w:rPr>
          <w:fldChar w:fldCharType="begin"/>
        </w:r>
        <w:r>
          <w:rPr>
            <w:webHidden/>
          </w:rPr>
          <w:instrText xml:space="preserve"> PAGEREF _Toc165501483 \h </w:instrText>
        </w:r>
        <w:r>
          <w:rPr>
            <w:webHidden/>
          </w:rPr>
        </w:r>
        <w:r>
          <w:rPr>
            <w:webHidden/>
          </w:rPr>
          <w:fldChar w:fldCharType="separate"/>
        </w:r>
        <w:r>
          <w:rPr>
            <w:webHidden/>
          </w:rPr>
          <w:t>121</w:t>
        </w:r>
        <w:r>
          <w:rPr>
            <w:webHidden/>
          </w:rPr>
          <w:fldChar w:fldCharType="end"/>
        </w:r>
      </w:hyperlink>
    </w:p>
    <w:p w14:paraId="58BA91AE" w14:textId="77777777" w:rsidR="00095C50" w:rsidRDefault="00095C50" w:rsidP="00095C50">
      <w:pPr>
        <w:pStyle w:val="TDC1"/>
        <w:rPr>
          <w:rFonts w:ascii="Calibri" w:hAnsi="Calibri"/>
          <w:b w:val="0"/>
          <w:sz w:val="22"/>
          <w:szCs w:val="22"/>
        </w:rPr>
      </w:pPr>
      <w:hyperlink w:anchor="_Toc165501484" w:history="1">
        <w:r w:rsidRPr="00F12ACE">
          <w:rPr>
            <w:rStyle w:val="Hipervnculo"/>
          </w:rPr>
          <w:t>ANEXOS</w:t>
        </w:r>
        <w:r>
          <w:rPr>
            <w:webHidden/>
          </w:rPr>
          <w:tab/>
        </w:r>
        <w:r>
          <w:rPr>
            <w:webHidden/>
          </w:rPr>
          <w:fldChar w:fldCharType="begin"/>
        </w:r>
        <w:r>
          <w:rPr>
            <w:webHidden/>
          </w:rPr>
          <w:instrText xml:space="preserve"> PAGEREF _Toc165501484 \h </w:instrText>
        </w:r>
        <w:r>
          <w:rPr>
            <w:webHidden/>
          </w:rPr>
        </w:r>
        <w:r>
          <w:rPr>
            <w:webHidden/>
          </w:rPr>
          <w:fldChar w:fldCharType="separate"/>
        </w:r>
        <w:r>
          <w:rPr>
            <w:webHidden/>
          </w:rPr>
          <w:t>123</w:t>
        </w:r>
        <w:r>
          <w:rPr>
            <w:webHidden/>
          </w:rPr>
          <w:fldChar w:fldCharType="end"/>
        </w:r>
      </w:hyperlink>
    </w:p>
    <w:p w14:paraId="0873A9CA" w14:textId="77777777" w:rsidR="00095C50" w:rsidRPr="00E74084" w:rsidRDefault="00095C50" w:rsidP="00095C50">
      <w:pPr>
        <w:pStyle w:val="M1"/>
        <w:jc w:val="both"/>
      </w:pPr>
      <w:r>
        <w:rPr>
          <w:bCs w:val="0"/>
          <w:noProof/>
        </w:rPr>
        <w:fldChar w:fldCharType="end"/>
      </w:r>
    </w:p>
    <w:p w14:paraId="58455B3C" w14:textId="77777777" w:rsidR="00095C50" w:rsidRPr="00E74084" w:rsidRDefault="00095C50" w:rsidP="00095C50">
      <w:pPr>
        <w:pStyle w:val="M1"/>
        <w:jc w:val="both"/>
      </w:pPr>
    </w:p>
    <w:p w14:paraId="77C9F71E" w14:textId="77777777" w:rsidR="00095C50" w:rsidRDefault="00095C50" w:rsidP="00095C50">
      <w:pPr>
        <w:pStyle w:val="M1"/>
        <w:jc w:val="both"/>
      </w:pPr>
    </w:p>
    <w:p w14:paraId="1A1A3070" w14:textId="77777777" w:rsidR="00095C50" w:rsidRDefault="00095C50" w:rsidP="00095C50">
      <w:pPr>
        <w:pStyle w:val="M1"/>
        <w:jc w:val="both"/>
      </w:pPr>
    </w:p>
    <w:p w14:paraId="79C0F9F2" w14:textId="77777777" w:rsidR="00095C50" w:rsidRDefault="00095C50" w:rsidP="00095C50">
      <w:pPr>
        <w:pStyle w:val="M1"/>
        <w:jc w:val="both"/>
      </w:pPr>
    </w:p>
    <w:p w14:paraId="7B41C121" w14:textId="77777777" w:rsidR="00095C50" w:rsidRDefault="00095C50" w:rsidP="00095C50">
      <w:pPr>
        <w:pStyle w:val="M1"/>
        <w:jc w:val="both"/>
      </w:pPr>
    </w:p>
    <w:p w14:paraId="249B17E2" w14:textId="77777777" w:rsidR="00095C50" w:rsidRDefault="00095C50" w:rsidP="00095C50">
      <w:pPr>
        <w:pStyle w:val="M1"/>
        <w:jc w:val="both"/>
      </w:pPr>
    </w:p>
    <w:p w14:paraId="6CF00D8B" w14:textId="77777777" w:rsidR="00095C50" w:rsidRPr="00F23F65" w:rsidRDefault="00095C50" w:rsidP="00095C50">
      <w:pPr>
        <w:pStyle w:val="M1"/>
        <w:pBdr>
          <w:bottom w:val="thinThickSmallGap" w:sz="24" w:space="1" w:color="auto"/>
        </w:pBdr>
        <w:rPr>
          <w:sz w:val="28"/>
          <w:szCs w:val="28"/>
        </w:rPr>
      </w:pPr>
      <w:r w:rsidRPr="00F23F65">
        <w:rPr>
          <w:sz w:val="28"/>
          <w:szCs w:val="28"/>
        </w:rPr>
        <w:t>INDICE DE CUADROS</w:t>
      </w:r>
    </w:p>
    <w:p w14:paraId="50448289" w14:textId="77777777" w:rsidR="00095C50" w:rsidRPr="00095C50" w:rsidRDefault="00095C50" w:rsidP="00095C50">
      <w:pPr>
        <w:pStyle w:val="M1"/>
        <w:rPr>
          <w:b w:val="0"/>
          <w:sz w:val="28"/>
          <w:szCs w:val="28"/>
        </w:rPr>
      </w:pPr>
    </w:p>
    <w:p w14:paraId="6F50911E" w14:textId="77777777" w:rsidR="00095C50" w:rsidRPr="00095C50" w:rsidRDefault="00095C50" w:rsidP="00095C50">
      <w:pPr>
        <w:pStyle w:val="TDC1"/>
        <w:rPr>
          <w:rFonts w:ascii="Calibri" w:hAnsi="Calibri"/>
          <w:b w:val="0"/>
          <w:sz w:val="22"/>
          <w:szCs w:val="22"/>
        </w:rPr>
      </w:pPr>
      <w:r w:rsidRPr="00095C50">
        <w:rPr>
          <w:b w:val="0"/>
        </w:rPr>
        <w:fldChar w:fldCharType="begin"/>
      </w:r>
      <w:r w:rsidRPr="00095C50">
        <w:rPr>
          <w:b w:val="0"/>
        </w:rPr>
        <w:instrText xml:space="preserve"> TOC \h \z \t "CUADRO1;1" </w:instrText>
      </w:r>
      <w:r w:rsidRPr="00095C50">
        <w:rPr>
          <w:b w:val="0"/>
        </w:rPr>
        <w:fldChar w:fldCharType="separate"/>
      </w:r>
      <w:hyperlink w:anchor="_Toc165501526" w:history="1">
        <w:r w:rsidRPr="00095C50">
          <w:rPr>
            <w:rStyle w:val="Hipervnculo"/>
            <w:b w:val="0"/>
          </w:rPr>
          <w:t>Cuadro 1.  Número  y distribución de chicherías  por categorías  de     1900-1928</w:t>
        </w:r>
        <w:r w:rsidRPr="00095C50">
          <w:rPr>
            <w:b w:val="0"/>
            <w:webHidden/>
          </w:rPr>
          <w:tab/>
        </w:r>
        <w:r w:rsidRPr="00095C50">
          <w:rPr>
            <w:b w:val="0"/>
            <w:webHidden/>
          </w:rPr>
          <w:fldChar w:fldCharType="begin"/>
        </w:r>
        <w:r w:rsidRPr="00095C50">
          <w:rPr>
            <w:b w:val="0"/>
            <w:webHidden/>
          </w:rPr>
          <w:instrText xml:space="preserve"> PAGEREF _Toc165501526 \h </w:instrText>
        </w:r>
        <w:r w:rsidRPr="00095C50">
          <w:rPr>
            <w:b w:val="0"/>
            <w:webHidden/>
          </w:rPr>
        </w:r>
        <w:r w:rsidRPr="00095C50">
          <w:rPr>
            <w:b w:val="0"/>
            <w:webHidden/>
          </w:rPr>
          <w:fldChar w:fldCharType="separate"/>
        </w:r>
        <w:r w:rsidRPr="00095C50">
          <w:rPr>
            <w:b w:val="0"/>
            <w:webHidden/>
          </w:rPr>
          <w:t>9</w:t>
        </w:r>
        <w:r w:rsidRPr="00095C50">
          <w:rPr>
            <w:b w:val="0"/>
            <w:webHidden/>
          </w:rPr>
          <w:fldChar w:fldCharType="end"/>
        </w:r>
      </w:hyperlink>
    </w:p>
    <w:p w14:paraId="00DC1374" w14:textId="77777777" w:rsidR="00095C50" w:rsidRPr="00095C50" w:rsidRDefault="00095C50" w:rsidP="00095C50">
      <w:pPr>
        <w:pStyle w:val="TDC1"/>
        <w:rPr>
          <w:rFonts w:ascii="Calibri" w:hAnsi="Calibri"/>
          <w:b w:val="0"/>
          <w:sz w:val="22"/>
          <w:szCs w:val="22"/>
        </w:rPr>
      </w:pPr>
      <w:hyperlink w:anchor="_Toc165501527" w:history="1">
        <w:r w:rsidRPr="00095C50">
          <w:rPr>
            <w:rStyle w:val="Hipervnculo"/>
            <w:b w:val="0"/>
          </w:rPr>
          <w:t>Cuadro: 2 Índices  de producción  de muk’u y chicha  en base  a la licitación  del   impuesto  al muk’u de 1924</w:t>
        </w:r>
        <w:r w:rsidRPr="00095C50">
          <w:rPr>
            <w:b w:val="0"/>
            <w:webHidden/>
          </w:rPr>
          <w:tab/>
        </w:r>
        <w:r w:rsidRPr="00095C50">
          <w:rPr>
            <w:b w:val="0"/>
            <w:webHidden/>
          </w:rPr>
          <w:fldChar w:fldCharType="begin"/>
        </w:r>
        <w:r w:rsidRPr="00095C50">
          <w:rPr>
            <w:b w:val="0"/>
            <w:webHidden/>
          </w:rPr>
          <w:instrText xml:space="preserve"> PAGEREF _Toc165501527 \h </w:instrText>
        </w:r>
        <w:r w:rsidRPr="00095C50">
          <w:rPr>
            <w:b w:val="0"/>
            <w:webHidden/>
          </w:rPr>
        </w:r>
        <w:r w:rsidRPr="00095C50">
          <w:rPr>
            <w:b w:val="0"/>
            <w:webHidden/>
          </w:rPr>
          <w:fldChar w:fldCharType="separate"/>
        </w:r>
        <w:r w:rsidRPr="00095C50">
          <w:rPr>
            <w:b w:val="0"/>
            <w:webHidden/>
          </w:rPr>
          <w:t>13</w:t>
        </w:r>
        <w:r w:rsidRPr="00095C50">
          <w:rPr>
            <w:b w:val="0"/>
            <w:webHidden/>
          </w:rPr>
          <w:fldChar w:fldCharType="end"/>
        </w:r>
      </w:hyperlink>
    </w:p>
    <w:p w14:paraId="15E2FDD1" w14:textId="77777777" w:rsidR="00095C50" w:rsidRPr="00095C50" w:rsidRDefault="00095C50" w:rsidP="00095C50">
      <w:pPr>
        <w:pStyle w:val="TDC1"/>
        <w:rPr>
          <w:rFonts w:ascii="Calibri" w:hAnsi="Calibri"/>
          <w:b w:val="0"/>
          <w:sz w:val="22"/>
          <w:szCs w:val="22"/>
        </w:rPr>
      </w:pPr>
      <w:hyperlink w:anchor="_Toc165501528" w:history="1">
        <w:r w:rsidRPr="00095C50">
          <w:rPr>
            <w:rStyle w:val="Hipervnculo"/>
            <w:b w:val="0"/>
            <w:bCs/>
          </w:rPr>
          <w:t>Cuadro 3.  Ingresos al tesoro departamental correspondiente al primer semestre</w:t>
        </w:r>
        <w:r w:rsidRPr="00095C50">
          <w:rPr>
            <w:b w:val="0"/>
            <w:webHidden/>
          </w:rPr>
          <w:tab/>
        </w:r>
        <w:r w:rsidRPr="00095C50">
          <w:rPr>
            <w:b w:val="0"/>
            <w:webHidden/>
          </w:rPr>
          <w:fldChar w:fldCharType="begin"/>
        </w:r>
        <w:r w:rsidRPr="00095C50">
          <w:rPr>
            <w:b w:val="0"/>
            <w:webHidden/>
          </w:rPr>
          <w:instrText xml:space="preserve"> PAGEREF _Toc165501528 \h </w:instrText>
        </w:r>
        <w:r w:rsidRPr="00095C50">
          <w:rPr>
            <w:b w:val="0"/>
            <w:webHidden/>
          </w:rPr>
        </w:r>
        <w:r w:rsidRPr="00095C50">
          <w:rPr>
            <w:b w:val="0"/>
            <w:webHidden/>
          </w:rPr>
          <w:fldChar w:fldCharType="separate"/>
        </w:r>
        <w:r w:rsidRPr="00095C50">
          <w:rPr>
            <w:b w:val="0"/>
            <w:webHidden/>
          </w:rPr>
          <w:t>16</w:t>
        </w:r>
        <w:r w:rsidRPr="00095C50">
          <w:rPr>
            <w:b w:val="0"/>
            <w:webHidden/>
          </w:rPr>
          <w:fldChar w:fldCharType="end"/>
        </w:r>
      </w:hyperlink>
    </w:p>
    <w:p w14:paraId="40300901" w14:textId="77777777" w:rsidR="00095C50" w:rsidRPr="00095C50" w:rsidRDefault="00095C50" w:rsidP="00095C50">
      <w:pPr>
        <w:pStyle w:val="TDC1"/>
        <w:rPr>
          <w:rFonts w:ascii="Calibri" w:hAnsi="Calibri"/>
          <w:b w:val="0"/>
          <w:sz w:val="22"/>
          <w:szCs w:val="22"/>
        </w:rPr>
      </w:pPr>
      <w:hyperlink w:anchor="_Toc165501529" w:history="1">
        <w:r w:rsidRPr="00095C50">
          <w:rPr>
            <w:rStyle w:val="Hipervnculo"/>
            <w:b w:val="0"/>
            <w:bCs/>
          </w:rPr>
          <w:t>En 1927</w:t>
        </w:r>
        <w:r w:rsidRPr="00095C50">
          <w:rPr>
            <w:rStyle w:val="Hipervnculo"/>
            <w:b w:val="0"/>
          </w:rPr>
          <w:t xml:space="preserve"> (Bs.)</w:t>
        </w:r>
        <w:r w:rsidRPr="00095C50">
          <w:rPr>
            <w:b w:val="0"/>
            <w:webHidden/>
          </w:rPr>
          <w:tab/>
        </w:r>
        <w:r w:rsidRPr="00095C50">
          <w:rPr>
            <w:b w:val="0"/>
            <w:webHidden/>
          </w:rPr>
          <w:fldChar w:fldCharType="begin"/>
        </w:r>
        <w:r w:rsidRPr="00095C50">
          <w:rPr>
            <w:b w:val="0"/>
            <w:webHidden/>
          </w:rPr>
          <w:instrText xml:space="preserve"> PAGEREF _Toc165501529 \h </w:instrText>
        </w:r>
        <w:r w:rsidRPr="00095C50">
          <w:rPr>
            <w:b w:val="0"/>
            <w:webHidden/>
          </w:rPr>
        </w:r>
        <w:r w:rsidRPr="00095C50">
          <w:rPr>
            <w:b w:val="0"/>
            <w:webHidden/>
          </w:rPr>
          <w:fldChar w:fldCharType="separate"/>
        </w:r>
        <w:r w:rsidRPr="00095C50">
          <w:rPr>
            <w:b w:val="0"/>
            <w:webHidden/>
          </w:rPr>
          <w:t>16</w:t>
        </w:r>
        <w:r w:rsidRPr="00095C50">
          <w:rPr>
            <w:b w:val="0"/>
            <w:webHidden/>
          </w:rPr>
          <w:fldChar w:fldCharType="end"/>
        </w:r>
      </w:hyperlink>
    </w:p>
    <w:p w14:paraId="0DD634AF" w14:textId="77777777" w:rsidR="00095C50" w:rsidRPr="00095C50" w:rsidRDefault="00095C50" w:rsidP="00095C50">
      <w:pPr>
        <w:pStyle w:val="TDC1"/>
        <w:rPr>
          <w:rFonts w:ascii="Calibri" w:hAnsi="Calibri"/>
          <w:b w:val="0"/>
          <w:sz w:val="22"/>
          <w:szCs w:val="22"/>
        </w:rPr>
      </w:pPr>
      <w:hyperlink w:anchor="_Toc165501530" w:history="1">
        <w:r w:rsidRPr="00095C50">
          <w:rPr>
            <w:rStyle w:val="Hipervnculo"/>
            <w:b w:val="0"/>
          </w:rPr>
          <w:t>Cuadro 4.  Montos recaudados y producción  global de chicha</w:t>
        </w:r>
        <w:r w:rsidRPr="00095C50">
          <w:rPr>
            <w:b w:val="0"/>
            <w:webHidden/>
          </w:rPr>
          <w:tab/>
        </w:r>
        <w:r w:rsidRPr="00095C50">
          <w:rPr>
            <w:b w:val="0"/>
            <w:webHidden/>
          </w:rPr>
          <w:fldChar w:fldCharType="begin"/>
        </w:r>
        <w:r w:rsidRPr="00095C50">
          <w:rPr>
            <w:b w:val="0"/>
            <w:webHidden/>
          </w:rPr>
          <w:instrText xml:space="preserve"> PAGEREF _Toc165501530 \h </w:instrText>
        </w:r>
        <w:r w:rsidRPr="00095C50">
          <w:rPr>
            <w:b w:val="0"/>
            <w:webHidden/>
          </w:rPr>
        </w:r>
        <w:r w:rsidRPr="00095C50">
          <w:rPr>
            <w:b w:val="0"/>
            <w:webHidden/>
          </w:rPr>
          <w:fldChar w:fldCharType="separate"/>
        </w:r>
        <w:r w:rsidRPr="00095C50">
          <w:rPr>
            <w:b w:val="0"/>
            <w:webHidden/>
          </w:rPr>
          <w:t>17</w:t>
        </w:r>
        <w:r w:rsidRPr="00095C50">
          <w:rPr>
            <w:b w:val="0"/>
            <w:webHidden/>
          </w:rPr>
          <w:fldChar w:fldCharType="end"/>
        </w:r>
      </w:hyperlink>
    </w:p>
    <w:p w14:paraId="6DAFDA1D" w14:textId="77777777" w:rsidR="00095C50" w:rsidRPr="00095C50" w:rsidRDefault="00095C50" w:rsidP="00095C50">
      <w:pPr>
        <w:pStyle w:val="TDC1"/>
        <w:rPr>
          <w:rFonts w:ascii="Calibri" w:hAnsi="Calibri"/>
          <w:b w:val="0"/>
          <w:sz w:val="22"/>
          <w:szCs w:val="22"/>
        </w:rPr>
      </w:pPr>
      <w:hyperlink w:anchor="_Toc165501531" w:history="1">
        <w:r w:rsidRPr="00095C50">
          <w:rPr>
            <w:rStyle w:val="Hipervnculo"/>
            <w:b w:val="0"/>
          </w:rPr>
          <w:t>Cuadro 5. Distribución porcentual  del  rendimiento  del impuesto  único de un boliviano  por botella de chicha (1947).</w:t>
        </w:r>
        <w:r w:rsidRPr="00095C50">
          <w:rPr>
            <w:b w:val="0"/>
            <w:webHidden/>
          </w:rPr>
          <w:tab/>
        </w:r>
        <w:r w:rsidRPr="00095C50">
          <w:rPr>
            <w:b w:val="0"/>
            <w:webHidden/>
          </w:rPr>
          <w:fldChar w:fldCharType="begin"/>
        </w:r>
        <w:r w:rsidRPr="00095C50">
          <w:rPr>
            <w:b w:val="0"/>
            <w:webHidden/>
          </w:rPr>
          <w:instrText xml:space="preserve"> PAGEREF _Toc165501531 \h </w:instrText>
        </w:r>
        <w:r w:rsidRPr="00095C50">
          <w:rPr>
            <w:b w:val="0"/>
            <w:webHidden/>
          </w:rPr>
        </w:r>
        <w:r w:rsidRPr="00095C50">
          <w:rPr>
            <w:b w:val="0"/>
            <w:webHidden/>
          </w:rPr>
          <w:fldChar w:fldCharType="separate"/>
        </w:r>
        <w:r w:rsidRPr="00095C50">
          <w:rPr>
            <w:b w:val="0"/>
            <w:webHidden/>
          </w:rPr>
          <w:t>19</w:t>
        </w:r>
        <w:r w:rsidRPr="00095C50">
          <w:rPr>
            <w:b w:val="0"/>
            <w:webHidden/>
          </w:rPr>
          <w:fldChar w:fldCharType="end"/>
        </w:r>
      </w:hyperlink>
    </w:p>
    <w:p w14:paraId="0E4F81C0" w14:textId="77777777" w:rsidR="00095C50" w:rsidRPr="00095C50" w:rsidRDefault="00095C50" w:rsidP="00095C50">
      <w:pPr>
        <w:pStyle w:val="TDC1"/>
        <w:rPr>
          <w:rFonts w:ascii="Calibri" w:hAnsi="Calibri"/>
          <w:b w:val="0"/>
          <w:sz w:val="22"/>
          <w:szCs w:val="22"/>
        </w:rPr>
      </w:pPr>
      <w:hyperlink w:anchor="_Toc165501532" w:history="1">
        <w:r w:rsidRPr="00095C50">
          <w:rPr>
            <w:rStyle w:val="Hipervnculo"/>
            <w:b w:val="0"/>
          </w:rPr>
          <w:t>Cuadro 6.  Exportaciones de  chicha y  cerveza   a mercados del altiplano</w:t>
        </w:r>
        <w:r w:rsidRPr="00095C50">
          <w:rPr>
            <w:b w:val="0"/>
            <w:webHidden/>
          </w:rPr>
          <w:tab/>
        </w:r>
        <w:r w:rsidRPr="00095C50">
          <w:rPr>
            <w:b w:val="0"/>
            <w:webHidden/>
          </w:rPr>
          <w:fldChar w:fldCharType="begin"/>
        </w:r>
        <w:r w:rsidRPr="00095C50">
          <w:rPr>
            <w:b w:val="0"/>
            <w:webHidden/>
          </w:rPr>
          <w:instrText xml:space="preserve"> PAGEREF _Toc165501532 \h </w:instrText>
        </w:r>
        <w:r w:rsidRPr="00095C50">
          <w:rPr>
            <w:b w:val="0"/>
            <w:webHidden/>
          </w:rPr>
        </w:r>
        <w:r w:rsidRPr="00095C50">
          <w:rPr>
            <w:b w:val="0"/>
            <w:webHidden/>
          </w:rPr>
          <w:fldChar w:fldCharType="separate"/>
        </w:r>
        <w:r w:rsidRPr="00095C50">
          <w:rPr>
            <w:b w:val="0"/>
            <w:webHidden/>
          </w:rPr>
          <w:t>22</w:t>
        </w:r>
        <w:r w:rsidRPr="00095C50">
          <w:rPr>
            <w:b w:val="0"/>
            <w:webHidden/>
          </w:rPr>
          <w:fldChar w:fldCharType="end"/>
        </w:r>
      </w:hyperlink>
    </w:p>
    <w:p w14:paraId="1B3155EE" w14:textId="77777777" w:rsidR="00095C50" w:rsidRPr="00095C50" w:rsidRDefault="00095C50" w:rsidP="00095C50">
      <w:pPr>
        <w:pStyle w:val="TDC1"/>
        <w:rPr>
          <w:rFonts w:ascii="Calibri" w:hAnsi="Calibri"/>
          <w:b w:val="0"/>
          <w:sz w:val="22"/>
          <w:szCs w:val="22"/>
        </w:rPr>
      </w:pPr>
      <w:hyperlink w:anchor="_Toc165501533" w:history="1">
        <w:r w:rsidRPr="00095C50">
          <w:rPr>
            <w:rStyle w:val="Hipervnculo"/>
            <w:b w:val="0"/>
          </w:rPr>
          <w:t>Cuadro 7.  Licitación del impuesto  al muk’u 1919 – 1928 y estimación  del volumen de     producción  de muk’u y chicha</w:t>
        </w:r>
        <w:r w:rsidRPr="00095C50">
          <w:rPr>
            <w:b w:val="0"/>
            <w:webHidden/>
          </w:rPr>
          <w:tab/>
        </w:r>
        <w:r w:rsidRPr="00095C50">
          <w:rPr>
            <w:b w:val="0"/>
            <w:webHidden/>
          </w:rPr>
          <w:fldChar w:fldCharType="begin"/>
        </w:r>
        <w:r w:rsidRPr="00095C50">
          <w:rPr>
            <w:b w:val="0"/>
            <w:webHidden/>
          </w:rPr>
          <w:instrText xml:space="preserve"> PAGEREF _Toc165501533 \h </w:instrText>
        </w:r>
        <w:r w:rsidRPr="00095C50">
          <w:rPr>
            <w:b w:val="0"/>
            <w:webHidden/>
          </w:rPr>
        </w:r>
        <w:r w:rsidRPr="00095C50">
          <w:rPr>
            <w:b w:val="0"/>
            <w:webHidden/>
          </w:rPr>
          <w:fldChar w:fldCharType="separate"/>
        </w:r>
        <w:r w:rsidRPr="00095C50">
          <w:rPr>
            <w:b w:val="0"/>
            <w:webHidden/>
          </w:rPr>
          <w:t>26</w:t>
        </w:r>
        <w:r w:rsidRPr="00095C50">
          <w:rPr>
            <w:b w:val="0"/>
            <w:webHidden/>
          </w:rPr>
          <w:fldChar w:fldCharType="end"/>
        </w:r>
      </w:hyperlink>
    </w:p>
    <w:p w14:paraId="4EBA4142" w14:textId="77777777" w:rsidR="00095C50" w:rsidRPr="00095C50" w:rsidRDefault="00095C50" w:rsidP="00095C50">
      <w:pPr>
        <w:pStyle w:val="TDC1"/>
        <w:rPr>
          <w:rFonts w:ascii="Calibri" w:hAnsi="Calibri"/>
          <w:b w:val="0"/>
          <w:sz w:val="22"/>
          <w:szCs w:val="22"/>
        </w:rPr>
      </w:pPr>
      <w:hyperlink w:anchor="_Toc165501534" w:history="1">
        <w:r w:rsidRPr="00095C50">
          <w:rPr>
            <w:rStyle w:val="Hipervnculo"/>
            <w:b w:val="0"/>
          </w:rPr>
          <w:t>Cuadro 8. Primeras frases  del impuesto a la chicha antes de la</w:t>
        </w:r>
        <w:r w:rsidRPr="00095C50">
          <w:rPr>
            <w:b w:val="0"/>
            <w:webHidden/>
          </w:rPr>
          <w:tab/>
        </w:r>
        <w:r w:rsidRPr="00095C50">
          <w:rPr>
            <w:b w:val="0"/>
            <w:webHidden/>
          </w:rPr>
          <w:fldChar w:fldCharType="begin"/>
        </w:r>
        <w:r w:rsidRPr="00095C50">
          <w:rPr>
            <w:b w:val="0"/>
            <w:webHidden/>
          </w:rPr>
          <w:instrText xml:space="preserve"> PAGEREF _Toc165501534 \h </w:instrText>
        </w:r>
        <w:r w:rsidRPr="00095C50">
          <w:rPr>
            <w:b w:val="0"/>
            <w:webHidden/>
          </w:rPr>
        </w:r>
        <w:r w:rsidRPr="00095C50">
          <w:rPr>
            <w:b w:val="0"/>
            <w:webHidden/>
          </w:rPr>
          <w:fldChar w:fldCharType="separate"/>
        </w:r>
        <w:r w:rsidRPr="00095C50">
          <w:rPr>
            <w:b w:val="0"/>
            <w:webHidden/>
          </w:rPr>
          <w:t>51</w:t>
        </w:r>
        <w:r w:rsidRPr="00095C50">
          <w:rPr>
            <w:b w:val="0"/>
            <w:webHidden/>
          </w:rPr>
          <w:fldChar w:fldCharType="end"/>
        </w:r>
      </w:hyperlink>
    </w:p>
    <w:p w14:paraId="5A666AD9" w14:textId="77777777" w:rsidR="00095C50" w:rsidRPr="00095C50" w:rsidRDefault="00095C50" w:rsidP="00095C50">
      <w:pPr>
        <w:pStyle w:val="TDC1"/>
        <w:rPr>
          <w:rFonts w:ascii="Calibri" w:hAnsi="Calibri"/>
          <w:b w:val="0"/>
          <w:sz w:val="22"/>
          <w:szCs w:val="22"/>
        </w:rPr>
      </w:pPr>
      <w:hyperlink w:anchor="_Toc165501535" w:history="1">
        <w:r w:rsidRPr="00095C50">
          <w:rPr>
            <w:rStyle w:val="Hipervnculo"/>
            <w:b w:val="0"/>
          </w:rPr>
          <w:t>Reforma Agraria</w:t>
        </w:r>
        <w:r w:rsidRPr="00095C50">
          <w:rPr>
            <w:b w:val="0"/>
            <w:webHidden/>
          </w:rPr>
          <w:tab/>
        </w:r>
        <w:r w:rsidRPr="00095C50">
          <w:rPr>
            <w:b w:val="0"/>
            <w:webHidden/>
          </w:rPr>
          <w:fldChar w:fldCharType="begin"/>
        </w:r>
        <w:r w:rsidRPr="00095C50">
          <w:rPr>
            <w:b w:val="0"/>
            <w:webHidden/>
          </w:rPr>
          <w:instrText xml:space="preserve"> PAGEREF _Toc165501535 \h </w:instrText>
        </w:r>
        <w:r w:rsidRPr="00095C50">
          <w:rPr>
            <w:b w:val="0"/>
            <w:webHidden/>
          </w:rPr>
        </w:r>
        <w:r w:rsidRPr="00095C50">
          <w:rPr>
            <w:b w:val="0"/>
            <w:webHidden/>
          </w:rPr>
          <w:fldChar w:fldCharType="separate"/>
        </w:r>
        <w:r w:rsidRPr="00095C50">
          <w:rPr>
            <w:b w:val="0"/>
            <w:webHidden/>
          </w:rPr>
          <w:t>51</w:t>
        </w:r>
        <w:r w:rsidRPr="00095C50">
          <w:rPr>
            <w:b w:val="0"/>
            <w:webHidden/>
          </w:rPr>
          <w:fldChar w:fldCharType="end"/>
        </w:r>
      </w:hyperlink>
    </w:p>
    <w:p w14:paraId="261DF9EC" w14:textId="77777777" w:rsidR="00095C50" w:rsidRPr="00095C50" w:rsidRDefault="00095C50" w:rsidP="00095C50">
      <w:pPr>
        <w:pStyle w:val="TDC1"/>
        <w:rPr>
          <w:rFonts w:ascii="Calibri" w:hAnsi="Calibri"/>
          <w:b w:val="0"/>
          <w:sz w:val="22"/>
          <w:szCs w:val="22"/>
        </w:rPr>
      </w:pPr>
      <w:hyperlink w:anchor="_Toc165501536" w:history="1">
        <w:r w:rsidRPr="00095C50">
          <w:rPr>
            <w:rStyle w:val="Hipervnculo"/>
            <w:b w:val="0"/>
          </w:rPr>
          <w:t>Cuadro 9 Dinámica   de la Licitación sobre  el Impuesto  a la Chicha  antes de la Reforma Agraria</w:t>
        </w:r>
        <w:r w:rsidRPr="00095C50">
          <w:rPr>
            <w:b w:val="0"/>
            <w:webHidden/>
          </w:rPr>
          <w:tab/>
        </w:r>
        <w:r w:rsidRPr="00095C50">
          <w:rPr>
            <w:b w:val="0"/>
            <w:webHidden/>
          </w:rPr>
          <w:fldChar w:fldCharType="begin"/>
        </w:r>
        <w:r w:rsidRPr="00095C50">
          <w:rPr>
            <w:b w:val="0"/>
            <w:webHidden/>
          </w:rPr>
          <w:instrText xml:space="preserve"> PAGEREF _Toc165501536 \h </w:instrText>
        </w:r>
        <w:r w:rsidRPr="00095C50">
          <w:rPr>
            <w:b w:val="0"/>
            <w:webHidden/>
          </w:rPr>
        </w:r>
        <w:r w:rsidRPr="00095C50">
          <w:rPr>
            <w:b w:val="0"/>
            <w:webHidden/>
          </w:rPr>
          <w:fldChar w:fldCharType="separate"/>
        </w:r>
        <w:r w:rsidRPr="00095C50">
          <w:rPr>
            <w:b w:val="0"/>
            <w:webHidden/>
          </w:rPr>
          <w:t>52</w:t>
        </w:r>
        <w:r w:rsidRPr="00095C50">
          <w:rPr>
            <w:b w:val="0"/>
            <w:webHidden/>
          </w:rPr>
          <w:fldChar w:fldCharType="end"/>
        </w:r>
      </w:hyperlink>
    </w:p>
    <w:p w14:paraId="6709AC92" w14:textId="77777777" w:rsidR="00095C50" w:rsidRPr="00095C50" w:rsidRDefault="00095C50" w:rsidP="00095C50">
      <w:pPr>
        <w:pStyle w:val="TDC1"/>
        <w:rPr>
          <w:rFonts w:ascii="Calibri" w:hAnsi="Calibri"/>
          <w:b w:val="0"/>
          <w:sz w:val="22"/>
          <w:szCs w:val="22"/>
        </w:rPr>
      </w:pPr>
      <w:hyperlink w:anchor="_Toc165501537" w:history="1">
        <w:r w:rsidRPr="00095C50">
          <w:rPr>
            <w:rStyle w:val="Hipervnculo"/>
            <w:b w:val="0"/>
          </w:rPr>
          <w:t>Cuadro 10.  Detalle de los cobros  del impuesto a la chicha</w:t>
        </w:r>
        <w:r w:rsidRPr="00095C50">
          <w:rPr>
            <w:b w:val="0"/>
            <w:webHidden/>
          </w:rPr>
          <w:tab/>
        </w:r>
        <w:r w:rsidRPr="00095C50">
          <w:rPr>
            <w:b w:val="0"/>
            <w:webHidden/>
          </w:rPr>
          <w:fldChar w:fldCharType="begin"/>
        </w:r>
        <w:r w:rsidRPr="00095C50">
          <w:rPr>
            <w:b w:val="0"/>
            <w:webHidden/>
          </w:rPr>
          <w:instrText xml:space="preserve"> PAGEREF _Toc165501537 \h </w:instrText>
        </w:r>
        <w:r w:rsidRPr="00095C50">
          <w:rPr>
            <w:b w:val="0"/>
            <w:webHidden/>
          </w:rPr>
        </w:r>
        <w:r w:rsidRPr="00095C50">
          <w:rPr>
            <w:b w:val="0"/>
            <w:webHidden/>
          </w:rPr>
          <w:fldChar w:fldCharType="separate"/>
        </w:r>
        <w:r w:rsidRPr="00095C50">
          <w:rPr>
            <w:b w:val="0"/>
            <w:webHidden/>
          </w:rPr>
          <w:t>54</w:t>
        </w:r>
        <w:r w:rsidRPr="00095C50">
          <w:rPr>
            <w:b w:val="0"/>
            <w:webHidden/>
          </w:rPr>
          <w:fldChar w:fldCharType="end"/>
        </w:r>
      </w:hyperlink>
    </w:p>
    <w:p w14:paraId="792E5512" w14:textId="77777777" w:rsidR="00095C50" w:rsidRPr="00095C50" w:rsidRDefault="00095C50" w:rsidP="00095C50">
      <w:pPr>
        <w:pStyle w:val="TDC1"/>
        <w:rPr>
          <w:rFonts w:ascii="Calibri" w:hAnsi="Calibri"/>
          <w:b w:val="0"/>
          <w:sz w:val="22"/>
          <w:szCs w:val="22"/>
        </w:rPr>
      </w:pPr>
      <w:hyperlink w:anchor="_Toc165501538" w:history="1">
        <w:r w:rsidRPr="00095C50">
          <w:rPr>
            <w:rStyle w:val="Hipervnculo"/>
            <w:b w:val="0"/>
          </w:rPr>
          <w:t>En la capital y Cantones</w:t>
        </w:r>
        <w:r w:rsidRPr="00095C50">
          <w:rPr>
            <w:b w:val="0"/>
            <w:webHidden/>
          </w:rPr>
          <w:tab/>
        </w:r>
        <w:r w:rsidRPr="00095C50">
          <w:rPr>
            <w:b w:val="0"/>
            <w:webHidden/>
          </w:rPr>
          <w:fldChar w:fldCharType="begin"/>
        </w:r>
        <w:r w:rsidRPr="00095C50">
          <w:rPr>
            <w:b w:val="0"/>
            <w:webHidden/>
          </w:rPr>
          <w:instrText xml:space="preserve"> PAGEREF _Toc165501538 \h </w:instrText>
        </w:r>
        <w:r w:rsidRPr="00095C50">
          <w:rPr>
            <w:b w:val="0"/>
            <w:webHidden/>
          </w:rPr>
        </w:r>
        <w:r w:rsidRPr="00095C50">
          <w:rPr>
            <w:b w:val="0"/>
            <w:webHidden/>
          </w:rPr>
          <w:fldChar w:fldCharType="separate"/>
        </w:r>
        <w:r w:rsidRPr="00095C50">
          <w:rPr>
            <w:b w:val="0"/>
            <w:webHidden/>
          </w:rPr>
          <w:t>54</w:t>
        </w:r>
        <w:r w:rsidRPr="00095C50">
          <w:rPr>
            <w:b w:val="0"/>
            <w:webHidden/>
          </w:rPr>
          <w:fldChar w:fldCharType="end"/>
        </w:r>
      </w:hyperlink>
    </w:p>
    <w:p w14:paraId="0182934C" w14:textId="77777777" w:rsidR="00095C50" w:rsidRPr="00095C50" w:rsidRDefault="00095C50" w:rsidP="00095C50">
      <w:pPr>
        <w:pStyle w:val="TDC1"/>
        <w:rPr>
          <w:rFonts w:ascii="Calibri" w:hAnsi="Calibri"/>
          <w:b w:val="0"/>
          <w:sz w:val="22"/>
          <w:szCs w:val="22"/>
        </w:rPr>
      </w:pPr>
      <w:hyperlink w:anchor="_Toc165501539" w:history="1">
        <w:r w:rsidRPr="00095C50">
          <w:rPr>
            <w:rStyle w:val="Hipervnculo"/>
            <w:b w:val="0"/>
          </w:rPr>
          <w:t>Cuadro 11.    Descripción  de  montos  económicos referente  al cobro por la elaboración de la chicha tradicional de maíz</w:t>
        </w:r>
        <w:r w:rsidRPr="00095C50">
          <w:rPr>
            <w:b w:val="0"/>
            <w:webHidden/>
          </w:rPr>
          <w:tab/>
        </w:r>
        <w:r w:rsidRPr="00095C50">
          <w:rPr>
            <w:b w:val="0"/>
            <w:webHidden/>
          </w:rPr>
          <w:fldChar w:fldCharType="begin"/>
        </w:r>
        <w:r w:rsidRPr="00095C50">
          <w:rPr>
            <w:b w:val="0"/>
            <w:webHidden/>
          </w:rPr>
          <w:instrText xml:space="preserve"> PAGEREF _Toc165501539 \h </w:instrText>
        </w:r>
        <w:r w:rsidRPr="00095C50">
          <w:rPr>
            <w:b w:val="0"/>
            <w:webHidden/>
          </w:rPr>
        </w:r>
        <w:r w:rsidRPr="00095C50">
          <w:rPr>
            <w:b w:val="0"/>
            <w:webHidden/>
          </w:rPr>
          <w:fldChar w:fldCharType="separate"/>
        </w:r>
        <w:r w:rsidRPr="00095C50">
          <w:rPr>
            <w:b w:val="0"/>
            <w:webHidden/>
          </w:rPr>
          <w:t>56</w:t>
        </w:r>
        <w:r w:rsidRPr="00095C50">
          <w:rPr>
            <w:b w:val="0"/>
            <w:webHidden/>
          </w:rPr>
          <w:fldChar w:fldCharType="end"/>
        </w:r>
      </w:hyperlink>
    </w:p>
    <w:p w14:paraId="0959728D" w14:textId="77777777" w:rsidR="00095C50" w:rsidRPr="00095C50" w:rsidRDefault="00095C50" w:rsidP="00095C50">
      <w:pPr>
        <w:pStyle w:val="TDC1"/>
        <w:rPr>
          <w:rFonts w:ascii="Calibri" w:hAnsi="Calibri"/>
          <w:b w:val="0"/>
          <w:sz w:val="22"/>
          <w:szCs w:val="22"/>
        </w:rPr>
      </w:pPr>
      <w:hyperlink w:anchor="_Toc165501540" w:history="1">
        <w:r w:rsidRPr="00095C50">
          <w:rPr>
            <w:rStyle w:val="Hipervnculo"/>
            <w:b w:val="0"/>
          </w:rPr>
          <w:t>Cuadro. 12  Categorías de producción  en base a los montos económicos en el municipio de Independencia</w:t>
        </w:r>
        <w:r w:rsidRPr="00095C50">
          <w:rPr>
            <w:b w:val="0"/>
            <w:webHidden/>
          </w:rPr>
          <w:tab/>
        </w:r>
        <w:r w:rsidRPr="00095C50">
          <w:rPr>
            <w:b w:val="0"/>
            <w:webHidden/>
          </w:rPr>
          <w:fldChar w:fldCharType="begin"/>
        </w:r>
        <w:r w:rsidRPr="00095C50">
          <w:rPr>
            <w:b w:val="0"/>
            <w:webHidden/>
          </w:rPr>
          <w:instrText xml:space="preserve"> PAGEREF _Toc165501540 \h </w:instrText>
        </w:r>
        <w:r w:rsidRPr="00095C50">
          <w:rPr>
            <w:b w:val="0"/>
            <w:webHidden/>
          </w:rPr>
        </w:r>
        <w:r w:rsidRPr="00095C50">
          <w:rPr>
            <w:b w:val="0"/>
            <w:webHidden/>
          </w:rPr>
          <w:fldChar w:fldCharType="separate"/>
        </w:r>
        <w:r w:rsidRPr="00095C50">
          <w:rPr>
            <w:b w:val="0"/>
            <w:webHidden/>
          </w:rPr>
          <w:t>59</w:t>
        </w:r>
        <w:r w:rsidRPr="00095C50">
          <w:rPr>
            <w:b w:val="0"/>
            <w:webHidden/>
          </w:rPr>
          <w:fldChar w:fldCharType="end"/>
        </w:r>
      </w:hyperlink>
    </w:p>
    <w:p w14:paraId="478C3795" w14:textId="77777777" w:rsidR="00095C50" w:rsidRPr="00095C50" w:rsidRDefault="00095C50" w:rsidP="00095C50">
      <w:pPr>
        <w:pStyle w:val="TDC1"/>
        <w:rPr>
          <w:rFonts w:ascii="Calibri" w:hAnsi="Calibri"/>
          <w:b w:val="0"/>
          <w:sz w:val="22"/>
          <w:szCs w:val="22"/>
        </w:rPr>
      </w:pPr>
      <w:hyperlink w:anchor="_Toc165501541" w:history="1">
        <w:r w:rsidRPr="00095C50">
          <w:rPr>
            <w:rStyle w:val="Hipervnculo"/>
            <w:b w:val="0"/>
          </w:rPr>
          <w:t>Cuadro 13  Cobro  de Impuesto  según las categorías de producción</w:t>
        </w:r>
        <w:r w:rsidRPr="00095C50">
          <w:rPr>
            <w:b w:val="0"/>
            <w:webHidden/>
          </w:rPr>
          <w:tab/>
        </w:r>
        <w:r w:rsidRPr="00095C50">
          <w:rPr>
            <w:b w:val="0"/>
            <w:webHidden/>
          </w:rPr>
          <w:fldChar w:fldCharType="begin"/>
        </w:r>
        <w:r w:rsidRPr="00095C50">
          <w:rPr>
            <w:b w:val="0"/>
            <w:webHidden/>
          </w:rPr>
          <w:instrText xml:space="preserve"> PAGEREF _Toc165501541 \h </w:instrText>
        </w:r>
        <w:r w:rsidRPr="00095C50">
          <w:rPr>
            <w:b w:val="0"/>
            <w:webHidden/>
          </w:rPr>
        </w:r>
        <w:r w:rsidRPr="00095C50">
          <w:rPr>
            <w:b w:val="0"/>
            <w:webHidden/>
          </w:rPr>
          <w:fldChar w:fldCharType="separate"/>
        </w:r>
        <w:r w:rsidRPr="00095C50">
          <w:rPr>
            <w:b w:val="0"/>
            <w:webHidden/>
          </w:rPr>
          <w:t>60</w:t>
        </w:r>
        <w:r w:rsidRPr="00095C50">
          <w:rPr>
            <w:b w:val="0"/>
            <w:webHidden/>
          </w:rPr>
          <w:fldChar w:fldCharType="end"/>
        </w:r>
      </w:hyperlink>
    </w:p>
    <w:p w14:paraId="693D227C" w14:textId="77777777" w:rsidR="00095C50" w:rsidRPr="00095C50" w:rsidRDefault="00095C50" w:rsidP="00095C50">
      <w:pPr>
        <w:pStyle w:val="TDC1"/>
        <w:rPr>
          <w:rFonts w:ascii="Calibri" w:hAnsi="Calibri"/>
          <w:b w:val="0"/>
          <w:sz w:val="22"/>
          <w:szCs w:val="22"/>
        </w:rPr>
      </w:pPr>
      <w:hyperlink w:anchor="_Toc165501542" w:history="1">
        <w:r w:rsidRPr="00095C50">
          <w:rPr>
            <w:rStyle w:val="Hipervnculo"/>
            <w:b w:val="0"/>
          </w:rPr>
          <w:t>en el municipio de Tapacarí</w:t>
        </w:r>
        <w:r w:rsidRPr="00095C50">
          <w:rPr>
            <w:b w:val="0"/>
            <w:webHidden/>
          </w:rPr>
          <w:tab/>
        </w:r>
        <w:r w:rsidRPr="00095C50">
          <w:rPr>
            <w:b w:val="0"/>
            <w:webHidden/>
          </w:rPr>
          <w:fldChar w:fldCharType="begin"/>
        </w:r>
        <w:r w:rsidRPr="00095C50">
          <w:rPr>
            <w:b w:val="0"/>
            <w:webHidden/>
          </w:rPr>
          <w:instrText xml:space="preserve"> PAGEREF _Toc165501542 \h </w:instrText>
        </w:r>
        <w:r w:rsidRPr="00095C50">
          <w:rPr>
            <w:b w:val="0"/>
            <w:webHidden/>
          </w:rPr>
        </w:r>
        <w:r w:rsidRPr="00095C50">
          <w:rPr>
            <w:b w:val="0"/>
            <w:webHidden/>
          </w:rPr>
          <w:fldChar w:fldCharType="separate"/>
        </w:r>
        <w:r w:rsidRPr="00095C50">
          <w:rPr>
            <w:b w:val="0"/>
            <w:webHidden/>
          </w:rPr>
          <w:t>60</w:t>
        </w:r>
        <w:r w:rsidRPr="00095C50">
          <w:rPr>
            <w:b w:val="0"/>
            <w:webHidden/>
          </w:rPr>
          <w:fldChar w:fldCharType="end"/>
        </w:r>
      </w:hyperlink>
    </w:p>
    <w:p w14:paraId="6960DEFD" w14:textId="77777777" w:rsidR="00095C50" w:rsidRPr="00095C50" w:rsidRDefault="00095C50" w:rsidP="00095C50">
      <w:pPr>
        <w:pStyle w:val="TDC1"/>
        <w:rPr>
          <w:rFonts w:ascii="Calibri" w:hAnsi="Calibri"/>
          <w:b w:val="0"/>
          <w:sz w:val="22"/>
          <w:szCs w:val="22"/>
        </w:rPr>
      </w:pPr>
      <w:hyperlink w:anchor="_Toc165501543" w:history="1">
        <w:r w:rsidRPr="00095C50">
          <w:rPr>
            <w:rStyle w:val="Hipervnculo"/>
            <w:b w:val="0"/>
          </w:rPr>
          <w:t>Cuadro 14.  Distribución  porcentual  del rendimiento  del impuesto  único  de un Boliviano  por botella  de chicha 1947</w:t>
        </w:r>
        <w:r w:rsidRPr="00095C50">
          <w:rPr>
            <w:b w:val="0"/>
            <w:webHidden/>
          </w:rPr>
          <w:tab/>
        </w:r>
        <w:r w:rsidRPr="00095C50">
          <w:rPr>
            <w:b w:val="0"/>
            <w:webHidden/>
          </w:rPr>
          <w:fldChar w:fldCharType="begin"/>
        </w:r>
        <w:r w:rsidRPr="00095C50">
          <w:rPr>
            <w:b w:val="0"/>
            <w:webHidden/>
          </w:rPr>
          <w:instrText xml:space="preserve"> PAGEREF _Toc165501543 \h </w:instrText>
        </w:r>
        <w:r w:rsidRPr="00095C50">
          <w:rPr>
            <w:b w:val="0"/>
            <w:webHidden/>
          </w:rPr>
        </w:r>
        <w:r w:rsidRPr="00095C50">
          <w:rPr>
            <w:b w:val="0"/>
            <w:webHidden/>
          </w:rPr>
          <w:fldChar w:fldCharType="separate"/>
        </w:r>
        <w:r w:rsidRPr="00095C50">
          <w:rPr>
            <w:b w:val="0"/>
            <w:webHidden/>
          </w:rPr>
          <w:t>64</w:t>
        </w:r>
        <w:r w:rsidRPr="00095C50">
          <w:rPr>
            <w:b w:val="0"/>
            <w:webHidden/>
          </w:rPr>
          <w:fldChar w:fldCharType="end"/>
        </w:r>
      </w:hyperlink>
    </w:p>
    <w:p w14:paraId="445777FC" w14:textId="77777777" w:rsidR="00095C50" w:rsidRPr="00095C50" w:rsidRDefault="00095C50" w:rsidP="00095C50">
      <w:pPr>
        <w:pStyle w:val="TDC1"/>
        <w:rPr>
          <w:rFonts w:ascii="Calibri" w:hAnsi="Calibri"/>
          <w:b w:val="0"/>
          <w:sz w:val="22"/>
          <w:szCs w:val="22"/>
        </w:rPr>
      </w:pPr>
      <w:hyperlink w:anchor="_Toc165501544" w:history="1">
        <w:r w:rsidRPr="00095C50">
          <w:rPr>
            <w:rStyle w:val="Hipervnculo"/>
            <w:b w:val="0"/>
          </w:rPr>
          <w:t>Cuadro 15 Formas de organización  de elaboradoras de chicha en los</w:t>
        </w:r>
        <w:r w:rsidRPr="00095C50">
          <w:rPr>
            <w:b w:val="0"/>
            <w:webHidden/>
          </w:rPr>
          <w:tab/>
        </w:r>
        <w:r w:rsidRPr="00095C50">
          <w:rPr>
            <w:b w:val="0"/>
            <w:webHidden/>
          </w:rPr>
          <w:fldChar w:fldCharType="begin"/>
        </w:r>
        <w:r w:rsidRPr="00095C50">
          <w:rPr>
            <w:b w:val="0"/>
            <w:webHidden/>
          </w:rPr>
          <w:instrText xml:space="preserve"> PAGEREF _Toc165501544 \h </w:instrText>
        </w:r>
        <w:r w:rsidRPr="00095C50">
          <w:rPr>
            <w:b w:val="0"/>
            <w:webHidden/>
          </w:rPr>
        </w:r>
        <w:r w:rsidRPr="00095C50">
          <w:rPr>
            <w:b w:val="0"/>
            <w:webHidden/>
          </w:rPr>
          <w:fldChar w:fldCharType="separate"/>
        </w:r>
        <w:r w:rsidRPr="00095C50">
          <w:rPr>
            <w:b w:val="0"/>
            <w:webHidden/>
          </w:rPr>
          <w:t>75</w:t>
        </w:r>
        <w:r w:rsidRPr="00095C50">
          <w:rPr>
            <w:b w:val="0"/>
            <w:webHidden/>
          </w:rPr>
          <w:fldChar w:fldCharType="end"/>
        </w:r>
      </w:hyperlink>
    </w:p>
    <w:p w14:paraId="6AA2E3D9" w14:textId="77777777" w:rsidR="00095C50" w:rsidRPr="00095C50" w:rsidRDefault="00095C50" w:rsidP="00095C50">
      <w:pPr>
        <w:pStyle w:val="TDC1"/>
        <w:rPr>
          <w:rFonts w:ascii="Calibri" w:hAnsi="Calibri"/>
          <w:b w:val="0"/>
          <w:sz w:val="22"/>
          <w:szCs w:val="22"/>
        </w:rPr>
      </w:pPr>
      <w:hyperlink w:anchor="_Toc165501545" w:history="1">
        <w:r w:rsidRPr="00095C50">
          <w:rPr>
            <w:rStyle w:val="Hipervnculo"/>
            <w:b w:val="0"/>
          </w:rPr>
          <w:t>Municipios de estudio</w:t>
        </w:r>
        <w:r w:rsidRPr="00095C50">
          <w:rPr>
            <w:b w:val="0"/>
            <w:webHidden/>
          </w:rPr>
          <w:tab/>
        </w:r>
        <w:r w:rsidRPr="00095C50">
          <w:rPr>
            <w:b w:val="0"/>
            <w:webHidden/>
          </w:rPr>
          <w:fldChar w:fldCharType="begin"/>
        </w:r>
        <w:r w:rsidRPr="00095C50">
          <w:rPr>
            <w:b w:val="0"/>
            <w:webHidden/>
          </w:rPr>
          <w:instrText xml:space="preserve"> PAGEREF _Toc165501545 \h </w:instrText>
        </w:r>
        <w:r w:rsidRPr="00095C50">
          <w:rPr>
            <w:b w:val="0"/>
            <w:webHidden/>
          </w:rPr>
        </w:r>
        <w:r w:rsidRPr="00095C50">
          <w:rPr>
            <w:b w:val="0"/>
            <w:webHidden/>
          </w:rPr>
          <w:fldChar w:fldCharType="separate"/>
        </w:r>
        <w:r w:rsidRPr="00095C50">
          <w:rPr>
            <w:b w:val="0"/>
            <w:webHidden/>
          </w:rPr>
          <w:t>75</w:t>
        </w:r>
        <w:r w:rsidRPr="00095C50">
          <w:rPr>
            <w:b w:val="0"/>
            <w:webHidden/>
          </w:rPr>
          <w:fldChar w:fldCharType="end"/>
        </w:r>
      </w:hyperlink>
    </w:p>
    <w:p w14:paraId="060BEBDB" w14:textId="77777777" w:rsidR="00095C50" w:rsidRPr="00095C50" w:rsidRDefault="00095C50" w:rsidP="00095C50">
      <w:pPr>
        <w:pStyle w:val="TDC1"/>
        <w:rPr>
          <w:rFonts w:ascii="Calibri" w:hAnsi="Calibri"/>
          <w:b w:val="0"/>
          <w:sz w:val="22"/>
          <w:szCs w:val="22"/>
        </w:rPr>
      </w:pPr>
      <w:hyperlink w:anchor="_Toc165501546" w:history="1">
        <w:r w:rsidRPr="00095C50">
          <w:rPr>
            <w:rStyle w:val="Hipervnculo"/>
            <w:b w:val="0"/>
          </w:rPr>
          <w:t>Cuadro  16.  Categorías de producción   según su medida  local en los tres</w:t>
        </w:r>
        <w:r w:rsidRPr="00095C50">
          <w:rPr>
            <w:b w:val="0"/>
            <w:webHidden/>
          </w:rPr>
          <w:tab/>
        </w:r>
        <w:r w:rsidRPr="00095C50">
          <w:rPr>
            <w:b w:val="0"/>
            <w:webHidden/>
          </w:rPr>
          <w:fldChar w:fldCharType="begin"/>
        </w:r>
        <w:r w:rsidRPr="00095C50">
          <w:rPr>
            <w:b w:val="0"/>
            <w:webHidden/>
          </w:rPr>
          <w:instrText xml:space="preserve"> PAGEREF _Toc165501546 \h </w:instrText>
        </w:r>
        <w:r w:rsidRPr="00095C50">
          <w:rPr>
            <w:b w:val="0"/>
            <w:webHidden/>
          </w:rPr>
        </w:r>
        <w:r w:rsidRPr="00095C50">
          <w:rPr>
            <w:b w:val="0"/>
            <w:webHidden/>
          </w:rPr>
          <w:fldChar w:fldCharType="separate"/>
        </w:r>
        <w:r w:rsidRPr="00095C50">
          <w:rPr>
            <w:b w:val="0"/>
            <w:webHidden/>
          </w:rPr>
          <w:t>76</w:t>
        </w:r>
        <w:r w:rsidRPr="00095C50">
          <w:rPr>
            <w:b w:val="0"/>
            <w:webHidden/>
          </w:rPr>
          <w:fldChar w:fldCharType="end"/>
        </w:r>
      </w:hyperlink>
    </w:p>
    <w:p w14:paraId="1263D2E1" w14:textId="77777777" w:rsidR="00095C50" w:rsidRPr="00095C50" w:rsidRDefault="00095C50" w:rsidP="00095C50">
      <w:pPr>
        <w:pStyle w:val="TDC1"/>
        <w:rPr>
          <w:rFonts w:ascii="Calibri" w:hAnsi="Calibri"/>
          <w:b w:val="0"/>
          <w:sz w:val="22"/>
          <w:szCs w:val="22"/>
        </w:rPr>
      </w:pPr>
      <w:hyperlink w:anchor="_Toc165501547" w:history="1">
        <w:r w:rsidRPr="00095C50">
          <w:rPr>
            <w:rStyle w:val="Hipervnculo"/>
            <w:b w:val="0"/>
          </w:rPr>
          <w:t>Municipios de estudio</w:t>
        </w:r>
        <w:r w:rsidRPr="00095C50">
          <w:rPr>
            <w:b w:val="0"/>
            <w:webHidden/>
          </w:rPr>
          <w:tab/>
        </w:r>
        <w:r w:rsidRPr="00095C50">
          <w:rPr>
            <w:b w:val="0"/>
            <w:webHidden/>
          </w:rPr>
          <w:fldChar w:fldCharType="begin"/>
        </w:r>
        <w:r w:rsidRPr="00095C50">
          <w:rPr>
            <w:b w:val="0"/>
            <w:webHidden/>
          </w:rPr>
          <w:instrText xml:space="preserve"> PAGEREF _Toc165501547 \h </w:instrText>
        </w:r>
        <w:r w:rsidRPr="00095C50">
          <w:rPr>
            <w:b w:val="0"/>
            <w:webHidden/>
          </w:rPr>
        </w:r>
        <w:r w:rsidRPr="00095C50">
          <w:rPr>
            <w:b w:val="0"/>
            <w:webHidden/>
          </w:rPr>
          <w:fldChar w:fldCharType="separate"/>
        </w:r>
        <w:r w:rsidRPr="00095C50">
          <w:rPr>
            <w:b w:val="0"/>
            <w:webHidden/>
          </w:rPr>
          <w:t>76</w:t>
        </w:r>
        <w:r w:rsidRPr="00095C50">
          <w:rPr>
            <w:b w:val="0"/>
            <w:webHidden/>
          </w:rPr>
          <w:fldChar w:fldCharType="end"/>
        </w:r>
      </w:hyperlink>
    </w:p>
    <w:p w14:paraId="1A9DBC8F" w14:textId="77777777" w:rsidR="00095C50" w:rsidRPr="00095C50" w:rsidRDefault="00095C50" w:rsidP="00095C50">
      <w:pPr>
        <w:pStyle w:val="TDC1"/>
        <w:rPr>
          <w:rFonts w:ascii="Calibri" w:hAnsi="Calibri"/>
          <w:b w:val="0"/>
          <w:sz w:val="22"/>
          <w:szCs w:val="22"/>
        </w:rPr>
      </w:pPr>
      <w:hyperlink w:anchor="_Toc165501548" w:history="1">
        <w:r w:rsidRPr="00095C50">
          <w:rPr>
            <w:rStyle w:val="Hipervnculo"/>
            <w:b w:val="0"/>
          </w:rPr>
          <w:t>Cuadro 17  Consumo de la chicha tradicional</w:t>
        </w:r>
        <w:r w:rsidRPr="00095C50">
          <w:rPr>
            <w:b w:val="0"/>
            <w:webHidden/>
          </w:rPr>
          <w:tab/>
        </w:r>
        <w:r w:rsidRPr="00095C50">
          <w:rPr>
            <w:b w:val="0"/>
            <w:webHidden/>
          </w:rPr>
          <w:fldChar w:fldCharType="begin"/>
        </w:r>
        <w:r w:rsidRPr="00095C50">
          <w:rPr>
            <w:b w:val="0"/>
            <w:webHidden/>
          </w:rPr>
          <w:instrText xml:space="preserve"> PAGEREF _Toc165501548 \h </w:instrText>
        </w:r>
        <w:r w:rsidRPr="00095C50">
          <w:rPr>
            <w:b w:val="0"/>
            <w:webHidden/>
          </w:rPr>
        </w:r>
        <w:r w:rsidRPr="00095C50">
          <w:rPr>
            <w:b w:val="0"/>
            <w:webHidden/>
          </w:rPr>
          <w:fldChar w:fldCharType="separate"/>
        </w:r>
        <w:r w:rsidRPr="00095C50">
          <w:rPr>
            <w:b w:val="0"/>
            <w:webHidden/>
          </w:rPr>
          <w:t>81</w:t>
        </w:r>
        <w:r w:rsidRPr="00095C50">
          <w:rPr>
            <w:b w:val="0"/>
            <w:webHidden/>
          </w:rPr>
          <w:fldChar w:fldCharType="end"/>
        </w:r>
      </w:hyperlink>
    </w:p>
    <w:p w14:paraId="305783FB" w14:textId="77777777" w:rsidR="00095C50" w:rsidRPr="00095C50" w:rsidRDefault="00095C50" w:rsidP="00095C50">
      <w:pPr>
        <w:pStyle w:val="TDC1"/>
        <w:rPr>
          <w:rFonts w:ascii="Calibri" w:hAnsi="Calibri"/>
          <w:b w:val="0"/>
          <w:sz w:val="22"/>
          <w:szCs w:val="22"/>
        </w:rPr>
      </w:pPr>
      <w:hyperlink w:anchor="_Toc165501549" w:history="1">
        <w:r w:rsidRPr="00095C50">
          <w:rPr>
            <w:rStyle w:val="Hipervnculo"/>
            <w:b w:val="0"/>
          </w:rPr>
          <w:t>del municipio  de Tapacarí</w:t>
        </w:r>
        <w:r w:rsidRPr="00095C50">
          <w:rPr>
            <w:b w:val="0"/>
            <w:webHidden/>
          </w:rPr>
          <w:tab/>
        </w:r>
        <w:r w:rsidRPr="00095C50">
          <w:rPr>
            <w:b w:val="0"/>
            <w:webHidden/>
          </w:rPr>
          <w:fldChar w:fldCharType="begin"/>
        </w:r>
        <w:r w:rsidRPr="00095C50">
          <w:rPr>
            <w:b w:val="0"/>
            <w:webHidden/>
          </w:rPr>
          <w:instrText xml:space="preserve"> PAGEREF _Toc165501549 \h </w:instrText>
        </w:r>
        <w:r w:rsidRPr="00095C50">
          <w:rPr>
            <w:b w:val="0"/>
            <w:webHidden/>
          </w:rPr>
        </w:r>
        <w:r w:rsidRPr="00095C50">
          <w:rPr>
            <w:b w:val="0"/>
            <w:webHidden/>
          </w:rPr>
          <w:fldChar w:fldCharType="separate"/>
        </w:r>
        <w:r w:rsidRPr="00095C50">
          <w:rPr>
            <w:b w:val="0"/>
            <w:webHidden/>
          </w:rPr>
          <w:t>81</w:t>
        </w:r>
        <w:r w:rsidRPr="00095C50">
          <w:rPr>
            <w:b w:val="0"/>
            <w:webHidden/>
          </w:rPr>
          <w:fldChar w:fldCharType="end"/>
        </w:r>
      </w:hyperlink>
    </w:p>
    <w:p w14:paraId="286EF958" w14:textId="77777777" w:rsidR="00095C50" w:rsidRPr="00095C50" w:rsidRDefault="00095C50" w:rsidP="00095C50">
      <w:pPr>
        <w:pStyle w:val="TDC1"/>
        <w:rPr>
          <w:rFonts w:ascii="Calibri" w:hAnsi="Calibri"/>
          <w:b w:val="0"/>
          <w:sz w:val="22"/>
          <w:szCs w:val="22"/>
        </w:rPr>
      </w:pPr>
      <w:hyperlink w:anchor="_Toc165501550" w:history="1">
        <w:r w:rsidRPr="00095C50">
          <w:rPr>
            <w:rStyle w:val="Hipervnculo"/>
            <w:b w:val="0"/>
          </w:rPr>
          <w:t>Cuadro  19 Cobro del impuesto a la chicha según el</w:t>
        </w:r>
        <w:r w:rsidRPr="00095C50">
          <w:rPr>
            <w:b w:val="0"/>
            <w:webHidden/>
          </w:rPr>
          <w:tab/>
        </w:r>
        <w:r w:rsidRPr="00095C50">
          <w:rPr>
            <w:b w:val="0"/>
            <w:webHidden/>
          </w:rPr>
          <w:fldChar w:fldCharType="begin"/>
        </w:r>
        <w:r w:rsidRPr="00095C50">
          <w:rPr>
            <w:b w:val="0"/>
            <w:webHidden/>
          </w:rPr>
          <w:instrText xml:space="preserve"> PAGEREF _Toc165501550 \h </w:instrText>
        </w:r>
        <w:r w:rsidRPr="00095C50">
          <w:rPr>
            <w:b w:val="0"/>
            <w:webHidden/>
          </w:rPr>
        </w:r>
        <w:r w:rsidRPr="00095C50">
          <w:rPr>
            <w:b w:val="0"/>
            <w:webHidden/>
          </w:rPr>
          <w:fldChar w:fldCharType="separate"/>
        </w:r>
        <w:r w:rsidRPr="00095C50">
          <w:rPr>
            <w:b w:val="0"/>
            <w:webHidden/>
          </w:rPr>
          <w:t>90</w:t>
        </w:r>
        <w:r w:rsidRPr="00095C50">
          <w:rPr>
            <w:b w:val="0"/>
            <w:webHidden/>
          </w:rPr>
          <w:fldChar w:fldCharType="end"/>
        </w:r>
      </w:hyperlink>
    </w:p>
    <w:p w14:paraId="4460718C" w14:textId="77777777" w:rsidR="00095C50" w:rsidRPr="00095C50" w:rsidRDefault="00095C50" w:rsidP="00095C50">
      <w:pPr>
        <w:pStyle w:val="TDC1"/>
        <w:rPr>
          <w:rFonts w:ascii="Calibri" w:hAnsi="Calibri"/>
          <w:b w:val="0"/>
          <w:sz w:val="22"/>
          <w:szCs w:val="22"/>
        </w:rPr>
      </w:pPr>
      <w:hyperlink w:anchor="_Toc165501551" w:history="1">
        <w:r w:rsidRPr="00095C50">
          <w:rPr>
            <w:rStyle w:val="Hipervnculo"/>
            <w:b w:val="0"/>
          </w:rPr>
          <w:t>Numero de botellas elaboradas.</w:t>
        </w:r>
        <w:r w:rsidRPr="00095C50">
          <w:rPr>
            <w:b w:val="0"/>
            <w:webHidden/>
          </w:rPr>
          <w:tab/>
        </w:r>
        <w:r w:rsidRPr="00095C50">
          <w:rPr>
            <w:b w:val="0"/>
            <w:webHidden/>
          </w:rPr>
          <w:fldChar w:fldCharType="begin"/>
        </w:r>
        <w:r w:rsidRPr="00095C50">
          <w:rPr>
            <w:b w:val="0"/>
            <w:webHidden/>
          </w:rPr>
          <w:instrText xml:space="preserve"> PAGEREF _Toc165501551 \h </w:instrText>
        </w:r>
        <w:r w:rsidRPr="00095C50">
          <w:rPr>
            <w:b w:val="0"/>
            <w:webHidden/>
          </w:rPr>
        </w:r>
        <w:r w:rsidRPr="00095C50">
          <w:rPr>
            <w:b w:val="0"/>
            <w:webHidden/>
          </w:rPr>
          <w:fldChar w:fldCharType="separate"/>
        </w:r>
        <w:r w:rsidRPr="00095C50">
          <w:rPr>
            <w:b w:val="0"/>
            <w:webHidden/>
          </w:rPr>
          <w:t>90</w:t>
        </w:r>
        <w:r w:rsidRPr="00095C50">
          <w:rPr>
            <w:b w:val="0"/>
            <w:webHidden/>
          </w:rPr>
          <w:fldChar w:fldCharType="end"/>
        </w:r>
      </w:hyperlink>
    </w:p>
    <w:p w14:paraId="42F0D3C3" w14:textId="77777777" w:rsidR="00095C50" w:rsidRPr="00095C50" w:rsidRDefault="00095C50" w:rsidP="00095C50">
      <w:pPr>
        <w:pStyle w:val="TDC1"/>
        <w:rPr>
          <w:rFonts w:ascii="Calibri" w:hAnsi="Calibri"/>
          <w:b w:val="0"/>
          <w:sz w:val="22"/>
          <w:szCs w:val="22"/>
        </w:rPr>
      </w:pPr>
      <w:hyperlink w:anchor="_Toc165501552" w:history="1">
        <w:r w:rsidRPr="00095C50">
          <w:rPr>
            <w:rStyle w:val="Hipervnculo"/>
            <w:b w:val="0"/>
          </w:rPr>
          <w:t>Cuadro 20  Montos adjudicados por los licitadores en los últimos cinco años en el municipio de Independencia</w:t>
        </w:r>
        <w:r w:rsidRPr="00095C50">
          <w:rPr>
            <w:b w:val="0"/>
            <w:webHidden/>
          </w:rPr>
          <w:tab/>
        </w:r>
        <w:r w:rsidRPr="00095C50">
          <w:rPr>
            <w:b w:val="0"/>
            <w:webHidden/>
          </w:rPr>
          <w:fldChar w:fldCharType="begin"/>
        </w:r>
        <w:r w:rsidRPr="00095C50">
          <w:rPr>
            <w:b w:val="0"/>
            <w:webHidden/>
          </w:rPr>
          <w:instrText xml:space="preserve"> PAGEREF _Toc165501552 \h </w:instrText>
        </w:r>
        <w:r w:rsidRPr="00095C50">
          <w:rPr>
            <w:b w:val="0"/>
            <w:webHidden/>
          </w:rPr>
        </w:r>
        <w:r w:rsidRPr="00095C50">
          <w:rPr>
            <w:b w:val="0"/>
            <w:webHidden/>
          </w:rPr>
          <w:fldChar w:fldCharType="separate"/>
        </w:r>
        <w:r w:rsidRPr="00095C50">
          <w:rPr>
            <w:b w:val="0"/>
            <w:webHidden/>
          </w:rPr>
          <w:t>91</w:t>
        </w:r>
        <w:r w:rsidRPr="00095C50">
          <w:rPr>
            <w:b w:val="0"/>
            <w:webHidden/>
          </w:rPr>
          <w:fldChar w:fldCharType="end"/>
        </w:r>
      </w:hyperlink>
    </w:p>
    <w:p w14:paraId="2BF8B9C1" w14:textId="77777777" w:rsidR="00095C50" w:rsidRPr="00095C50" w:rsidRDefault="00095C50" w:rsidP="00095C50">
      <w:pPr>
        <w:pStyle w:val="TDC1"/>
        <w:rPr>
          <w:rFonts w:ascii="Calibri" w:hAnsi="Calibri"/>
          <w:b w:val="0"/>
          <w:sz w:val="22"/>
          <w:szCs w:val="22"/>
        </w:rPr>
      </w:pPr>
      <w:hyperlink w:anchor="_Toc165501553" w:history="1">
        <w:r w:rsidRPr="00095C50">
          <w:rPr>
            <w:rStyle w:val="Hipervnculo"/>
            <w:b w:val="0"/>
          </w:rPr>
          <w:t>Cuadro: 21 Categorización  del pago  del impuesto según la cantidad de maíz</w:t>
        </w:r>
        <w:r w:rsidRPr="00095C50">
          <w:rPr>
            <w:b w:val="0"/>
            <w:webHidden/>
          </w:rPr>
          <w:tab/>
        </w:r>
        <w:r w:rsidRPr="00095C50">
          <w:rPr>
            <w:b w:val="0"/>
            <w:webHidden/>
          </w:rPr>
          <w:fldChar w:fldCharType="begin"/>
        </w:r>
        <w:r w:rsidRPr="00095C50">
          <w:rPr>
            <w:b w:val="0"/>
            <w:webHidden/>
          </w:rPr>
          <w:instrText xml:space="preserve"> PAGEREF _Toc165501553 \h </w:instrText>
        </w:r>
        <w:r w:rsidRPr="00095C50">
          <w:rPr>
            <w:b w:val="0"/>
            <w:webHidden/>
          </w:rPr>
        </w:r>
        <w:r w:rsidRPr="00095C50">
          <w:rPr>
            <w:b w:val="0"/>
            <w:webHidden/>
          </w:rPr>
          <w:fldChar w:fldCharType="separate"/>
        </w:r>
        <w:r w:rsidRPr="00095C50">
          <w:rPr>
            <w:b w:val="0"/>
            <w:webHidden/>
          </w:rPr>
          <w:t>96</w:t>
        </w:r>
        <w:r w:rsidRPr="00095C50">
          <w:rPr>
            <w:b w:val="0"/>
            <w:webHidden/>
          </w:rPr>
          <w:fldChar w:fldCharType="end"/>
        </w:r>
      </w:hyperlink>
    </w:p>
    <w:p w14:paraId="7FFAF9C0" w14:textId="77777777" w:rsidR="00095C50" w:rsidRPr="00095C50" w:rsidRDefault="00095C50" w:rsidP="00095C50">
      <w:pPr>
        <w:pStyle w:val="TDC1"/>
        <w:rPr>
          <w:rFonts w:ascii="Calibri" w:hAnsi="Calibri"/>
          <w:b w:val="0"/>
          <w:sz w:val="22"/>
          <w:szCs w:val="22"/>
        </w:rPr>
      </w:pPr>
      <w:hyperlink w:anchor="_Toc165501554" w:history="1">
        <w:r w:rsidRPr="00095C50">
          <w:rPr>
            <w:rStyle w:val="Hipervnculo"/>
            <w:b w:val="0"/>
          </w:rPr>
          <w:t>Empleada en el Municipio de Sipe-Sipe</w:t>
        </w:r>
        <w:r w:rsidRPr="00095C50">
          <w:rPr>
            <w:b w:val="0"/>
            <w:webHidden/>
          </w:rPr>
          <w:tab/>
        </w:r>
        <w:r w:rsidRPr="00095C50">
          <w:rPr>
            <w:b w:val="0"/>
            <w:webHidden/>
          </w:rPr>
          <w:fldChar w:fldCharType="begin"/>
        </w:r>
        <w:r w:rsidRPr="00095C50">
          <w:rPr>
            <w:b w:val="0"/>
            <w:webHidden/>
          </w:rPr>
          <w:instrText xml:space="preserve"> PAGEREF _Toc165501554 \h </w:instrText>
        </w:r>
        <w:r w:rsidRPr="00095C50">
          <w:rPr>
            <w:b w:val="0"/>
            <w:webHidden/>
          </w:rPr>
        </w:r>
        <w:r w:rsidRPr="00095C50">
          <w:rPr>
            <w:b w:val="0"/>
            <w:webHidden/>
          </w:rPr>
          <w:fldChar w:fldCharType="separate"/>
        </w:r>
        <w:r w:rsidRPr="00095C50">
          <w:rPr>
            <w:b w:val="0"/>
            <w:webHidden/>
          </w:rPr>
          <w:t>96</w:t>
        </w:r>
        <w:r w:rsidRPr="00095C50">
          <w:rPr>
            <w:b w:val="0"/>
            <w:webHidden/>
          </w:rPr>
          <w:fldChar w:fldCharType="end"/>
        </w:r>
      </w:hyperlink>
    </w:p>
    <w:p w14:paraId="5A4C3661" w14:textId="77777777" w:rsidR="00095C50" w:rsidRPr="00095C50" w:rsidRDefault="00095C50" w:rsidP="00095C50">
      <w:pPr>
        <w:pStyle w:val="TDC1"/>
        <w:rPr>
          <w:rFonts w:ascii="Calibri" w:hAnsi="Calibri"/>
          <w:b w:val="0"/>
          <w:sz w:val="22"/>
          <w:szCs w:val="22"/>
        </w:rPr>
      </w:pPr>
      <w:hyperlink w:anchor="_Toc165501555" w:history="1">
        <w:r w:rsidRPr="00095C50">
          <w:rPr>
            <w:rStyle w:val="Hipervnculo"/>
            <w:b w:val="0"/>
          </w:rPr>
          <w:t>Cuadro: 22 Aportes económicos   por la producción de la chicha  en los</w:t>
        </w:r>
        <w:r w:rsidRPr="00095C50">
          <w:rPr>
            <w:b w:val="0"/>
            <w:webHidden/>
          </w:rPr>
          <w:tab/>
        </w:r>
        <w:r w:rsidRPr="00095C50">
          <w:rPr>
            <w:b w:val="0"/>
            <w:webHidden/>
          </w:rPr>
          <w:fldChar w:fldCharType="begin"/>
        </w:r>
        <w:r w:rsidRPr="00095C50">
          <w:rPr>
            <w:b w:val="0"/>
            <w:webHidden/>
          </w:rPr>
          <w:instrText xml:space="preserve"> PAGEREF _Toc165501555 \h </w:instrText>
        </w:r>
        <w:r w:rsidRPr="00095C50">
          <w:rPr>
            <w:b w:val="0"/>
            <w:webHidden/>
          </w:rPr>
        </w:r>
        <w:r w:rsidRPr="00095C50">
          <w:rPr>
            <w:b w:val="0"/>
            <w:webHidden/>
          </w:rPr>
          <w:fldChar w:fldCharType="separate"/>
        </w:r>
        <w:r w:rsidRPr="00095C50">
          <w:rPr>
            <w:b w:val="0"/>
            <w:webHidden/>
          </w:rPr>
          <w:t>97</w:t>
        </w:r>
        <w:r w:rsidRPr="00095C50">
          <w:rPr>
            <w:b w:val="0"/>
            <w:webHidden/>
          </w:rPr>
          <w:fldChar w:fldCharType="end"/>
        </w:r>
      </w:hyperlink>
    </w:p>
    <w:p w14:paraId="38CF1C5A" w14:textId="77777777" w:rsidR="00095C50" w:rsidRPr="00095C50" w:rsidRDefault="00095C50" w:rsidP="00095C50">
      <w:pPr>
        <w:pStyle w:val="TDC1"/>
        <w:rPr>
          <w:rFonts w:ascii="Calibri" w:hAnsi="Calibri"/>
          <w:b w:val="0"/>
          <w:sz w:val="22"/>
          <w:szCs w:val="22"/>
        </w:rPr>
      </w:pPr>
      <w:hyperlink w:anchor="_Toc165501556" w:history="1">
        <w:r w:rsidRPr="00095C50">
          <w:rPr>
            <w:rStyle w:val="Hipervnculo"/>
            <w:b w:val="0"/>
          </w:rPr>
          <w:t>Municipios de estudio</w:t>
        </w:r>
        <w:r w:rsidRPr="00095C50">
          <w:rPr>
            <w:b w:val="0"/>
            <w:webHidden/>
          </w:rPr>
          <w:tab/>
        </w:r>
        <w:r w:rsidRPr="00095C50">
          <w:rPr>
            <w:b w:val="0"/>
            <w:webHidden/>
          </w:rPr>
          <w:fldChar w:fldCharType="begin"/>
        </w:r>
        <w:r w:rsidRPr="00095C50">
          <w:rPr>
            <w:b w:val="0"/>
            <w:webHidden/>
          </w:rPr>
          <w:instrText xml:space="preserve"> PAGEREF _Toc165501556 \h </w:instrText>
        </w:r>
        <w:r w:rsidRPr="00095C50">
          <w:rPr>
            <w:b w:val="0"/>
            <w:webHidden/>
          </w:rPr>
        </w:r>
        <w:r w:rsidRPr="00095C50">
          <w:rPr>
            <w:b w:val="0"/>
            <w:webHidden/>
          </w:rPr>
          <w:fldChar w:fldCharType="separate"/>
        </w:r>
        <w:r w:rsidRPr="00095C50">
          <w:rPr>
            <w:b w:val="0"/>
            <w:webHidden/>
          </w:rPr>
          <w:t>97</w:t>
        </w:r>
        <w:r w:rsidRPr="00095C50">
          <w:rPr>
            <w:b w:val="0"/>
            <w:webHidden/>
          </w:rPr>
          <w:fldChar w:fldCharType="end"/>
        </w:r>
      </w:hyperlink>
    </w:p>
    <w:p w14:paraId="7C7F7EDC" w14:textId="77777777" w:rsidR="00095C50" w:rsidRPr="00095C50" w:rsidRDefault="00095C50" w:rsidP="00095C50">
      <w:pPr>
        <w:pStyle w:val="TDC1"/>
        <w:rPr>
          <w:rFonts w:ascii="Calibri" w:hAnsi="Calibri"/>
          <w:b w:val="0"/>
          <w:sz w:val="22"/>
          <w:szCs w:val="22"/>
        </w:rPr>
      </w:pPr>
      <w:hyperlink w:anchor="_Toc165501557" w:history="1">
        <w:r w:rsidRPr="00095C50">
          <w:rPr>
            <w:rStyle w:val="Hipervnculo"/>
            <w:b w:val="0"/>
          </w:rPr>
          <w:t>Cuadro 23  Épocas de mayor recaudación  del impuesto  a la chicha en el</w:t>
        </w:r>
        <w:r w:rsidRPr="00095C50">
          <w:rPr>
            <w:b w:val="0"/>
            <w:webHidden/>
          </w:rPr>
          <w:tab/>
        </w:r>
        <w:r w:rsidRPr="00095C50">
          <w:rPr>
            <w:b w:val="0"/>
            <w:webHidden/>
          </w:rPr>
          <w:fldChar w:fldCharType="begin"/>
        </w:r>
        <w:r w:rsidRPr="00095C50">
          <w:rPr>
            <w:b w:val="0"/>
            <w:webHidden/>
          </w:rPr>
          <w:instrText xml:space="preserve"> PAGEREF _Toc165501557 \h </w:instrText>
        </w:r>
        <w:r w:rsidRPr="00095C50">
          <w:rPr>
            <w:b w:val="0"/>
            <w:webHidden/>
          </w:rPr>
        </w:r>
        <w:r w:rsidRPr="00095C50">
          <w:rPr>
            <w:b w:val="0"/>
            <w:webHidden/>
          </w:rPr>
          <w:fldChar w:fldCharType="separate"/>
        </w:r>
        <w:r w:rsidRPr="00095C50">
          <w:rPr>
            <w:b w:val="0"/>
            <w:webHidden/>
          </w:rPr>
          <w:t>100</w:t>
        </w:r>
        <w:r w:rsidRPr="00095C50">
          <w:rPr>
            <w:b w:val="0"/>
            <w:webHidden/>
          </w:rPr>
          <w:fldChar w:fldCharType="end"/>
        </w:r>
      </w:hyperlink>
    </w:p>
    <w:p w14:paraId="4232B9C7" w14:textId="77777777" w:rsidR="00095C50" w:rsidRPr="00095C50" w:rsidRDefault="00095C50" w:rsidP="00095C50">
      <w:pPr>
        <w:pStyle w:val="TDC1"/>
        <w:rPr>
          <w:rFonts w:ascii="Calibri" w:hAnsi="Calibri"/>
          <w:b w:val="0"/>
          <w:sz w:val="22"/>
          <w:szCs w:val="22"/>
        </w:rPr>
      </w:pPr>
      <w:hyperlink w:anchor="_Toc165501558" w:history="1">
        <w:r w:rsidRPr="00095C50">
          <w:rPr>
            <w:rStyle w:val="Hipervnculo"/>
            <w:b w:val="0"/>
          </w:rPr>
          <w:t>Municipio de Independencia.</w:t>
        </w:r>
        <w:r w:rsidRPr="00095C50">
          <w:rPr>
            <w:b w:val="0"/>
            <w:webHidden/>
          </w:rPr>
          <w:tab/>
        </w:r>
        <w:r w:rsidRPr="00095C50">
          <w:rPr>
            <w:b w:val="0"/>
            <w:webHidden/>
          </w:rPr>
          <w:fldChar w:fldCharType="begin"/>
        </w:r>
        <w:r w:rsidRPr="00095C50">
          <w:rPr>
            <w:b w:val="0"/>
            <w:webHidden/>
          </w:rPr>
          <w:instrText xml:space="preserve"> PAGEREF _Toc165501558 \h </w:instrText>
        </w:r>
        <w:r w:rsidRPr="00095C50">
          <w:rPr>
            <w:b w:val="0"/>
            <w:webHidden/>
          </w:rPr>
        </w:r>
        <w:r w:rsidRPr="00095C50">
          <w:rPr>
            <w:b w:val="0"/>
            <w:webHidden/>
          </w:rPr>
          <w:fldChar w:fldCharType="separate"/>
        </w:r>
        <w:r w:rsidRPr="00095C50">
          <w:rPr>
            <w:b w:val="0"/>
            <w:webHidden/>
          </w:rPr>
          <w:t>100</w:t>
        </w:r>
        <w:r w:rsidRPr="00095C50">
          <w:rPr>
            <w:b w:val="0"/>
            <w:webHidden/>
          </w:rPr>
          <w:fldChar w:fldCharType="end"/>
        </w:r>
      </w:hyperlink>
    </w:p>
    <w:p w14:paraId="2F0DEAE0" w14:textId="77777777" w:rsidR="00095C50" w:rsidRPr="00095C50" w:rsidRDefault="00095C50" w:rsidP="00095C50">
      <w:pPr>
        <w:pStyle w:val="TDC1"/>
        <w:rPr>
          <w:rFonts w:ascii="Calibri" w:hAnsi="Calibri"/>
          <w:b w:val="0"/>
          <w:sz w:val="22"/>
          <w:szCs w:val="22"/>
        </w:rPr>
      </w:pPr>
      <w:hyperlink w:anchor="_Toc165501559" w:history="1">
        <w:r w:rsidRPr="00095C50">
          <w:rPr>
            <w:rStyle w:val="Hipervnculo"/>
            <w:b w:val="0"/>
          </w:rPr>
          <w:t>Cuadro 24 Estimación de las ganancias económicas por los licitadores en el</w:t>
        </w:r>
        <w:r w:rsidRPr="00095C50">
          <w:rPr>
            <w:b w:val="0"/>
            <w:webHidden/>
          </w:rPr>
          <w:tab/>
        </w:r>
        <w:r w:rsidRPr="00095C50">
          <w:rPr>
            <w:b w:val="0"/>
            <w:webHidden/>
          </w:rPr>
          <w:fldChar w:fldCharType="begin"/>
        </w:r>
        <w:r w:rsidRPr="00095C50">
          <w:rPr>
            <w:b w:val="0"/>
            <w:webHidden/>
          </w:rPr>
          <w:instrText xml:space="preserve"> PAGEREF _Toc165501559 \h </w:instrText>
        </w:r>
        <w:r w:rsidRPr="00095C50">
          <w:rPr>
            <w:b w:val="0"/>
            <w:webHidden/>
          </w:rPr>
        </w:r>
        <w:r w:rsidRPr="00095C50">
          <w:rPr>
            <w:b w:val="0"/>
            <w:webHidden/>
          </w:rPr>
          <w:fldChar w:fldCharType="separate"/>
        </w:r>
        <w:r w:rsidRPr="00095C50">
          <w:rPr>
            <w:b w:val="0"/>
            <w:webHidden/>
          </w:rPr>
          <w:t>102</w:t>
        </w:r>
        <w:r w:rsidRPr="00095C50">
          <w:rPr>
            <w:b w:val="0"/>
            <w:webHidden/>
          </w:rPr>
          <w:fldChar w:fldCharType="end"/>
        </w:r>
      </w:hyperlink>
    </w:p>
    <w:p w14:paraId="43F85636" w14:textId="77777777" w:rsidR="00095C50" w:rsidRPr="00095C50" w:rsidRDefault="00095C50" w:rsidP="00095C50">
      <w:pPr>
        <w:pStyle w:val="TDC1"/>
        <w:rPr>
          <w:rFonts w:ascii="Calibri" w:hAnsi="Calibri"/>
          <w:b w:val="0"/>
          <w:sz w:val="22"/>
          <w:szCs w:val="22"/>
        </w:rPr>
      </w:pPr>
      <w:hyperlink w:anchor="_Toc165501560" w:history="1">
        <w:r w:rsidRPr="00095C50">
          <w:rPr>
            <w:rStyle w:val="Hipervnculo"/>
            <w:b w:val="0"/>
          </w:rPr>
          <w:t>municipio de Independencia (estudio de caso)</w:t>
        </w:r>
        <w:r w:rsidRPr="00095C50">
          <w:rPr>
            <w:b w:val="0"/>
            <w:webHidden/>
          </w:rPr>
          <w:tab/>
        </w:r>
        <w:r w:rsidRPr="00095C50">
          <w:rPr>
            <w:b w:val="0"/>
            <w:webHidden/>
          </w:rPr>
          <w:fldChar w:fldCharType="begin"/>
        </w:r>
        <w:r w:rsidRPr="00095C50">
          <w:rPr>
            <w:b w:val="0"/>
            <w:webHidden/>
          </w:rPr>
          <w:instrText xml:space="preserve"> PAGEREF _Toc165501560 \h </w:instrText>
        </w:r>
        <w:r w:rsidRPr="00095C50">
          <w:rPr>
            <w:b w:val="0"/>
            <w:webHidden/>
          </w:rPr>
        </w:r>
        <w:r w:rsidRPr="00095C50">
          <w:rPr>
            <w:b w:val="0"/>
            <w:webHidden/>
          </w:rPr>
          <w:fldChar w:fldCharType="separate"/>
        </w:r>
        <w:r w:rsidRPr="00095C50">
          <w:rPr>
            <w:b w:val="0"/>
            <w:webHidden/>
          </w:rPr>
          <w:t>102</w:t>
        </w:r>
        <w:r w:rsidRPr="00095C50">
          <w:rPr>
            <w:b w:val="0"/>
            <w:webHidden/>
          </w:rPr>
          <w:fldChar w:fldCharType="end"/>
        </w:r>
      </w:hyperlink>
    </w:p>
    <w:p w14:paraId="2910305B" w14:textId="77777777" w:rsidR="00095C50" w:rsidRPr="00095C50" w:rsidRDefault="00095C50" w:rsidP="00095C50">
      <w:pPr>
        <w:pStyle w:val="TDC1"/>
        <w:rPr>
          <w:rFonts w:ascii="Calibri" w:hAnsi="Calibri"/>
          <w:b w:val="0"/>
          <w:sz w:val="22"/>
          <w:szCs w:val="22"/>
        </w:rPr>
      </w:pPr>
      <w:hyperlink w:anchor="_Toc165501561" w:history="1">
        <w:r w:rsidRPr="00095C50">
          <w:rPr>
            <w:rStyle w:val="Hipervnculo"/>
            <w:b w:val="0"/>
          </w:rPr>
          <w:t>Cuadro 25  Recursos   propios  percibidos  en el año 2006 en el</w:t>
        </w:r>
        <w:r w:rsidRPr="00095C50">
          <w:rPr>
            <w:b w:val="0"/>
            <w:webHidden/>
          </w:rPr>
          <w:tab/>
        </w:r>
        <w:r w:rsidRPr="00095C50">
          <w:rPr>
            <w:b w:val="0"/>
            <w:webHidden/>
          </w:rPr>
          <w:fldChar w:fldCharType="begin"/>
        </w:r>
        <w:r w:rsidRPr="00095C50">
          <w:rPr>
            <w:b w:val="0"/>
            <w:webHidden/>
          </w:rPr>
          <w:instrText xml:space="preserve"> PAGEREF _Toc165501561 \h </w:instrText>
        </w:r>
        <w:r w:rsidRPr="00095C50">
          <w:rPr>
            <w:b w:val="0"/>
            <w:webHidden/>
          </w:rPr>
        </w:r>
        <w:r w:rsidRPr="00095C50">
          <w:rPr>
            <w:b w:val="0"/>
            <w:webHidden/>
          </w:rPr>
          <w:fldChar w:fldCharType="separate"/>
        </w:r>
        <w:r w:rsidRPr="00095C50">
          <w:rPr>
            <w:b w:val="0"/>
            <w:webHidden/>
          </w:rPr>
          <w:t>104</w:t>
        </w:r>
        <w:r w:rsidRPr="00095C50">
          <w:rPr>
            <w:b w:val="0"/>
            <w:webHidden/>
          </w:rPr>
          <w:fldChar w:fldCharType="end"/>
        </w:r>
      </w:hyperlink>
    </w:p>
    <w:p w14:paraId="6D1BEB9F" w14:textId="77777777" w:rsidR="00095C50" w:rsidRPr="00095C50" w:rsidRDefault="00095C50" w:rsidP="00095C50">
      <w:pPr>
        <w:pStyle w:val="TDC1"/>
        <w:rPr>
          <w:rFonts w:ascii="Calibri" w:hAnsi="Calibri"/>
          <w:b w:val="0"/>
          <w:sz w:val="22"/>
          <w:szCs w:val="22"/>
        </w:rPr>
      </w:pPr>
      <w:hyperlink w:anchor="_Toc165501562" w:history="1">
        <w:r w:rsidRPr="00095C50">
          <w:rPr>
            <w:rStyle w:val="Hipervnculo"/>
            <w:b w:val="0"/>
          </w:rPr>
          <w:t>Municipio de Independencia.</w:t>
        </w:r>
        <w:r w:rsidRPr="00095C50">
          <w:rPr>
            <w:b w:val="0"/>
            <w:webHidden/>
          </w:rPr>
          <w:tab/>
        </w:r>
        <w:r w:rsidRPr="00095C50">
          <w:rPr>
            <w:b w:val="0"/>
            <w:webHidden/>
          </w:rPr>
          <w:fldChar w:fldCharType="begin"/>
        </w:r>
        <w:r w:rsidRPr="00095C50">
          <w:rPr>
            <w:b w:val="0"/>
            <w:webHidden/>
          </w:rPr>
          <w:instrText xml:space="preserve"> PAGEREF _Toc165501562 \h </w:instrText>
        </w:r>
        <w:r w:rsidRPr="00095C50">
          <w:rPr>
            <w:b w:val="0"/>
            <w:webHidden/>
          </w:rPr>
        </w:r>
        <w:r w:rsidRPr="00095C50">
          <w:rPr>
            <w:b w:val="0"/>
            <w:webHidden/>
          </w:rPr>
          <w:fldChar w:fldCharType="separate"/>
        </w:r>
        <w:r w:rsidRPr="00095C50">
          <w:rPr>
            <w:b w:val="0"/>
            <w:webHidden/>
          </w:rPr>
          <w:t>104</w:t>
        </w:r>
        <w:r w:rsidRPr="00095C50">
          <w:rPr>
            <w:b w:val="0"/>
            <w:webHidden/>
          </w:rPr>
          <w:fldChar w:fldCharType="end"/>
        </w:r>
      </w:hyperlink>
    </w:p>
    <w:p w14:paraId="632B276C" w14:textId="77777777" w:rsidR="00095C50" w:rsidRPr="00095C50" w:rsidRDefault="00095C50" w:rsidP="00095C50">
      <w:pPr>
        <w:pStyle w:val="TDC1"/>
        <w:rPr>
          <w:rFonts w:ascii="Calibri" w:hAnsi="Calibri"/>
          <w:b w:val="0"/>
          <w:sz w:val="22"/>
          <w:szCs w:val="22"/>
        </w:rPr>
      </w:pPr>
      <w:hyperlink w:anchor="_Toc165501563" w:history="1">
        <w:r w:rsidRPr="00095C50">
          <w:rPr>
            <w:rStyle w:val="Hipervnculo"/>
            <w:b w:val="0"/>
          </w:rPr>
          <w:t>Cuadro  26  Principales festividades religiosas  en el</w:t>
        </w:r>
        <w:r w:rsidRPr="00095C50">
          <w:rPr>
            <w:b w:val="0"/>
            <w:webHidden/>
          </w:rPr>
          <w:tab/>
        </w:r>
        <w:r w:rsidRPr="00095C50">
          <w:rPr>
            <w:b w:val="0"/>
            <w:webHidden/>
          </w:rPr>
          <w:fldChar w:fldCharType="begin"/>
        </w:r>
        <w:r w:rsidRPr="00095C50">
          <w:rPr>
            <w:b w:val="0"/>
            <w:webHidden/>
          </w:rPr>
          <w:instrText xml:space="preserve"> PAGEREF _Toc165501563 \h </w:instrText>
        </w:r>
        <w:r w:rsidRPr="00095C50">
          <w:rPr>
            <w:b w:val="0"/>
            <w:webHidden/>
          </w:rPr>
        </w:r>
        <w:r w:rsidRPr="00095C50">
          <w:rPr>
            <w:b w:val="0"/>
            <w:webHidden/>
          </w:rPr>
          <w:fldChar w:fldCharType="separate"/>
        </w:r>
        <w:r w:rsidRPr="00095C50">
          <w:rPr>
            <w:b w:val="0"/>
            <w:webHidden/>
          </w:rPr>
          <w:t>106</w:t>
        </w:r>
        <w:r w:rsidRPr="00095C50">
          <w:rPr>
            <w:b w:val="0"/>
            <w:webHidden/>
          </w:rPr>
          <w:fldChar w:fldCharType="end"/>
        </w:r>
      </w:hyperlink>
    </w:p>
    <w:p w14:paraId="09945366" w14:textId="77777777" w:rsidR="00095C50" w:rsidRPr="00095C50" w:rsidRDefault="00095C50" w:rsidP="00095C50">
      <w:pPr>
        <w:pStyle w:val="TDC1"/>
        <w:rPr>
          <w:rFonts w:ascii="Calibri" w:hAnsi="Calibri"/>
          <w:b w:val="0"/>
          <w:sz w:val="22"/>
          <w:szCs w:val="22"/>
        </w:rPr>
      </w:pPr>
      <w:hyperlink w:anchor="_Toc165501564" w:history="1">
        <w:r w:rsidRPr="00095C50">
          <w:rPr>
            <w:rStyle w:val="Hipervnculo"/>
            <w:b w:val="0"/>
          </w:rPr>
          <w:t>municipio de Tapacarí</w:t>
        </w:r>
        <w:r w:rsidRPr="00095C50">
          <w:rPr>
            <w:b w:val="0"/>
            <w:webHidden/>
          </w:rPr>
          <w:tab/>
        </w:r>
        <w:r w:rsidRPr="00095C50">
          <w:rPr>
            <w:b w:val="0"/>
            <w:webHidden/>
          </w:rPr>
          <w:fldChar w:fldCharType="begin"/>
        </w:r>
        <w:r w:rsidRPr="00095C50">
          <w:rPr>
            <w:b w:val="0"/>
            <w:webHidden/>
          </w:rPr>
          <w:instrText xml:space="preserve"> PAGEREF _Toc165501564 \h </w:instrText>
        </w:r>
        <w:r w:rsidRPr="00095C50">
          <w:rPr>
            <w:b w:val="0"/>
            <w:webHidden/>
          </w:rPr>
        </w:r>
        <w:r w:rsidRPr="00095C50">
          <w:rPr>
            <w:b w:val="0"/>
            <w:webHidden/>
          </w:rPr>
          <w:fldChar w:fldCharType="separate"/>
        </w:r>
        <w:r w:rsidRPr="00095C50">
          <w:rPr>
            <w:b w:val="0"/>
            <w:webHidden/>
          </w:rPr>
          <w:t>106</w:t>
        </w:r>
        <w:r w:rsidRPr="00095C50">
          <w:rPr>
            <w:b w:val="0"/>
            <w:webHidden/>
          </w:rPr>
          <w:fldChar w:fldCharType="end"/>
        </w:r>
      </w:hyperlink>
    </w:p>
    <w:p w14:paraId="1A501885" w14:textId="77777777" w:rsidR="00095C50" w:rsidRPr="00095C50" w:rsidRDefault="00095C50" w:rsidP="00095C50">
      <w:pPr>
        <w:pStyle w:val="TDC1"/>
        <w:rPr>
          <w:rFonts w:ascii="Calibri" w:hAnsi="Calibri"/>
          <w:b w:val="0"/>
          <w:sz w:val="22"/>
          <w:szCs w:val="22"/>
        </w:rPr>
      </w:pPr>
      <w:hyperlink w:anchor="_Toc165501565" w:history="1">
        <w:r w:rsidRPr="00095C50">
          <w:rPr>
            <w:rStyle w:val="Hipervnculo"/>
            <w:b w:val="0"/>
          </w:rPr>
          <w:t>Cuadro: 27  Diferencia entre ingresos económicos al municipio  por el impuesto de la chicha  en los municipios de Independencia y Sipe-Sipe.</w:t>
        </w:r>
        <w:r w:rsidRPr="00095C50">
          <w:rPr>
            <w:b w:val="0"/>
            <w:webHidden/>
          </w:rPr>
          <w:tab/>
        </w:r>
        <w:r w:rsidRPr="00095C50">
          <w:rPr>
            <w:b w:val="0"/>
            <w:webHidden/>
          </w:rPr>
          <w:fldChar w:fldCharType="begin"/>
        </w:r>
        <w:r w:rsidRPr="00095C50">
          <w:rPr>
            <w:b w:val="0"/>
            <w:webHidden/>
          </w:rPr>
          <w:instrText xml:space="preserve"> PAGEREF _Toc165501565 \h </w:instrText>
        </w:r>
        <w:r w:rsidRPr="00095C50">
          <w:rPr>
            <w:b w:val="0"/>
            <w:webHidden/>
          </w:rPr>
        </w:r>
        <w:r w:rsidRPr="00095C50">
          <w:rPr>
            <w:b w:val="0"/>
            <w:webHidden/>
          </w:rPr>
          <w:fldChar w:fldCharType="separate"/>
        </w:r>
        <w:r w:rsidRPr="00095C50">
          <w:rPr>
            <w:b w:val="0"/>
            <w:webHidden/>
          </w:rPr>
          <w:t>113</w:t>
        </w:r>
        <w:r w:rsidRPr="00095C50">
          <w:rPr>
            <w:b w:val="0"/>
            <w:webHidden/>
          </w:rPr>
          <w:fldChar w:fldCharType="end"/>
        </w:r>
      </w:hyperlink>
    </w:p>
    <w:p w14:paraId="0DC95D18" w14:textId="77777777" w:rsidR="00095C50" w:rsidRPr="00095C50" w:rsidRDefault="00095C50" w:rsidP="00095C50">
      <w:pPr>
        <w:pStyle w:val="TDC1"/>
        <w:rPr>
          <w:rFonts w:ascii="Calibri" w:hAnsi="Calibri"/>
          <w:b w:val="0"/>
          <w:sz w:val="22"/>
          <w:szCs w:val="22"/>
        </w:rPr>
      </w:pPr>
      <w:hyperlink w:anchor="_Toc165501566" w:history="1">
        <w:r w:rsidRPr="00095C50">
          <w:rPr>
            <w:rStyle w:val="Hipervnculo"/>
            <w:b w:val="0"/>
            <w:i/>
          </w:rPr>
          <w:t>A mi  papá  Ángel por haberme concedido  con su trabajo y sacrificio la posibilidad de concluir mis estudios y todas las facilidades que ellos solo pudieron darme. A mi mamá  por brindarme todo su apoyo moral y su cariño a mis  hermanos Ismael, Cesar y carolina por existir.</w:t>
        </w:r>
        <w:r w:rsidRPr="00095C50">
          <w:rPr>
            <w:b w:val="0"/>
            <w:webHidden/>
          </w:rPr>
          <w:tab/>
        </w:r>
        <w:r w:rsidRPr="00095C50">
          <w:rPr>
            <w:b w:val="0"/>
            <w:webHidden/>
          </w:rPr>
          <w:fldChar w:fldCharType="begin"/>
        </w:r>
        <w:r w:rsidRPr="00095C50">
          <w:rPr>
            <w:b w:val="0"/>
            <w:webHidden/>
          </w:rPr>
          <w:instrText xml:space="preserve"> PAGEREF _Toc165501566 \h </w:instrText>
        </w:r>
        <w:r w:rsidRPr="00095C50">
          <w:rPr>
            <w:b w:val="0"/>
            <w:webHidden/>
          </w:rPr>
        </w:r>
        <w:r w:rsidRPr="00095C50">
          <w:rPr>
            <w:b w:val="0"/>
            <w:webHidden/>
          </w:rPr>
          <w:fldChar w:fldCharType="separate"/>
        </w:r>
        <w:r w:rsidRPr="00095C50">
          <w:rPr>
            <w:b w:val="0"/>
            <w:webHidden/>
          </w:rPr>
          <w:t>126</w:t>
        </w:r>
        <w:r w:rsidRPr="00095C50">
          <w:rPr>
            <w:b w:val="0"/>
            <w:webHidden/>
          </w:rPr>
          <w:fldChar w:fldCharType="end"/>
        </w:r>
      </w:hyperlink>
    </w:p>
    <w:p w14:paraId="01050CBB" w14:textId="77777777" w:rsidR="00095C50" w:rsidRPr="00E74084" w:rsidRDefault="00095C50" w:rsidP="00095C50">
      <w:pPr>
        <w:pStyle w:val="M1"/>
        <w:jc w:val="both"/>
      </w:pPr>
      <w:r w:rsidRPr="00095C50">
        <w:rPr>
          <w:b w:val="0"/>
        </w:rPr>
        <w:fldChar w:fldCharType="end"/>
      </w:r>
    </w:p>
    <w:p w14:paraId="39C61F73" w14:textId="77777777" w:rsidR="00095C50" w:rsidRPr="00E74084" w:rsidRDefault="00095C50" w:rsidP="00095C50">
      <w:pPr>
        <w:pStyle w:val="M1"/>
        <w:jc w:val="both"/>
      </w:pPr>
    </w:p>
    <w:p w14:paraId="00B15D7E" w14:textId="77777777" w:rsidR="00095C50" w:rsidRPr="00E74084" w:rsidRDefault="00095C50" w:rsidP="00095C50">
      <w:pPr>
        <w:pStyle w:val="M1"/>
        <w:jc w:val="both"/>
      </w:pPr>
    </w:p>
    <w:p w14:paraId="2F5C5A21" w14:textId="77777777" w:rsidR="00095C50" w:rsidRDefault="00095C50" w:rsidP="00095C50">
      <w:pPr>
        <w:pStyle w:val="M1"/>
        <w:jc w:val="both"/>
      </w:pPr>
    </w:p>
    <w:p w14:paraId="04FA760A" w14:textId="77777777" w:rsidR="00095C50" w:rsidRDefault="00095C50" w:rsidP="00095C50">
      <w:pPr>
        <w:pStyle w:val="M1"/>
        <w:jc w:val="both"/>
      </w:pPr>
    </w:p>
    <w:p w14:paraId="178F18A4" w14:textId="77777777" w:rsidR="00095C50" w:rsidRDefault="00095C50" w:rsidP="00095C50">
      <w:pPr>
        <w:pStyle w:val="M1"/>
        <w:jc w:val="both"/>
      </w:pPr>
    </w:p>
    <w:p w14:paraId="67B113D8" w14:textId="77777777" w:rsidR="00095C50" w:rsidRDefault="00095C50" w:rsidP="00095C50">
      <w:pPr>
        <w:pStyle w:val="M1"/>
        <w:jc w:val="both"/>
      </w:pPr>
    </w:p>
    <w:p w14:paraId="0F5339E0" w14:textId="77777777" w:rsidR="00095C50" w:rsidRDefault="00095C50" w:rsidP="00095C50">
      <w:pPr>
        <w:pStyle w:val="M1"/>
        <w:jc w:val="both"/>
      </w:pPr>
    </w:p>
    <w:p w14:paraId="06DFED7E" w14:textId="77777777" w:rsidR="00095C50" w:rsidRDefault="00095C50" w:rsidP="00095C50">
      <w:pPr>
        <w:pStyle w:val="M1"/>
        <w:jc w:val="both"/>
      </w:pPr>
    </w:p>
    <w:p w14:paraId="57A6A734" w14:textId="77777777" w:rsidR="00095C50" w:rsidRDefault="00095C50" w:rsidP="00095C50">
      <w:pPr>
        <w:pStyle w:val="M1"/>
        <w:jc w:val="both"/>
      </w:pPr>
    </w:p>
    <w:p w14:paraId="2F696B14" w14:textId="77777777" w:rsidR="00095C50" w:rsidRDefault="00095C50" w:rsidP="00095C50">
      <w:pPr>
        <w:pStyle w:val="M1"/>
        <w:jc w:val="both"/>
      </w:pPr>
    </w:p>
    <w:p w14:paraId="7A3DBB66" w14:textId="77777777" w:rsidR="00095C50" w:rsidRDefault="00095C50" w:rsidP="00095C50">
      <w:pPr>
        <w:pStyle w:val="M1"/>
        <w:jc w:val="both"/>
      </w:pPr>
    </w:p>
    <w:p w14:paraId="2D4B2FCB" w14:textId="77777777" w:rsidR="00095C50" w:rsidRDefault="00095C50" w:rsidP="00095C50">
      <w:pPr>
        <w:pStyle w:val="M1"/>
        <w:jc w:val="both"/>
      </w:pPr>
    </w:p>
    <w:p w14:paraId="38753C6A" w14:textId="77777777" w:rsidR="00095C50" w:rsidRDefault="00095C50" w:rsidP="00095C50">
      <w:pPr>
        <w:pStyle w:val="M1"/>
        <w:jc w:val="both"/>
      </w:pPr>
    </w:p>
    <w:p w14:paraId="049B74CB" w14:textId="77777777" w:rsidR="00095C50" w:rsidRDefault="00095C50" w:rsidP="00095C50">
      <w:pPr>
        <w:pStyle w:val="M1"/>
        <w:jc w:val="both"/>
      </w:pPr>
    </w:p>
    <w:p w14:paraId="5ADC51C2" w14:textId="77777777" w:rsidR="00095C50" w:rsidRDefault="00095C50" w:rsidP="00095C50">
      <w:pPr>
        <w:pStyle w:val="M1"/>
        <w:jc w:val="both"/>
      </w:pPr>
    </w:p>
    <w:p w14:paraId="51395A4A" w14:textId="77777777" w:rsidR="00095C50" w:rsidRDefault="00095C50" w:rsidP="00095C50">
      <w:pPr>
        <w:pStyle w:val="M1"/>
        <w:jc w:val="both"/>
      </w:pPr>
    </w:p>
    <w:p w14:paraId="2049A86B" w14:textId="77777777" w:rsidR="00095C50" w:rsidRDefault="00095C50" w:rsidP="00095C50">
      <w:pPr>
        <w:pStyle w:val="M1"/>
        <w:jc w:val="both"/>
      </w:pPr>
    </w:p>
    <w:p w14:paraId="44CEDB0D" w14:textId="77777777" w:rsidR="00095C50" w:rsidRPr="00F23F65" w:rsidRDefault="00095C50" w:rsidP="00095C50">
      <w:pPr>
        <w:pStyle w:val="M1"/>
        <w:pBdr>
          <w:bottom w:val="thinThickSmallGap" w:sz="24" w:space="1" w:color="auto"/>
        </w:pBdr>
        <w:rPr>
          <w:sz w:val="28"/>
          <w:szCs w:val="28"/>
        </w:rPr>
      </w:pPr>
      <w:r w:rsidRPr="00F23F65">
        <w:rPr>
          <w:sz w:val="28"/>
          <w:szCs w:val="28"/>
        </w:rPr>
        <w:t>INDICE DE FIGURAS</w:t>
      </w:r>
    </w:p>
    <w:p w14:paraId="4EB654D1" w14:textId="77777777" w:rsidR="00095C50" w:rsidRDefault="00095C50" w:rsidP="00095C50">
      <w:pPr>
        <w:pStyle w:val="TDC1"/>
      </w:pPr>
    </w:p>
    <w:p w14:paraId="43E0C0A0" w14:textId="77777777" w:rsidR="00095C50" w:rsidRPr="009E1C9F" w:rsidRDefault="00095C50" w:rsidP="00095C50">
      <w:pPr>
        <w:pStyle w:val="TDC1"/>
        <w:rPr>
          <w:rFonts w:ascii="Calibri" w:hAnsi="Calibri"/>
          <w:b w:val="0"/>
          <w:sz w:val="22"/>
          <w:szCs w:val="22"/>
        </w:rPr>
      </w:pPr>
      <w:r>
        <w:fldChar w:fldCharType="begin"/>
      </w:r>
      <w:r>
        <w:instrText xml:space="preserve"> TOC \h \z \t "figura1;1" </w:instrText>
      </w:r>
      <w:r>
        <w:fldChar w:fldCharType="separate"/>
      </w:r>
      <w:hyperlink w:anchor="_Toc164443127" w:history="1">
        <w:r w:rsidRPr="009E1C9F">
          <w:rPr>
            <w:rStyle w:val="Hipervnculo"/>
            <w:b w:val="0"/>
          </w:rPr>
          <w:t>Figura 1 Leyes que están vinculados a los gobiernos municipales</w:t>
        </w:r>
        <w:r w:rsidRPr="009E1C9F">
          <w:rPr>
            <w:b w:val="0"/>
            <w:webHidden/>
          </w:rPr>
          <w:tab/>
        </w:r>
        <w:r w:rsidRPr="009E1C9F">
          <w:rPr>
            <w:b w:val="0"/>
            <w:webHidden/>
          </w:rPr>
          <w:fldChar w:fldCharType="begin"/>
        </w:r>
        <w:r w:rsidRPr="009E1C9F">
          <w:rPr>
            <w:b w:val="0"/>
            <w:webHidden/>
          </w:rPr>
          <w:instrText xml:space="preserve"> PAGEREF _Toc164443127 \h </w:instrText>
        </w:r>
        <w:r w:rsidRPr="009E1C9F">
          <w:rPr>
            <w:b w:val="0"/>
            <w:webHidden/>
          </w:rPr>
        </w:r>
        <w:r w:rsidRPr="009E1C9F">
          <w:rPr>
            <w:b w:val="0"/>
            <w:webHidden/>
          </w:rPr>
          <w:fldChar w:fldCharType="separate"/>
        </w:r>
        <w:r>
          <w:rPr>
            <w:b w:val="0"/>
            <w:webHidden/>
          </w:rPr>
          <w:t>28</w:t>
        </w:r>
        <w:r w:rsidRPr="009E1C9F">
          <w:rPr>
            <w:b w:val="0"/>
            <w:webHidden/>
          </w:rPr>
          <w:fldChar w:fldCharType="end"/>
        </w:r>
      </w:hyperlink>
    </w:p>
    <w:p w14:paraId="204A86C7" w14:textId="77777777" w:rsidR="00095C50" w:rsidRPr="009E1C9F" w:rsidRDefault="00095C50" w:rsidP="00095C50">
      <w:pPr>
        <w:pStyle w:val="TDC1"/>
        <w:rPr>
          <w:rFonts w:ascii="Calibri" w:hAnsi="Calibri"/>
          <w:b w:val="0"/>
          <w:sz w:val="22"/>
          <w:szCs w:val="22"/>
        </w:rPr>
      </w:pPr>
      <w:hyperlink w:anchor="_Toc164443128" w:history="1">
        <w:r w:rsidRPr="009E1C9F">
          <w:rPr>
            <w:rStyle w:val="Hipervnculo"/>
            <w:b w:val="0"/>
          </w:rPr>
          <w:t>Figura 2. Organización  Funcional  del Gobierno</w:t>
        </w:r>
        <w:r w:rsidRPr="009E1C9F">
          <w:rPr>
            <w:b w:val="0"/>
            <w:webHidden/>
          </w:rPr>
          <w:tab/>
        </w:r>
        <w:r w:rsidRPr="009E1C9F">
          <w:rPr>
            <w:b w:val="0"/>
            <w:webHidden/>
          </w:rPr>
          <w:fldChar w:fldCharType="begin"/>
        </w:r>
        <w:r w:rsidRPr="009E1C9F">
          <w:rPr>
            <w:b w:val="0"/>
            <w:webHidden/>
          </w:rPr>
          <w:instrText xml:space="preserve"> PAGEREF _Toc164443128 \h </w:instrText>
        </w:r>
        <w:r w:rsidRPr="009E1C9F">
          <w:rPr>
            <w:b w:val="0"/>
            <w:webHidden/>
          </w:rPr>
        </w:r>
        <w:r w:rsidRPr="009E1C9F">
          <w:rPr>
            <w:b w:val="0"/>
            <w:webHidden/>
          </w:rPr>
          <w:fldChar w:fldCharType="separate"/>
        </w:r>
        <w:r>
          <w:rPr>
            <w:b w:val="0"/>
            <w:webHidden/>
          </w:rPr>
          <w:t>36</w:t>
        </w:r>
        <w:r w:rsidRPr="009E1C9F">
          <w:rPr>
            <w:b w:val="0"/>
            <w:webHidden/>
          </w:rPr>
          <w:fldChar w:fldCharType="end"/>
        </w:r>
      </w:hyperlink>
    </w:p>
    <w:p w14:paraId="66215329" w14:textId="77777777" w:rsidR="00095C50" w:rsidRPr="009E1C9F" w:rsidRDefault="00095C50" w:rsidP="00095C50">
      <w:pPr>
        <w:pStyle w:val="TDC1"/>
        <w:rPr>
          <w:rFonts w:ascii="Calibri" w:hAnsi="Calibri"/>
          <w:b w:val="0"/>
          <w:sz w:val="22"/>
          <w:szCs w:val="22"/>
        </w:rPr>
      </w:pPr>
      <w:hyperlink w:anchor="_Toc164443129" w:history="1">
        <w:r w:rsidRPr="009E1C9F">
          <w:rPr>
            <w:rStyle w:val="Hipervnculo"/>
            <w:b w:val="0"/>
          </w:rPr>
          <w:t>Municipal de Sipe-Sipe</w:t>
        </w:r>
        <w:r w:rsidRPr="009E1C9F">
          <w:rPr>
            <w:b w:val="0"/>
            <w:webHidden/>
          </w:rPr>
          <w:tab/>
        </w:r>
        <w:r w:rsidRPr="009E1C9F">
          <w:rPr>
            <w:b w:val="0"/>
            <w:webHidden/>
          </w:rPr>
          <w:fldChar w:fldCharType="begin"/>
        </w:r>
        <w:r w:rsidRPr="009E1C9F">
          <w:rPr>
            <w:b w:val="0"/>
            <w:webHidden/>
          </w:rPr>
          <w:instrText xml:space="preserve"> PAGEREF _Toc164443129 \h </w:instrText>
        </w:r>
        <w:r w:rsidRPr="009E1C9F">
          <w:rPr>
            <w:b w:val="0"/>
            <w:webHidden/>
          </w:rPr>
        </w:r>
        <w:r w:rsidRPr="009E1C9F">
          <w:rPr>
            <w:b w:val="0"/>
            <w:webHidden/>
          </w:rPr>
          <w:fldChar w:fldCharType="separate"/>
        </w:r>
        <w:r>
          <w:rPr>
            <w:b w:val="0"/>
            <w:webHidden/>
          </w:rPr>
          <w:t>36</w:t>
        </w:r>
        <w:r w:rsidRPr="009E1C9F">
          <w:rPr>
            <w:b w:val="0"/>
            <w:webHidden/>
          </w:rPr>
          <w:fldChar w:fldCharType="end"/>
        </w:r>
      </w:hyperlink>
    </w:p>
    <w:p w14:paraId="2780480D" w14:textId="77777777" w:rsidR="00095C50" w:rsidRPr="009E1C9F" w:rsidRDefault="00095C50" w:rsidP="00095C50">
      <w:pPr>
        <w:pStyle w:val="TDC1"/>
        <w:rPr>
          <w:rFonts w:ascii="Calibri" w:hAnsi="Calibri"/>
          <w:b w:val="0"/>
          <w:sz w:val="22"/>
          <w:szCs w:val="22"/>
        </w:rPr>
      </w:pPr>
      <w:hyperlink w:anchor="_Toc164443130" w:history="1">
        <w:r w:rsidRPr="009E1C9F">
          <w:rPr>
            <w:rStyle w:val="Hipervnculo"/>
            <w:b w:val="0"/>
          </w:rPr>
          <w:t>Figura 3. Esquema de la metodología complementada con la</w:t>
        </w:r>
        <w:r w:rsidRPr="009E1C9F">
          <w:rPr>
            <w:b w:val="0"/>
            <w:webHidden/>
          </w:rPr>
          <w:tab/>
        </w:r>
        <w:r w:rsidRPr="009E1C9F">
          <w:rPr>
            <w:b w:val="0"/>
            <w:webHidden/>
          </w:rPr>
          <w:fldChar w:fldCharType="begin"/>
        </w:r>
        <w:r w:rsidRPr="009E1C9F">
          <w:rPr>
            <w:b w:val="0"/>
            <w:webHidden/>
          </w:rPr>
          <w:instrText xml:space="preserve"> PAGEREF _Toc164443130 \h </w:instrText>
        </w:r>
        <w:r w:rsidRPr="009E1C9F">
          <w:rPr>
            <w:b w:val="0"/>
            <w:webHidden/>
          </w:rPr>
        </w:r>
        <w:r w:rsidRPr="009E1C9F">
          <w:rPr>
            <w:b w:val="0"/>
            <w:webHidden/>
          </w:rPr>
          <w:fldChar w:fldCharType="separate"/>
        </w:r>
        <w:r>
          <w:rPr>
            <w:b w:val="0"/>
            <w:webHidden/>
          </w:rPr>
          <w:t>42</w:t>
        </w:r>
        <w:r w:rsidRPr="009E1C9F">
          <w:rPr>
            <w:b w:val="0"/>
            <w:webHidden/>
          </w:rPr>
          <w:fldChar w:fldCharType="end"/>
        </w:r>
      </w:hyperlink>
    </w:p>
    <w:p w14:paraId="7F58F3BC" w14:textId="77777777" w:rsidR="00095C50" w:rsidRPr="009E1C9F" w:rsidRDefault="00095C50" w:rsidP="00095C50">
      <w:pPr>
        <w:pStyle w:val="TDC1"/>
        <w:rPr>
          <w:rFonts w:ascii="Calibri" w:hAnsi="Calibri"/>
          <w:b w:val="0"/>
          <w:sz w:val="22"/>
          <w:szCs w:val="22"/>
        </w:rPr>
      </w:pPr>
      <w:hyperlink w:anchor="_Toc164443131" w:history="1">
        <w:r w:rsidRPr="009E1C9F">
          <w:rPr>
            <w:rStyle w:val="Hipervnculo"/>
            <w:b w:val="0"/>
          </w:rPr>
          <w:t>Investigación participativa.</w:t>
        </w:r>
        <w:r w:rsidRPr="009E1C9F">
          <w:rPr>
            <w:b w:val="0"/>
            <w:webHidden/>
          </w:rPr>
          <w:tab/>
        </w:r>
        <w:r w:rsidRPr="009E1C9F">
          <w:rPr>
            <w:b w:val="0"/>
            <w:webHidden/>
          </w:rPr>
          <w:fldChar w:fldCharType="begin"/>
        </w:r>
        <w:r w:rsidRPr="009E1C9F">
          <w:rPr>
            <w:b w:val="0"/>
            <w:webHidden/>
          </w:rPr>
          <w:instrText xml:space="preserve"> PAGEREF _Toc164443131 \h </w:instrText>
        </w:r>
        <w:r w:rsidRPr="009E1C9F">
          <w:rPr>
            <w:b w:val="0"/>
            <w:webHidden/>
          </w:rPr>
        </w:r>
        <w:r w:rsidRPr="009E1C9F">
          <w:rPr>
            <w:b w:val="0"/>
            <w:webHidden/>
          </w:rPr>
          <w:fldChar w:fldCharType="separate"/>
        </w:r>
        <w:r>
          <w:rPr>
            <w:b w:val="0"/>
            <w:webHidden/>
          </w:rPr>
          <w:t>42</w:t>
        </w:r>
        <w:r w:rsidRPr="009E1C9F">
          <w:rPr>
            <w:b w:val="0"/>
            <w:webHidden/>
          </w:rPr>
          <w:fldChar w:fldCharType="end"/>
        </w:r>
      </w:hyperlink>
    </w:p>
    <w:p w14:paraId="128B6B69" w14:textId="77777777" w:rsidR="00095C50" w:rsidRPr="009E1C9F" w:rsidRDefault="00095C50" w:rsidP="00095C50">
      <w:pPr>
        <w:pStyle w:val="TDC1"/>
        <w:rPr>
          <w:rFonts w:ascii="Calibri" w:hAnsi="Calibri"/>
          <w:b w:val="0"/>
          <w:sz w:val="22"/>
          <w:szCs w:val="22"/>
        </w:rPr>
      </w:pPr>
      <w:hyperlink w:anchor="_Toc164443132" w:history="1">
        <w:r w:rsidRPr="009E1C9F">
          <w:rPr>
            <w:rStyle w:val="Hipervnculo"/>
            <w:b w:val="0"/>
          </w:rPr>
          <w:t>Figura 4. Proceso Metodológico de la Primera etapa de la Investigación.</w:t>
        </w:r>
        <w:r w:rsidRPr="009E1C9F">
          <w:rPr>
            <w:b w:val="0"/>
            <w:webHidden/>
          </w:rPr>
          <w:tab/>
        </w:r>
        <w:r w:rsidRPr="009E1C9F">
          <w:rPr>
            <w:b w:val="0"/>
            <w:webHidden/>
          </w:rPr>
          <w:fldChar w:fldCharType="begin"/>
        </w:r>
        <w:r w:rsidRPr="009E1C9F">
          <w:rPr>
            <w:b w:val="0"/>
            <w:webHidden/>
          </w:rPr>
          <w:instrText xml:space="preserve"> PAGEREF _Toc164443132 \h </w:instrText>
        </w:r>
        <w:r w:rsidRPr="009E1C9F">
          <w:rPr>
            <w:b w:val="0"/>
            <w:webHidden/>
          </w:rPr>
        </w:r>
        <w:r w:rsidRPr="009E1C9F">
          <w:rPr>
            <w:b w:val="0"/>
            <w:webHidden/>
          </w:rPr>
          <w:fldChar w:fldCharType="separate"/>
        </w:r>
        <w:r>
          <w:rPr>
            <w:b w:val="0"/>
            <w:webHidden/>
          </w:rPr>
          <w:t>43</w:t>
        </w:r>
        <w:r w:rsidRPr="009E1C9F">
          <w:rPr>
            <w:b w:val="0"/>
            <w:webHidden/>
          </w:rPr>
          <w:fldChar w:fldCharType="end"/>
        </w:r>
      </w:hyperlink>
    </w:p>
    <w:p w14:paraId="09A45538" w14:textId="77777777" w:rsidR="00095C50" w:rsidRPr="009E1C9F" w:rsidRDefault="00095C50" w:rsidP="00095C50">
      <w:pPr>
        <w:pStyle w:val="TDC1"/>
        <w:rPr>
          <w:rFonts w:ascii="Calibri" w:hAnsi="Calibri"/>
          <w:b w:val="0"/>
          <w:sz w:val="22"/>
          <w:szCs w:val="22"/>
        </w:rPr>
      </w:pPr>
      <w:hyperlink w:anchor="_Toc164443133" w:history="1">
        <w:r w:rsidRPr="009E1C9F">
          <w:rPr>
            <w:rStyle w:val="Hipervnculo"/>
            <w:b w:val="0"/>
            <w:lang w:val="es-ES_tradnl"/>
          </w:rPr>
          <w:t>Figura 5.  Proceso metodológico de la  segunda etapa de la Investigación.</w:t>
        </w:r>
        <w:r w:rsidRPr="009E1C9F">
          <w:rPr>
            <w:b w:val="0"/>
            <w:webHidden/>
          </w:rPr>
          <w:tab/>
        </w:r>
        <w:r w:rsidRPr="009E1C9F">
          <w:rPr>
            <w:b w:val="0"/>
            <w:webHidden/>
          </w:rPr>
          <w:fldChar w:fldCharType="begin"/>
        </w:r>
        <w:r w:rsidRPr="009E1C9F">
          <w:rPr>
            <w:b w:val="0"/>
            <w:webHidden/>
          </w:rPr>
          <w:instrText xml:space="preserve"> PAGEREF _Toc164443133 \h </w:instrText>
        </w:r>
        <w:r w:rsidRPr="009E1C9F">
          <w:rPr>
            <w:b w:val="0"/>
            <w:webHidden/>
          </w:rPr>
        </w:r>
        <w:r w:rsidRPr="009E1C9F">
          <w:rPr>
            <w:b w:val="0"/>
            <w:webHidden/>
          </w:rPr>
          <w:fldChar w:fldCharType="separate"/>
        </w:r>
        <w:r>
          <w:rPr>
            <w:b w:val="0"/>
            <w:webHidden/>
          </w:rPr>
          <w:t>44</w:t>
        </w:r>
        <w:r w:rsidRPr="009E1C9F">
          <w:rPr>
            <w:b w:val="0"/>
            <w:webHidden/>
          </w:rPr>
          <w:fldChar w:fldCharType="end"/>
        </w:r>
      </w:hyperlink>
    </w:p>
    <w:p w14:paraId="0065F00F" w14:textId="77777777" w:rsidR="00095C50" w:rsidRPr="009E1C9F" w:rsidRDefault="00095C50" w:rsidP="00095C50">
      <w:pPr>
        <w:pStyle w:val="TDC1"/>
        <w:rPr>
          <w:rFonts w:ascii="Calibri" w:hAnsi="Calibri"/>
          <w:b w:val="0"/>
          <w:sz w:val="22"/>
          <w:szCs w:val="22"/>
        </w:rPr>
      </w:pPr>
      <w:hyperlink w:anchor="_Toc164443134" w:history="1">
        <w:r w:rsidRPr="009E1C9F">
          <w:rPr>
            <w:rStyle w:val="Hipervnculo"/>
            <w:b w:val="0"/>
            <w:lang w:val="es-ES_tradnl"/>
          </w:rPr>
          <w:t>Figura   Proceso metodológico de la  Tercera  etapa de la Investigación.</w:t>
        </w:r>
        <w:r w:rsidRPr="009E1C9F">
          <w:rPr>
            <w:b w:val="0"/>
            <w:webHidden/>
          </w:rPr>
          <w:tab/>
        </w:r>
        <w:r w:rsidRPr="009E1C9F">
          <w:rPr>
            <w:b w:val="0"/>
            <w:webHidden/>
          </w:rPr>
          <w:fldChar w:fldCharType="begin"/>
        </w:r>
        <w:r w:rsidRPr="009E1C9F">
          <w:rPr>
            <w:b w:val="0"/>
            <w:webHidden/>
          </w:rPr>
          <w:instrText xml:space="preserve"> PAGEREF _Toc164443134 \h </w:instrText>
        </w:r>
        <w:r w:rsidRPr="009E1C9F">
          <w:rPr>
            <w:b w:val="0"/>
            <w:webHidden/>
          </w:rPr>
        </w:r>
        <w:r w:rsidRPr="009E1C9F">
          <w:rPr>
            <w:b w:val="0"/>
            <w:webHidden/>
          </w:rPr>
          <w:fldChar w:fldCharType="separate"/>
        </w:r>
        <w:r>
          <w:rPr>
            <w:b w:val="0"/>
            <w:webHidden/>
          </w:rPr>
          <w:t>45</w:t>
        </w:r>
        <w:r w:rsidRPr="009E1C9F">
          <w:rPr>
            <w:b w:val="0"/>
            <w:webHidden/>
          </w:rPr>
          <w:fldChar w:fldCharType="end"/>
        </w:r>
      </w:hyperlink>
    </w:p>
    <w:p w14:paraId="61B71117" w14:textId="77777777" w:rsidR="00095C50" w:rsidRPr="009E1C9F" w:rsidRDefault="00095C50" w:rsidP="00095C50">
      <w:pPr>
        <w:pStyle w:val="TDC1"/>
        <w:rPr>
          <w:rFonts w:ascii="Calibri" w:hAnsi="Calibri"/>
          <w:b w:val="0"/>
          <w:sz w:val="22"/>
          <w:szCs w:val="22"/>
        </w:rPr>
      </w:pPr>
      <w:hyperlink w:anchor="_Toc164443135" w:history="1">
        <w:r w:rsidRPr="009E1C9F">
          <w:rPr>
            <w:rStyle w:val="Hipervnculo"/>
            <w:b w:val="0"/>
          </w:rPr>
          <w:t>Figura.  5.  Forma del pago  del impuesto a la chicha  antes de la reforma agraria en los municipios de Independencia, Tapacarí y Sipe-Sipe</w:t>
        </w:r>
        <w:r w:rsidRPr="009E1C9F">
          <w:rPr>
            <w:b w:val="0"/>
            <w:webHidden/>
          </w:rPr>
          <w:tab/>
        </w:r>
        <w:r w:rsidRPr="009E1C9F">
          <w:rPr>
            <w:b w:val="0"/>
            <w:webHidden/>
          </w:rPr>
          <w:fldChar w:fldCharType="begin"/>
        </w:r>
        <w:r w:rsidRPr="009E1C9F">
          <w:rPr>
            <w:b w:val="0"/>
            <w:webHidden/>
          </w:rPr>
          <w:instrText xml:space="preserve"> PAGEREF _Toc164443135 \h </w:instrText>
        </w:r>
        <w:r w:rsidRPr="009E1C9F">
          <w:rPr>
            <w:b w:val="0"/>
            <w:webHidden/>
          </w:rPr>
        </w:r>
        <w:r w:rsidRPr="009E1C9F">
          <w:rPr>
            <w:b w:val="0"/>
            <w:webHidden/>
          </w:rPr>
          <w:fldChar w:fldCharType="separate"/>
        </w:r>
        <w:r>
          <w:rPr>
            <w:b w:val="0"/>
            <w:webHidden/>
          </w:rPr>
          <w:t>58</w:t>
        </w:r>
        <w:r w:rsidRPr="009E1C9F">
          <w:rPr>
            <w:b w:val="0"/>
            <w:webHidden/>
          </w:rPr>
          <w:fldChar w:fldCharType="end"/>
        </w:r>
      </w:hyperlink>
    </w:p>
    <w:p w14:paraId="47178E8D" w14:textId="77777777" w:rsidR="00095C50" w:rsidRPr="009E1C9F" w:rsidRDefault="00095C50" w:rsidP="00095C50">
      <w:pPr>
        <w:pStyle w:val="TDC1"/>
        <w:rPr>
          <w:rFonts w:ascii="Calibri" w:hAnsi="Calibri"/>
          <w:b w:val="0"/>
          <w:sz w:val="22"/>
          <w:szCs w:val="22"/>
        </w:rPr>
      </w:pPr>
      <w:hyperlink w:anchor="_Toc164443136" w:history="1">
        <w:r w:rsidRPr="009E1C9F">
          <w:rPr>
            <w:rStyle w:val="Hipervnculo"/>
            <w:b w:val="0"/>
          </w:rPr>
          <w:t>Figura  6. Ben</w:t>
        </w:r>
        <w:r w:rsidRPr="009E1C9F">
          <w:rPr>
            <w:rStyle w:val="Hipervnculo"/>
            <w:b w:val="0"/>
          </w:rPr>
          <w:t>e</w:t>
        </w:r>
        <w:r w:rsidRPr="009E1C9F">
          <w:rPr>
            <w:rStyle w:val="Hipervnculo"/>
            <w:b w:val="0"/>
          </w:rPr>
          <w:t>ficios  económicos para  los municipio de estudio antes de la</w:t>
        </w:r>
        <w:r w:rsidRPr="009E1C9F">
          <w:rPr>
            <w:b w:val="0"/>
            <w:webHidden/>
          </w:rPr>
          <w:tab/>
        </w:r>
        <w:r w:rsidRPr="009E1C9F">
          <w:rPr>
            <w:b w:val="0"/>
            <w:webHidden/>
          </w:rPr>
          <w:fldChar w:fldCharType="begin"/>
        </w:r>
        <w:r w:rsidRPr="009E1C9F">
          <w:rPr>
            <w:b w:val="0"/>
            <w:webHidden/>
          </w:rPr>
          <w:instrText xml:space="preserve"> PAGEREF _Toc164443136 \h </w:instrText>
        </w:r>
        <w:r w:rsidRPr="009E1C9F">
          <w:rPr>
            <w:b w:val="0"/>
            <w:webHidden/>
          </w:rPr>
        </w:r>
        <w:r w:rsidRPr="009E1C9F">
          <w:rPr>
            <w:b w:val="0"/>
            <w:webHidden/>
          </w:rPr>
          <w:fldChar w:fldCharType="separate"/>
        </w:r>
        <w:r>
          <w:rPr>
            <w:b w:val="0"/>
            <w:webHidden/>
          </w:rPr>
          <w:t>61</w:t>
        </w:r>
        <w:r w:rsidRPr="009E1C9F">
          <w:rPr>
            <w:b w:val="0"/>
            <w:webHidden/>
          </w:rPr>
          <w:fldChar w:fldCharType="end"/>
        </w:r>
      </w:hyperlink>
    </w:p>
    <w:p w14:paraId="6DC48E5D" w14:textId="77777777" w:rsidR="00095C50" w:rsidRPr="009E1C9F" w:rsidRDefault="00095C50" w:rsidP="00095C50">
      <w:pPr>
        <w:pStyle w:val="TDC1"/>
        <w:rPr>
          <w:rFonts w:ascii="Calibri" w:hAnsi="Calibri"/>
          <w:b w:val="0"/>
          <w:sz w:val="22"/>
          <w:szCs w:val="22"/>
        </w:rPr>
      </w:pPr>
      <w:hyperlink w:anchor="_Toc164443137" w:history="1">
        <w:r>
          <w:rPr>
            <w:rStyle w:val="Hipervnculo"/>
            <w:b w:val="0"/>
          </w:rPr>
          <w:t>Reforma..Agraria</w:t>
        </w:r>
        <w:r w:rsidRPr="009E1C9F">
          <w:rPr>
            <w:b w:val="0"/>
            <w:webHidden/>
          </w:rPr>
          <w:tab/>
        </w:r>
        <w:r w:rsidRPr="009E1C9F">
          <w:rPr>
            <w:b w:val="0"/>
            <w:webHidden/>
          </w:rPr>
          <w:fldChar w:fldCharType="begin"/>
        </w:r>
        <w:r w:rsidRPr="009E1C9F">
          <w:rPr>
            <w:b w:val="0"/>
            <w:webHidden/>
          </w:rPr>
          <w:instrText xml:space="preserve"> PAGEREF _Toc164443137 \h </w:instrText>
        </w:r>
        <w:r w:rsidRPr="009E1C9F">
          <w:rPr>
            <w:b w:val="0"/>
            <w:webHidden/>
          </w:rPr>
        </w:r>
        <w:r w:rsidRPr="009E1C9F">
          <w:rPr>
            <w:b w:val="0"/>
            <w:webHidden/>
          </w:rPr>
          <w:fldChar w:fldCharType="separate"/>
        </w:r>
        <w:r>
          <w:rPr>
            <w:b w:val="0"/>
            <w:webHidden/>
          </w:rPr>
          <w:t>61</w:t>
        </w:r>
        <w:r w:rsidRPr="009E1C9F">
          <w:rPr>
            <w:b w:val="0"/>
            <w:webHidden/>
          </w:rPr>
          <w:fldChar w:fldCharType="end"/>
        </w:r>
      </w:hyperlink>
    </w:p>
    <w:p w14:paraId="28966924" w14:textId="77777777" w:rsidR="00095C50" w:rsidRPr="009E1C9F" w:rsidRDefault="00095C50" w:rsidP="00095C50">
      <w:pPr>
        <w:pStyle w:val="TDC1"/>
        <w:rPr>
          <w:rFonts w:ascii="Calibri" w:hAnsi="Calibri"/>
          <w:b w:val="0"/>
          <w:sz w:val="22"/>
          <w:szCs w:val="22"/>
        </w:rPr>
      </w:pPr>
      <w:hyperlink w:anchor="_Toc164443138" w:history="1">
        <w:r w:rsidRPr="009E1C9F">
          <w:rPr>
            <w:rStyle w:val="Hipervnculo"/>
            <w:b w:val="0"/>
          </w:rPr>
          <w:t>Figura  7. Cambio  de modalidad en el sistema de cobro  por el impuesto a la chicha después de la reforma agraria</w:t>
        </w:r>
        <w:r w:rsidRPr="009E1C9F">
          <w:rPr>
            <w:b w:val="0"/>
            <w:webHidden/>
          </w:rPr>
          <w:tab/>
        </w:r>
        <w:r w:rsidRPr="009E1C9F">
          <w:rPr>
            <w:b w:val="0"/>
            <w:webHidden/>
          </w:rPr>
          <w:fldChar w:fldCharType="begin"/>
        </w:r>
        <w:r w:rsidRPr="009E1C9F">
          <w:rPr>
            <w:b w:val="0"/>
            <w:webHidden/>
          </w:rPr>
          <w:instrText xml:space="preserve"> PAGEREF _Toc164443138 \h </w:instrText>
        </w:r>
        <w:r w:rsidRPr="009E1C9F">
          <w:rPr>
            <w:b w:val="0"/>
            <w:webHidden/>
          </w:rPr>
        </w:r>
        <w:r w:rsidRPr="009E1C9F">
          <w:rPr>
            <w:b w:val="0"/>
            <w:webHidden/>
          </w:rPr>
          <w:fldChar w:fldCharType="separate"/>
        </w:r>
        <w:r>
          <w:rPr>
            <w:b w:val="0"/>
            <w:webHidden/>
          </w:rPr>
          <w:t>65</w:t>
        </w:r>
        <w:r w:rsidRPr="009E1C9F">
          <w:rPr>
            <w:b w:val="0"/>
            <w:webHidden/>
          </w:rPr>
          <w:fldChar w:fldCharType="end"/>
        </w:r>
      </w:hyperlink>
    </w:p>
    <w:p w14:paraId="2D4C5E86" w14:textId="77777777" w:rsidR="00095C50" w:rsidRPr="009E1C9F" w:rsidRDefault="00095C50" w:rsidP="00095C50">
      <w:pPr>
        <w:pStyle w:val="TDC1"/>
        <w:rPr>
          <w:rFonts w:ascii="Calibri" w:hAnsi="Calibri"/>
          <w:b w:val="0"/>
          <w:sz w:val="22"/>
          <w:szCs w:val="22"/>
        </w:rPr>
      </w:pPr>
      <w:hyperlink w:anchor="_Toc164443139" w:history="1">
        <w:r w:rsidRPr="009E1C9F">
          <w:rPr>
            <w:rStyle w:val="Hipervnculo"/>
            <w:b w:val="0"/>
          </w:rPr>
          <w:t>Figura  8. Estructura Orgánica  de la asociación de chicheros en  el</w:t>
        </w:r>
        <w:r w:rsidRPr="009E1C9F">
          <w:rPr>
            <w:b w:val="0"/>
            <w:webHidden/>
          </w:rPr>
          <w:tab/>
        </w:r>
        <w:r w:rsidRPr="009E1C9F">
          <w:rPr>
            <w:b w:val="0"/>
            <w:webHidden/>
          </w:rPr>
          <w:fldChar w:fldCharType="begin"/>
        </w:r>
        <w:r w:rsidRPr="009E1C9F">
          <w:rPr>
            <w:b w:val="0"/>
            <w:webHidden/>
          </w:rPr>
          <w:instrText xml:space="preserve"> PAGEREF _Toc164443139 \h </w:instrText>
        </w:r>
        <w:r w:rsidRPr="009E1C9F">
          <w:rPr>
            <w:b w:val="0"/>
            <w:webHidden/>
          </w:rPr>
        </w:r>
        <w:r w:rsidRPr="009E1C9F">
          <w:rPr>
            <w:b w:val="0"/>
            <w:webHidden/>
          </w:rPr>
          <w:fldChar w:fldCharType="separate"/>
        </w:r>
        <w:r>
          <w:rPr>
            <w:b w:val="0"/>
            <w:webHidden/>
          </w:rPr>
          <w:t>73</w:t>
        </w:r>
        <w:r w:rsidRPr="009E1C9F">
          <w:rPr>
            <w:b w:val="0"/>
            <w:webHidden/>
          </w:rPr>
          <w:fldChar w:fldCharType="end"/>
        </w:r>
      </w:hyperlink>
    </w:p>
    <w:p w14:paraId="65D3095A" w14:textId="77777777" w:rsidR="00095C50" w:rsidRPr="009E1C9F" w:rsidRDefault="00095C50" w:rsidP="00095C50">
      <w:pPr>
        <w:pStyle w:val="TDC1"/>
        <w:rPr>
          <w:rFonts w:ascii="Calibri" w:hAnsi="Calibri"/>
          <w:b w:val="0"/>
          <w:sz w:val="22"/>
          <w:szCs w:val="22"/>
        </w:rPr>
      </w:pPr>
      <w:hyperlink w:anchor="_Toc164443140" w:history="1">
        <w:r w:rsidRPr="009E1C9F">
          <w:rPr>
            <w:rStyle w:val="Hipervnculo"/>
            <w:b w:val="0"/>
          </w:rPr>
          <w:t>Municipio  de Independencia</w:t>
        </w:r>
        <w:r w:rsidRPr="009E1C9F">
          <w:rPr>
            <w:b w:val="0"/>
            <w:webHidden/>
          </w:rPr>
          <w:tab/>
        </w:r>
        <w:r w:rsidRPr="009E1C9F">
          <w:rPr>
            <w:b w:val="0"/>
            <w:webHidden/>
          </w:rPr>
          <w:fldChar w:fldCharType="begin"/>
        </w:r>
        <w:r w:rsidRPr="009E1C9F">
          <w:rPr>
            <w:b w:val="0"/>
            <w:webHidden/>
          </w:rPr>
          <w:instrText xml:space="preserve"> PAGEREF _Toc164443140 \h </w:instrText>
        </w:r>
        <w:r w:rsidRPr="009E1C9F">
          <w:rPr>
            <w:b w:val="0"/>
            <w:webHidden/>
          </w:rPr>
        </w:r>
        <w:r w:rsidRPr="009E1C9F">
          <w:rPr>
            <w:b w:val="0"/>
            <w:webHidden/>
          </w:rPr>
          <w:fldChar w:fldCharType="separate"/>
        </w:r>
        <w:r>
          <w:rPr>
            <w:b w:val="0"/>
            <w:webHidden/>
          </w:rPr>
          <w:t>73</w:t>
        </w:r>
        <w:r w:rsidRPr="009E1C9F">
          <w:rPr>
            <w:b w:val="0"/>
            <w:webHidden/>
          </w:rPr>
          <w:fldChar w:fldCharType="end"/>
        </w:r>
      </w:hyperlink>
    </w:p>
    <w:p w14:paraId="6C1AB741" w14:textId="77777777" w:rsidR="00095C50" w:rsidRPr="009E1C9F" w:rsidRDefault="00095C50" w:rsidP="00095C50">
      <w:pPr>
        <w:pStyle w:val="TDC1"/>
        <w:rPr>
          <w:rFonts w:ascii="Calibri" w:hAnsi="Calibri"/>
          <w:b w:val="0"/>
          <w:sz w:val="22"/>
          <w:szCs w:val="22"/>
        </w:rPr>
      </w:pPr>
      <w:hyperlink w:anchor="_Toc164443141" w:history="1">
        <w:r w:rsidRPr="009E1C9F">
          <w:rPr>
            <w:rStyle w:val="Hipervnculo"/>
            <w:b w:val="0"/>
          </w:rPr>
          <w:t>Figura 9.  Actores sociales involucrados a la asociación de</w:t>
        </w:r>
        <w:r w:rsidRPr="009E1C9F">
          <w:rPr>
            <w:b w:val="0"/>
            <w:webHidden/>
          </w:rPr>
          <w:tab/>
        </w:r>
        <w:r w:rsidRPr="009E1C9F">
          <w:rPr>
            <w:b w:val="0"/>
            <w:webHidden/>
          </w:rPr>
          <w:fldChar w:fldCharType="begin"/>
        </w:r>
        <w:r w:rsidRPr="009E1C9F">
          <w:rPr>
            <w:b w:val="0"/>
            <w:webHidden/>
          </w:rPr>
          <w:instrText xml:space="preserve"> PAGEREF _Toc164443141 \h </w:instrText>
        </w:r>
        <w:r w:rsidRPr="009E1C9F">
          <w:rPr>
            <w:b w:val="0"/>
            <w:webHidden/>
          </w:rPr>
        </w:r>
        <w:r w:rsidRPr="009E1C9F">
          <w:rPr>
            <w:b w:val="0"/>
            <w:webHidden/>
          </w:rPr>
          <w:fldChar w:fldCharType="separate"/>
        </w:r>
        <w:r>
          <w:rPr>
            <w:b w:val="0"/>
            <w:webHidden/>
          </w:rPr>
          <w:t>74</w:t>
        </w:r>
        <w:r w:rsidRPr="009E1C9F">
          <w:rPr>
            <w:b w:val="0"/>
            <w:webHidden/>
          </w:rPr>
          <w:fldChar w:fldCharType="end"/>
        </w:r>
      </w:hyperlink>
    </w:p>
    <w:p w14:paraId="57F53897" w14:textId="77777777" w:rsidR="00095C50" w:rsidRPr="009E1C9F" w:rsidRDefault="00095C50" w:rsidP="00095C50">
      <w:pPr>
        <w:pStyle w:val="TDC1"/>
        <w:rPr>
          <w:rFonts w:ascii="Calibri" w:hAnsi="Calibri"/>
          <w:b w:val="0"/>
          <w:sz w:val="22"/>
          <w:szCs w:val="22"/>
        </w:rPr>
      </w:pPr>
      <w:hyperlink w:anchor="_Toc164443142" w:history="1">
        <w:r w:rsidRPr="009E1C9F">
          <w:rPr>
            <w:rStyle w:val="Hipervnculo"/>
            <w:b w:val="0"/>
          </w:rPr>
          <w:t>Productores de chicha.</w:t>
        </w:r>
        <w:r w:rsidRPr="009E1C9F">
          <w:rPr>
            <w:b w:val="0"/>
            <w:webHidden/>
          </w:rPr>
          <w:tab/>
        </w:r>
        <w:r w:rsidRPr="009E1C9F">
          <w:rPr>
            <w:b w:val="0"/>
            <w:webHidden/>
          </w:rPr>
          <w:fldChar w:fldCharType="begin"/>
        </w:r>
        <w:r w:rsidRPr="009E1C9F">
          <w:rPr>
            <w:b w:val="0"/>
            <w:webHidden/>
          </w:rPr>
          <w:instrText xml:space="preserve"> PAGEREF _Toc164443142 \h </w:instrText>
        </w:r>
        <w:r w:rsidRPr="009E1C9F">
          <w:rPr>
            <w:b w:val="0"/>
            <w:webHidden/>
          </w:rPr>
        </w:r>
        <w:r w:rsidRPr="009E1C9F">
          <w:rPr>
            <w:b w:val="0"/>
            <w:webHidden/>
          </w:rPr>
          <w:fldChar w:fldCharType="separate"/>
        </w:r>
        <w:r>
          <w:rPr>
            <w:b w:val="0"/>
            <w:webHidden/>
          </w:rPr>
          <w:t>74</w:t>
        </w:r>
        <w:r w:rsidRPr="009E1C9F">
          <w:rPr>
            <w:b w:val="0"/>
            <w:webHidden/>
          </w:rPr>
          <w:fldChar w:fldCharType="end"/>
        </w:r>
      </w:hyperlink>
    </w:p>
    <w:p w14:paraId="7588DBFC" w14:textId="77777777" w:rsidR="00095C50" w:rsidRPr="009E1C9F" w:rsidRDefault="00095C50" w:rsidP="00095C50">
      <w:pPr>
        <w:pStyle w:val="TDC1"/>
        <w:rPr>
          <w:rFonts w:ascii="Calibri" w:hAnsi="Calibri"/>
          <w:b w:val="0"/>
          <w:sz w:val="22"/>
          <w:szCs w:val="22"/>
        </w:rPr>
      </w:pPr>
      <w:hyperlink w:anchor="_Toc164443143" w:history="1">
        <w:r w:rsidRPr="009E1C9F">
          <w:rPr>
            <w:rStyle w:val="Hipervnculo"/>
            <w:b w:val="0"/>
          </w:rPr>
          <w:t>Figura  10.  Estructura Orgánica de la asociación de chicheros</w:t>
        </w:r>
        <w:r w:rsidRPr="009E1C9F">
          <w:rPr>
            <w:b w:val="0"/>
            <w:webHidden/>
          </w:rPr>
          <w:tab/>
        </w:r>
        <w:r w:rsidRPr="009E1C9F">
          <w:rPr>
            <w:b w:val="0"/>
            <w:webHidden/>
          </w:rPr>
          <w:fldChar w:fldCharType="begin"/>
        </w:r>
        <w:r w:rsidRPr="009E1C9F">
          <w:rPr>
            <w:b w:val="0"/>
            <w:webHidden/>
          </w:rPr>
          <w:instrText xml:space="preserve"> PAGEREF _Toc164443143 \h </w:instrText>
        </w:r>
        <w:r w:rsidRPr="009E1C9F">
          <w:rPr>
            <w:b w:val="0"/>
            <w:webHidden/>
          </w:rPr>
        </w:r>
        <w:r w:rsidRPr="009E1C9F">
          <w:rPr>
            <w:b w:val="0"/>
            <w:webHidden/>
          </w:rPr>
          <w:fldChar w:fldCharType="separate"/>
        </w:r>
        <w:r>
          <w:rPr>
            <w:b w:val="0"/>
            <w:webHidden/>
          </w:rPr>
          <w:t>78</w:t>
        </w:r>
        <w:r w:rsidRPr="009E1C9F">
          <w:rPr>
            <w:b w:val="0"/>
            <w:webHidden/>
          </w:rPr>
          <w:fldChar w:fldCharType="end"/>
        </w:r>
      </w:hyperlink>
    </w:p>
    <w:p w14:paraId="1E6C384D" w14:textId="77777777" w:rsidR="00095C50" w:rsidRPr="009E1C9F" w:rsidRDefault="00095C50" w:rsidP="00095C50">
      <w:pPr>
        <w:pStyle w:val="TDC1"/>
        <w:rPr>
          <w:rFonts w:ascii="Calibri" w:hAnsi="Calibri"/>
          <w:b w:val="0"/>
          <w:sz w:val="22"/>
          <w:szCs w:val="22"/>
        </w:rPr>
      </w:pPr>
      <w:hyperlink w:anchor="_Toc164443144" w:history="1">
        <w:r w:rsidRPr="009E1C9F">
          <w:rPr>
            <w:rStyle w:val="Hipervnculo"/>
            <w:b w:val="0"/>
          </w:rPr>
          <w:t>Municipio de Sipe-Sipe.</w:t>
        </w:r>
        <w:r w:rsidRPr="009E1C9F">
          <w:rPr>
            <w:b w:val="0"/>
            <w:webHidden/>
          </w:rPr>
          <w:tab/>
        </w:r>
        <w:r w:rsidRPr="009E1C9F">
          <w:rPr>
            <w:b w:val="0"/>
            <w:webHidden/>
          </w:rPr>
          <w:fldChar w:fldCharType="begin"/>
        </w:r>
        <w:r w:rsidRPr="009E1C9F">
          <w:rPr>
            <w:b w:val="0"/>
            <w:webHidden/>
          </w:rPr>
          <w:instrText xml:space="preserve"> PAGEREF _Toc164443144 \h </w:instrText>
        </w:r>
        <w:r w:rsidRPr="009E1C9F">
          <w:rPr>
            <w:b w:val="0"/>
            <w:webHidden/>
          </w:rPr>
        </w:r>
        <w:r w:rsidRPr="009E1C9F">
          <w:rPr>
            <w:b w:val="0"/>
            <w:webHidden/>
          </w:rPr>
          <w:fldChar w:fldCharType="separate"/>
        </w:r>
        <w:r>
          <w:rPr>
            <w:b w:val="0"/>
            <w:webHidden/>
          </w:rPr>
          <w:t>78</w:t>
        </w:r>
        <w:r w:rsidRPr="009E1C9F">
          <w:rPr>
            <w:b w:val="0"/>
            <w:webHidden/>
          </w:rPr>
          <w:fldChar w:fldCharType="end"/>
        </w:r>
      </w:hyperlink>
    </w:p>
    <w:p w14:paraId="38B8AF39" w14:textId="77777777" w:rsidR="00095C50" w:rsidRPr="009E1C9F" w:rsidRDefault="00095C50" w:rsidP="00095C50">
      <w:pPr>
        <w:pStyle w:val="TDC1"/>
        <w:rPr>
          <w:rFonts w:ascii="Calibri" w:hAnsi="Calibri"/>
          <w:b w:val="0"/>
          <w:sz w:val="22"/>
          <w:szCs w:val="22"/>
        </w:rPr>
      </w:pPr>
      <w:hyperlink w:anchor="_Toc164443145" w:history="1">
        <w:r w:rsidRPr="009E1C9F">
          <w:rPr>
            <w:rStyle w:val="Hipervnculo"/>
            <w:b w:val="0"/>
          </w:rPr>
          <w:t>Figura 11.  Cadena del sistema de cobro en el municipio de</w:t>
        </w:r>
        <w:r w:rsidRPr="009E1C9F">
          <w:rPr>
            <w:b w:val="0"/>
            <w:webHidden/>
          </w:rPr>
          <w:tab/>
        </w:r>
        <w:r w:rsidRPr="009E1C9F">
          <w:rPr>
            <w:b w:val="0"/>
            <w:webHidden/>
          </w:rPr>
          <w:fldChar w:fldCharType="begin"/>
        </w:r>
        <w:r w:rsidRPr="009E1C9F">
          <w:rPr>
            <w:b w:val="0"/>
            <w:webHidden/>
          </w:rPr>
          <w:instrText xml:space="preserve"> PAGEREF _Toc164443145 \h </w:instrText>
        </w:r>
        <w:r w:rsidRPr="009E1C9F">
          <w:rPr>
            <w:b w:val="0"/>
            <w:webHidden/>
          </w:rPr>
        </w:r>
        <w:r w:rsidRPr="009E1C9F">
          <w:rPr>
            <w:b w:val="0"/>
            <w:webHidden/>
          </w:rPr>
          <w:fldChar w:fldCharType="separate"/>
        </w:r>
        <w:r>
          <w:rPr>
            <w:b w:val="0"/>
            <w:webHidden/>
          </w:rPr>
          <w:t>82</w:t>
        </w:r>
        <w:r w:rsidRPr="009E1C9F">
          <w:rPr>
            <w:b w:val="0"/>
            <w:webHidden/>
          </w:rPr>
          <w:fldChar w:fldCharType="end"/>
        </w:r>
      </w:hyperlink>
    </w:p>
    <w:p w14:paraId="202701F7" w14:textId="77777777" w:rsidR="00095C50" w:rsidRPr="009E1C9F" w:rsidRDefault="00095C50" w:rsidP="00095C50">
      <w:pPr>
        <w:pStyle w:val="TDC1"/>
        <w:rPr>
          <w:rFonts w:ascii="Calibri" w:hAnsi="Calibri"/>
          <w:b w:val="0"/>
          <w:sz w:val="22"/>
          <w:szCs w:val="22"/>
        </w:rPr>
      </w:pPr>
      <w:hyperlink w:anchor="_Toc164443146" w:history="1">
        <w:r w:rsidRPr="009E1C9F">
          <w:rPr>
            <w:rStyle w:val="Hipervnculo"/>
            <w:b w:val="0"/>
          </w:rPr>
          <w:t>Sipe-Sipe</w:t>
        </w:r>
        <w:r>
          <w:rPr>
            <w:rStyle w:val="Hipervnculo"/>
            <w:b w:val="0"/>
          </w:rPr>
          <w:t>…………….</w:t>
        </w:r>
        <w:r w:rsidRPr="009E1C9F">
          <w:rPr>
            <w:b w:val="0"/>
            <w:webHidden/>
          </w:rPr>
          <w:tab/>
        </w:r>
        <w:r w:rsidRPr="009E1C9F">
          <w:rPr>
            <w:b w:val="0"/>
            <w:webHidden/>
          </w:rPr>
          <w:fldChar w:fldCharType="begin"/>
        </w:r>
        <w:r w:rsidRPr="009E1C9F">
          <w:rPr>
            <w:b w:val="0"/>
            <w:webHidden/>
          </w:rPr>
          <w:instrText xml:space="preserve"> PAGEREF _Toc164443146 \h </w:instrText>
        </w:r>
        <w:r w:rsidRPr="009E1C9F">
          <w:rPr>
            <w:b w:val="0"/>
            <w:webHidden/>
          </w:rPr>
        </w:r>
        <w:r w:rsidRPr="009E1C9F">
          <w:rPr>
            <w:b w:val="0"/>
            <w:webHidden/>
          </w:rPr>
          <w:fldChar w:fldCharType="separate"/>
        </w:r>
        <w:r>
          <w:rPr>
            <w:b w:val="0"/>
            <w:webHidden/>
          </w:rPr>
          <w:t>82</w:t>
        </w:r>
        <w:r w:rsidRPr="009E1C9F">
          <w:rPr>
            <w:b w:val="0"/>
            <w:webHidden/>
          </w:rPr>
          <w:fldChar w:fldCharType="end"/>
        </w:r>
      </w:hyperlink>
    </w:p>
    <w:p w14:paraId="1383158F" w14:textId="77777777" w:rsidR="00095C50" w:rsidRPr="009E1C9F" w:rsidRDefault="00095C50" w:rsidP="00095C50">
      <w:pPr>
        <w:pStyle w:val="TDC1"/>
        <w:rPr>
          <w:rFonts w:ascii="Calibri" w:hAnsi="Calibri"/>
          <w:b w:val="0"/>
          <w:sz w:val="22"/>
          <w:szCs w:val="22"/>
        </w:rPr>
      </w:pPr>
      <w:hyperlink w:anchor="_Toc164443147" w:history="1">
        <w:r w:rsidRPr="009E1C9F">
          <w:rPr>
            <w:rStyle w:val="Hipervnculo"/>
            <w:b w:val="0"/>
          </w:rPr>
          <w:t>Figura  12. Comisión  ejecutora  de sacar la resolución  del impuesto por la elaboración de chicha en el municipio de Independencia.</w:t>
        </w:r>
        <w:r w:rsidRPr="009E1C9F">
          <w:rPr>
            <w:b w:val="0"/>
            <w:webHidden/>
          </w:rPr>
          <w:tab/>
        </w:r>
        <w:r w:rsidRPr="009E1C9F">
          <w:rPr>
            <w:b w:val="0"/>
            <w:webHidden/>
          </w:rPr>
          <w:fldChar w:fldCharType="begin"/>
        </w:r>
        <w:r w:rsidRPr="009E1C9F">
          <w:rPr>
            <w:b w:val="0"/>
            <w:webHidden/>
          </w:rPr>
          <w:instrText xml:space="preserve"> PAGEREF _Toc164443147 \h </w:instrText>
        </w:r>
        <w:r w:rsidRPr="009E1C9F">
          <w:rPr>
            <w:b w:val="0"/>
            <w:webHidden/>
          </w:rPr>
        </w:r>
        <w:r w:rsidRPr="009E1C9F">
          <w:rPr>
            <w:b w:val="0"/>
            <w:webHidden/>
          </w:rPr>
          <w:fldChar w:fldCharType="separate"/>
        </w:r>
        <w:r>
          <w:rPr>
            <w:b w:val="0"/>
            <w:webHidden/>
          </w:rPr>
          <w:t>84</w:t>
        </w:r>
        <w:r w:rsidRPr="009E1C9F">
          <w:rPr>
            <w:b w:val="0"/>
            <w:webHidden/>
          </w:rPr>
          <w:fldChar w:fldCharType="end"/>
        </w:r>
      </w:hyperlink>
    </w:p>
    <w:p w14:paraId="26DEC49A" w14:textId="77777777" w:rsidR="00095C50" w:rsidRPr="009E1C9F" w:rsidRDefault="00095C50" w:rsidP="00095C50">
      <w:pPr>
        <w:pStyle w:val="TDC1"/>
        <w:rPr>
          <w:rFonts w:ascii="Calibri" w:hAnsi="Calibri"/>
          <w:b w:val="0"/>
          <w:sz w:val="22"/>
          <w:szCs w:val="22"/>
        </w:rPr>
      </w:pPr>
      <w:hyperlink w:anchor="_Toc164443148" w:history="1">
        <w:r w:rsidRPr="009E1C9F">
          <w:rPr>
            <w:rStyle w:val="Hipervnculo"/>
            <w:b w:val="0"/>
          </w:rPr>
          <w:t>Figura: 13. Factores que influyen    pérdidas económicas  en los licitadores por la  producción de chicha</w:t>
        </w:r>
        <w:r>
          <w:rPr>
            <w:rStyle w:val="Hipervnculo"/>
            <w:b w:val="0"/>
          </w:rPr>
          <w:t>.</w:t>
        </w:r>
        <w:r w:rsidRPr="009E1C9F">
          <w:rPr>
            <w:rStyle w:val="Hipervnculo"/>
            <w:b w:val="0"/>
          </w:rPr>
          <w:t>.</w:t>
        </w:r>
        <w:r w:rsidRPr="009E1C9F">
          <w:rPr>
            <w:b w:val="0"/>
            <w:webHidden/>
          </w:rPr>
          <w:tab/>
        </w:r>
        <w:r w:rsidRPr="009E1C9F">
          <w:rPr>
            <w:b w:val="0"/>
            <w:webHidden/>
          </w:rPr>
          <w:fldChar w:fldCharType="begin"/>
        </w:r>
        <w:r w:rsidRPr="009E1C9F">
          <w:rPr>
            <w:b w:val="0"/>
            <w:webHidden/>
          </w:rPr>
          <w:instrText xml:space="preserve"> PAGEREF _Toc164443148 \h </w:instrText>
        </w:r>
        <w:r w:rsidRPr="009E1C9F">
          <w:rPr>
            <w:b w:val="0"/>
            <w:webHidden/>
          </w:rPr>
        </w:r>
        <w:r w:rsidRPr="009E1C9F">
          <w:rPr>
            <w:b w:val="0"/>
            <w:webHidden/>
          </w:rPr>
          <w:fldChar w:fldCharType="separate"/>
        </w:r>
        <w:r>
          <w:rPr>
            <w:b w:val="0"/>
            <w:webHidden/>
          </w:rPr>
          <w:t>89</w:t>
        </w:r>
        <w:r w:rsidRPr="009E1C9F">
          <w:rPr>
            <w:b w:val="0"/>
            <w:webHidden/>
          </w:rPr>
          <w:fldChar w:fldCharType="end"/>
        </w:r>
      </w:hyperlink>
    </w:p>
    <w:p w14:paraId="4B28FD85" w14:textId="77777777" w:rsidR="00095C50" w:rsidRPr="009E1C9F" w:rsidRDefault="00095C50" w:rsidP="00095C50">
      <w:pPr>
        <w:pStyle w:val="TDC1"/>
        <w:rPr>
          <w:rFonts w:ascii="Calibri" w:hAnsi="Calibri"/>
          <w:b w:val="0"/>
          <w:sz w:val="22"/>
          <w:szCs w:val="22"/>
        </w:rPr>
      </w:pPr>
      <w:hyperlink w:anchor="_Toc164443149" w:history="1">
        <w:r w:rsidRPr="009E1C9F">
          <w:rPr>
            <w:rStyle w:val="Hipervnculo"/>
            <w:b w:val="0"/>
          </w:rPr>
          <w:t>Figura 14   Modalidad de cobro  del impuesto a la chicha en el</w:t>
        </w:r>
        <w:r w:rsidRPr="009E1C9F">
          <w:rPr>
            <w:b w:val="0"/>
            <w:webHidden/>
          </w:rPr>
          <w:tab/>
        </w:r>
        <w:r w:rsidRPr="009E1C9F">
          <w:rPr>
            <w:b w:val="0"/>
            <w:webHidden/>
          </w:rPr>
          <w:fldChar w:fldCharType="begin"/>
        </w:r>
        <w:r w:rsidRPr="009E1C9F">
          <w:rPr>
            <w:b w:val="0"/>
            <w:webHidden/>
          </w:rPr>
          <w:instrText xml:space="preserve"> PAGEREF _Toc164443149 \h </w:instrText>
        </w:r>
        <w:r w:rsidRPr="009E1C9F">
          <w:rPr>
            <w:b w:val="0"/>
            <w:webHidden/>
          </w:rPr>
        </w:r>
        <w:r w:rsidRPr="009E1C9F">
          <w:rPr>
            <w:b w:val="0"/>
            <w:webHidden/>
          </w:rPr>
          <w:fldChar w:fldCharType="separate"/>
        </w:r>
        <w:r>
          <w:rPr>
            <w:b w:val="0"/>
            <w:webHidden/>
          </w:rPr>
          <w:t>91</w:t>
        </w:r>
        <w:r w:rsidRPr="009E1C9F">
          <w:rPr>
            <w:b w:val="0"/>
            <w:webHidden/>
          </w:rPr>
          <w:fldChar w:fldCharType="end"/>
        </w:r>
      </w:hyperlink>
    </w:p>
    <w:p w14:paraId="7E92AC48" w14:textId="77777777" w:rsidR="00095C50" w:rsidRPr="009E1C9F" w:rsidRDefault="00095C50" w:rsidP="00095C50">
      <w:pPr>
        <w:pStyle w:val="TDC1"/>
        <w:rPr>
          <w:rFonts w:ascii="Calibri" w:hAnsi="Calibri"/>
          <w:b w:val="0"/>
          <w:sz w:val="22"/>
          <w:szCs w:val="22"/>
        </w:rPr>
      </w:pPr>
      <w:hyperlink w:anchor="_Toc164443150" w:history="1">
        <w:r w:rsidRPr="009E1C9F">
          <w:rPr>
            <w:rStyle w:val="Hipervnculo"/>
            <w:b w:val="0"/>
          </w:rPr>
          <w:t>Municipio de Sipe-Sipe.</w:t>
        </w:r>
        <w:r w:rsidRPr="009E1C9F">
          <w:rPr>
            <w:b w:val="0"/>
            <w:webHidden/>
          </w:rPr>
          <w:tab/>
        </w:r>
        <w:r w:rsidRPr="009E1C9F">
          <w:rPr>
            <w:b w:val="0"/>
            <w:webHidden/>
          </w:rPr>
          <w:fldChar w:fldCharType="begin"/>
        </w:r>
        <w:r w:rsidRPr="009E1C9F">
          <w:rPr>
            <w:b w:val="0"/>
            <w:webHidden/>
          </w:rPr>
          <w:instrText xml:space="preserve"> PAGEREF _Toc164443150 \h </w:instrText>
        </w:r>
        <w:r w:rsidRPr="009E1C9F">
          <w:rPr>
            <w:b w:val="0"/>
            <w:webHidden/>
          </w:rPr>
        </w:r>
        <w:r w:rsidRPr="009E1C9F">
          <w:rPr>
            <w:b w:val="0"/>
            <w:webHidden/>
          </w:rPr>
          <w:fldChar w:fldCharType="separate"/>
        </w:r>
        <w:r>
          <w:rPr>
            <w:b w:val="0"/>
            <w:webHidden/>
          </w:rPr>
          <w:t>91</w:t>
        </w:r>
        <w:r w:rsidRPr="009E1C9F">
          <w:rPr>
            <w:b w:val="0"/>
            <w:webHidden/>
          </w:rPr>
          <w:fldChar w:fldCharType="end"/>
        </w:r>
      </w:hyperlink>
    </w:p>
    <w:p w14:paraId="5BE8459C" w14:textId="77777777" w:rsidR="00095C50" w:rsidRPr="00E74084" w:rsidRDefault="00095C50" w:rsidP="00095C50">
      <w:pPr>
        <w:pStyle w:val="M1"/>
        <w:jc w:val="both"/>
      </w:pPr>
      <w:r>
        <w:fldChar w:fldCharType="end"/>
      </w:r>
    </w:p>
    <w:p w14:paraId="78C34A75" w14:textId="77777777" w:rsidR="00095C50" w:rsidRPr="00F23F65" w:rsidRDefault="00095C50" w:rsidP="00095C50">
      <w:pPr>
        <w:pStyle w:val="m10"/>
        <w:pBdr>
          <w:bottom w:val="thinThickSmallGap" w:sz="24" w:space="1" w:color="auto"/>
        </w:pBdr>
        <w:rPr>
          <w:sz w:val="28"/>
          <w:szCs w:val="28"/>
        </w:rPr>
      </w:pPr>
      <w:r w:rsidRPr="00F23F65">
        <w:rPr>
          <w:sz w:val="28"/>
          <w:szCs w:val="28"/>
        </w:rPr>
        <w:t>INDICE DE MAPAS</w:t>
      </w:r>
    </w:p>
    <w:p w14:paraId="770C7412" w14:textId="77777777" w:rsidR="00095C50" w:rsidRDefault="00095C50" w:rsidP="00095C50">
      <w:pPr>
        <w:pStyle w:val="M1"/>
        <w:jc w:val="both"/>
      </w:pPr>
    </w:p>
    <w:p w14:paraId="33CDC343" w14:textId="77777777" w:rsidR="00095C50" w:rsidRPr="00B71460" w:rsidRDefault="00095C50" w:rsidP="00095C50">
      <w:pPr>
        <w:pStyle w:val="TDC1"/>
        <w:ind w:left="0" w:firstLine="0"/>
        <w:rPr>
          <w:rFonts w:ascii="Calibri" w:hAnsi="Calibri"/>
          <w:b w:val="0"/>
          <w:sz w:val="22"/>
          <w:szCs w:val="22"/>
        </w:rPr>
      </w:pPr>
      <w:r>
        <w:fldChar w:fldCharType="begin"/>
      </w:r>
      <w:r>
        <w:instrText xml:space="preserve"> TOC \h \z \t "MAPA1;1" </w:instrText>
      </w:r>
      <w:r>
        <w:fldChar w:fldCharType="separate"/>
      </w:r>
      <w:hyperlink w:anchor="_Toc164443496" w:history="1">
        <w:r w:rsidRPr="00B71460">
          <w:rPr>
            <w:rStyle w:val="Hipervnculo"/>
            <w:b w:val="0"/>
          </w:rPr>
          <w:t>Mapa 1. Municipio de Independencia.</w:t>
        </w:r>
        <w:r w:rsidRPr="00B71460">
          <w:rPr>
            <w:b w:val="0"/>
            <w:webHidden/>
          </w:rPr>
          <w:tab/>
        </w:r>
        <w:r w:rsidRPr="00B71460">
          <w:rPr>
            <w:b w:val="0"/>
            <w:webHidden/>
          </w:rPr>
          <w:fldChar w:fldCharType="begin"/>
        </w:r>
        <w:r w:rsidRPr="00B71460">
          <w:rPr>
            <w:b w:val="0"/>
            <w:webHidden/>
          </w:rPr>
          <w:instrText xml:space="preserve"> PAGEREF _Toc164443496 \h </w:instrText>
        </w:r>
        <w:r w:rsidRPr="00B71460">
          <w:rPr>
            <w:b w:val="0"/>
            <w:webHidden/>
          </w:rPr>
        </w:r>
        <w:r w:rsidRPr="00B71460">
          <w:rPr>
            <w:b w:val="0"/>
            <w:webHidden/>
          </w:rPr>
          <w:fldChar w:fldCharType="separate"/>
        </w:r>
        <w:r>
          <w:rPr>
            <w:b w:val="0"/>
            <w:webHidden/>
          </w:rPr>
          <w:t>32</w:t>
        </w:r>
        <w:r w:rsidRPr="00B71460">
          <w:rPr>
            <w:b w:val="0"/>
            <w:webHidden/>
          </w:rPr>
          <w:fldChar w:fldCharType="end"/>
        </w:r>
      </w:hyperlink>
    </w:p>
    <w:p w14:paraId="77C8AA64" w14:textId="77777777" w:rsidR="00095C50" w:rsidRPr="00B71460" w:rsidRDefault="00095C50" w:rsidP="00095C50">
      <w:pPr>
        <w:pStyle w:val="TDC1"/>
        <w:rPr>
          <w:rFonts w:ascii="Calibri" w:hAnsi="Calibri"/>
          <w:b w:val="0"/>
          <w:sz w:val="22"/>
          <w:szCs w:val="22"/>
        </w:rPr>
      </w:pPr>
      <w:hyperlink w:anchor="_Toc164443497" w:history="1">
        <w:r w:rsidRPr="00B71460">
          <w:rPr>
            <w:rStyle w:val="Hipervnculo"/>
            <w:b w:val="0"/>
          </w:rPr>
          <w:t>Mapa. 2 Municipio de Tapacarí.</w:t>
        </w:r>
        <w:r w:rsidRPr="00B71460">
          <w:rPr>
            <w:b w:val="0"/>
            <w:webHidden/>
          </w:rPr>
          <w:tab/>
        </w:r>
        <w:r w:rsidRPr="00B71460">
          <w:rPr>
            <w:b w:val="0"/>
            <w:webHidden/>
          </w:rPr>
          <w:fldChar w:fldCharType="begin"/>
        </w:r>
        <w:r w:rsidRPr="00B71460">
          <w:rPr>
            <w:b w:val="0"/>
            <w:webHidden/>
          </w:rPr>
          <w:instrText xml:space="preserve"> PAGEREF _Toc164443497 \h </w:instrText>
        </w:r>
        <w:r w:rsidRPr="00B71460">
          <w:rPr>
            <w:b w:val="0"/>
            <w:webHidden/>
          </w:rPr>
        </w:r>
        <w:r w:rsidRPr="00B71460">
          <w:rPr>
            <w:b w:val="0"/>
            <w:webHidden/>
          </w:rPr>
          <w:fldChar w:fldCharType="separate"/>
        </w:r>
        <w:r>
          <w:rPr>
            <w:b w:val="0"/>
            <w:webHidden/>
          </w:rPr>
          <w:t>34</w:t>
        </w:r>
        <w:r w:rsidRPr="00B71460">
          <w:rPr>
            <w:b w:val="0"/>
            <w:webHidden/>
          </w:rPr>
          <w:fldChar w:fldCharType="end"/>
        </w:r>
      </w:hyperlink>
    </w:p>
    <w:p w14:paraId="683DC25A" w14:textId="77777777" w:rsidR="00095C50" w:rsidRPr="00B71460" w:rsidRDefault="00095C50" w:rsidP="00095C50">
      <w:pPr>
        <w:pStyle w:val="TDC1"/>
        <w:rPr>
          <w:rFonts w:ascii="Calibri" w:hAnsi="Calibri"/>
          <w:b w:val="0"/>
          <w:sz w:val="22"/>
          <w:szCs w:val="22"/>
        </w:rPr>
      </w:pPr>
      <w:hyperlink w:anchor="_Toc164443498" w:history="1">
        <w:r w:rsidRPr="00B71460">
          <w:rPr>
            <w:rStyle w:val="Hipervnculo"/>
            <w:b w:val="0"/>
          </w:rPr>
          <w:t>Mapa 3. Municipio de Sipe-Sipe.</w:t>
        </w:r>
        <w:r w:rsidRPr="00B71460">
          <w:rPr>
            <w:b w:val="0"/>
            <w:webHidden/>
          </w:rPr>
          <w:tab/>
        </w:r>
        <w:r w:rsidRPr="00B71460">
          <w:rPr>
            <w:b w:val="0"/>
            <w:webHidden/>
          </w:rPr>
          <w:fldChar w:fldCharType="begin"/>
        </w:r>
        <w:r w:rsidRPr="00B71460">
          <w:rPr>
            <w:b w:val="0"/>
            <w:webHidden/>
          </w:rPr>
          <w:instrText xml:space="preserve"> PAGEREF _Toc164443498 \h </w:instrText>
        </w:r>
        <w:r w:rsidRPr="00B71460">
          <w:rPr>
            <w:b w:val="0"/>
            <w:webHidden/>
          </w:rPr>
        </w:r>
        <w:r w:rsidRPr="00B71460">
          <w:rPr>
            <w:b w:val="0"/>
            <w:webHidden/>
          </w:rPr>
          <w:fldChar w:fldCharType="separate"/>
        </w:r>
        <w:r>
          <w:rPr>
            <w:b w:val="0"/>
            <w:webHidden/>
          </w:rPr>
          <w:t>37</w:t>
        </w:r>
        <w:r w:rsidRPr="00B71460">
          <w:rPr>
            <w:b w:val="0"/>
            <w:webHidden/>
          </w:rPr>
          <w:fldChar w:fldCharType="end"/>
        </w:r>
      </w:hyperlink>
    </w:p>
    <w:p w14:paraId="2455D2A2" w14:textId="77777777" w:rsidR="00095C50" w:rsidRPr="00E74084" w:rsidRDefault="00095C50" w:rsidP="00095C50">
      <w:pPr>
        <w:pStyle w:val="M1"/>
        <w:jc w:val="both"/>
      </w:pPr>
      <w:r>
        <w:fldChar w:fldCharType="end"/>
      </w:r>
    </w:p>
    <w:p w14:paraId="0B7E65D3" w14:textId="77777777" w:rsidR="00095C50" w:rsidRPr="00E74084" w:rsidRDefault="00095C50" w:rsidP="00095C50">
      <w:pPr>
        <w:pStyle w:val="M1"/>
        <w:jc w:val="both"/>
      </w:pPr>
    </w:p>
    <w:p w14:paraId="0B150262" w14:textId="77777777" w:rsidR="00095C50" w:rsidRPr="00E74084" w:rsidRDefault="00095C50" w:rsidP="00095C50">
      <w:pPr>
        <w:spacing w:line="360" w:lineRule="auto"/>
        <w:jc w:val="both"/>
        <w:rPr>
          <w:b/>
          <w:color w:val="000000"/>
          <w:sz w:val="32"/>
          <w:szCs w:val="32"/>
        </w:rPr>
      </w:pPr>
    </w:p>
    <w:p w14:paraId="40091BF4" w14:textId="77777777" w:rsidR="00095C50" w:rsidRPr="00F23F65" w:rsidRDefault="00095C50" w:rsidP="00095C50">
      <w:pPr>
        <w:pBdr>
          <w:bottom w:val="thinThickSmallGap" w:sz="24" w:space="1" w:color="auto"/>
        </w:pBdr>
        <w:autoSpaceDE w:val="0"/>
        <w:autoSpaceDN w:val="0"/>
        <w:adjustRightInd w:val="0"/>
        <w:spacing w:line="360" w:lineRule="auto"/>
        <w:jc w:val="center"/>
        <w:rPr>
          <w:b/>
          <w:bCs/>
          <w:color w:val="000000"/>
          <w:sz w:val="28"/>
          <w:szCs w:val="28"/>
          <w:lang w:val="es-ES_tradnl"/>
        </w:rPr>
      </w:pPr>
      <w:r w:rsidRPr="00F23F65">
        <w:rPr>
          <w:b/>
          <w:bCs/>
          <w:color w:val="000000"/>
          <w:sz w:val="28"/>
          <w:szCs w:val="28"/>
          <w:lang w:val="es-ES_tradnl"/>
        </w:rPr>
        <w:t>INDICE DE FOTOS</w:t>
      </w:r>
    </w:p>
    <w:p w14:paraId="38823BE1" w14:textId="77777777" w:rsidR="00095C50" w:rsidRPr="00B3409F" w:rsidRDefault="00095C50" w:rsidP="00095C50">
      <w:pPr>
        <w:autoSpaceDE w:val="0"/>
        <w:autoSpaceDN w:val="0"/>
        <w:adjustRightInd w:val="0"/>
        <w:spacing w:line="360" w:lineRule="auto"/>
        <w:jc w:val="center"/>
        <w:rPr>
          <w:b/>
          <w:bCs/>
          <w:color w:val="000000"/>
          <w:sz w:val="28"/>
          <w:szCs w:val="28"/>
          <w:u w:val="single"/>
          <w:lang w:val="es-ES_tradnl"/>
        </w:rPr>
      </w:pPr>
    </w:p>
    <w:p w14:paraId="773FF137" w14:textId="77777777" w:rsidR="00095C50" w:rsidRPr="00B71460" w:rsidRDefault="00095C50" w:rsidP="00095C50">
      <w:pPr>
        <w:pStyle w:val="TDC1"/>
        <w:rPr>
          <w:rFonts w:ascii="Calibri" w:hAnsi="Calibri"/>
          <w:b w:val="0"/>
          <w:sz w:val="22"/>
          <w:szCs w:val="22"/>
        </w:rPr>
      </w:pPr>
      <w:r>
        <w:rPr>
          <w:b w:val="0"/>
          <w:color w:val="000000"/>
        </w:rPr>
        <w:fldChar w:fldCharType="begin"/>
      </w:r>
      <w:r>
        <w:rPr>
          <w:b w:val="0"/>
          <w:color w:val="000000"/>
        </w:rPr>
        <w:instrText xml:space="preserve"> TOC \h \z \t "FOTO1;1" </w:instrText>
      </w:r>
      <w:r>
        <w:rPr>
          <w:b w:val="0"/>
          <w:color w:val="000000"/>
        </w:rPr>
        <w:fldChar w:fldCharType="separate"/>
      </w:r>
      <w:hyperlink w:anchor="_Toc164443803" w:history="1">
        <w:r w:rsidRPr="00B71460">
          <w:rPr>
            <w:rStyle w:val="Hipervnculo"/>
            <w:b w:val="0"/>
          </w:rPr>
          <w:t>Foto 1.  Motor generador adquirido con el impuesto a la chicha</w:t>
        </w:r>
        <w:r w:rsidRPr="00B71460">
          <w:rPr>
            <w:b w:val="0"/>
            <w:webHidden/>
          </w:rPr>
          <w:tab/>
        </w:r>
        <w:r w:rsidRPr="00B71460">
          <w:rPr>
            <w:b w:val="0"/>
            <w:webHidden/>
          </w:rPr>
          <w:fldChar w:fldCharType="begin"/>
        </w:r>
        <w:r w:rsidRPr="00B71460">
          <w:rPr>
            <w:b w:val="0"/>
            <w:webHidden/>
          </w:rPr>
          <w:instrText xml:space="preserve"> PAGEREF _Toc164443803 \h </w:instrText>
        </w:r>
        <w:r w:rsidRPr="00B71460">
          <w:rPr>
            <w:b w:val="0"/>
            <w:webHidden/>
          </w:rPr>
        </w:r>
        <w:r w:rsidRPr="00B71460">
          <w:rPr>
            <w:b w:val="0"/>
            <w:webHidden/>
          </w:rPr>
          <w:fldChar w:fldCharType="separate"/>
        </w:r>
        <w:r>
          <w:rPr>
            <w:b w:val="0"/>
            <w:webHidden/>
          </w:rPr>
          <w:t>62</w:t>
        </w:r>
        <w:r w:rsidRPr="00B71460">
          <w:rPr>
            <w:b w:val="0"/>
            <w:webHidden/>
          </w:rPr>
          <w:fldChar w:fldCharType="end"/>
        </w:r>
      </w:hyperlink>
    </w:p>
    <w:p w14:paraId="6B15B9F2" w14:textId="77777777" w:rsidR="00095C50" w:rsidRPr="00B71460" w:rsidRDefault="00095C50" w:rsidP="00095C50">
      <w:pPr>
        <w:pStyle w:val="TDC1"/>
        <w:rPr>
          <w:rFonts w:ascii="Calibri" w:hAnsi="Calibri"/>
          <w:b w:val="0"/>
          <w:sz w:val="22"/>
          <w:szCs w:val="22"/>
        </w:rPr>
      </w:pPr>
      <w:hyperlink w:anchor="_Toc164443804" w:history="1">
        <w:r w:rsidRPr="00B71460">
          <w:rPr>
            <w:rStyle w:val="Hipervnculo"/>
            <w:b w:val="0"/>
          </w:rPr>
          <w:t>Foto 2.   Refacción  de la alcaldía municipal de Tapacarí</w:t>
        </w:r>
        <w:r w:rsidRPr="00B71460">
          <w:rPr>
            <w:b w:val="0"/>
            <w:webHidden/>
          </w:rPr>
          <w:tab/>
        </w:r>
        <w:r w:rsidRPr="00B71460">
          <w:rPr>
            <w:b w:val="0"/>
            <w:webHidden/>
          </w:rPr>
          <w:fldChar w:fldCharType="begin"/>
        </w:r>
        <w:r w:rsidRPr="00B71460">
          <w:rPr>
            <w:b w:val="0"/>
            <w:webHidden/>
          </w:rPr>
          <w:instrText xml:space="preserve"> PAGEREF _Toc164443804 \h </w:instrText>
        </w:r>
        <w:r w:rsidRPr="00B71460">
          <w:rPr>
            <w:b w:val="0"/>
            <w:webHidden/>
          </w:rPr>
        </w:r>
        <w:r w:rsidRPr="00B71460">
          <w:rPr>
            <w:b w:val="0"/>
            <w:webHidden/>
          </w:rPr>
          <w:fldChar w:fldCharType="separate"/>
        </w:r>
        <w:r>
          <w:rPr>
            <w:b w:val="0"/>
            <w:webHidden/>
          </w:rPr>
          <w:t>63</w:t>
        </w:r>
        <w:r w:rsidRPr="00B71460">
          <w:rPr>
            <w:b w:val="0"/>
            <w:webHidden/>
          </w:rPr>
          <w:fldChar w:fldCharType="end"/>
        </w:r>
      </w:hyperlink>
    </w:p>
    <w:p w14:paraId="3B8B7991" w14:textId="77777777" w:rsidR="00095C50" w:rsidRPr="00B71460" w:rsidRDefault="00095C50" w:rsidP="00095C50">
      <w:pPr>
        <w:pStyle w:val="TDC1"/>
        <w:rPr>
          <w:rFonts w:ascii="Calibri" w:hAnsi="Calibri"/>
          <w:b w:val="0"/>
          <w:sz w:val="22"/>
          <w:szCs w:val="22"/>
        </w:rPr>
      </w:pPr>
      <w:hyperlink w:anchor="_Toc164443805" w:history="1">
        <w:r w:rsidRPr="00B71460">
          <w:rPr>
            <w:rStyle w:val="Hipervnculo"/>
            <w:b w:val="0"/>
          </w:rPr>
          <w:t>con el impuesto a la chicha</w:t>
        </w:r>
        <w:r w:rsidRPr="00B71460">
          <w:rPr>
            <w:b w:val="0"/>
            <w:webHidden/>
          </w:rPr>
          <w:tab/>
        </w:r>
        <w:r w:rsidRPr="00B71460">
          <w:rPr>
            <w:b w:val="0"/>
            <w:webHidden/>
          </w:rPr>
          <w:fldChar w:fldCharType="begin"/>
        </w:r>
        <w:r w:rsidRPr="00B71460">
          <w:rPr>
            <w:b w:val="0"/>
            <w:webHidden/>
          </w:rPr>
          <w:instrText xml:space="preserve"> PAGEREF _Toc164443805 \h </w:instrText>
        </w:r>
        <w:r w:rsidRPr="00B71460">
          <w:rPr>
            <w:b w:val="0"/>
            <w:webHidden/>
          </w:rPr>
        </w:r>
        <w:r w:rsidRPr="00B71460">
          <w:rPr>
            <w:b w:val="0"/>
            <w:webHidden/>
          </w:rPr>
          <w:fldChar w:fldCharType="separate"/>
        </w:r>
        <w:r>
          <w:rPr>
            <w:b w:val="0"/>
            <w:webHidden/>
          </w:rPr>
          <w:t>63</w:t>
        </w:r>
        <w:r w:rsidRPr="00B71460">
          <w:rPr>
            <w:b w:val="0"/>
            <w:webHidden/>
          </w:rPr>
          <w:fldChar w:fldCharType="end"/>
        </w:r>
      </w:hyperlink>
    </w:p>
    <w:p w14:paraId="70C384DE" w14:textId="77777777" w:rsidR="00095C50" w:rsidRPr="00B71460" w:rsidRDefault="00095C50" w:rsidP="00095C50">
      <w:pPr>
        <w:pStyle w:val="TDC1"/>
        <w:rPr>
          <w:rFonts w:ascii="Calibri" w:hAnsi="Calibri"/>
          <w:b w:val="0"/>
          <w:sz w:val="22"/>
          <w:szCs w:val="22"/>
        </w:rPr>
      </w:pPr>
      <w:hyperlink w:anchor="_Toc164443806" w:history="1">
        <w:r w:rsidRPr="00B71460">
          <w:rPr>
            <w:rStyle w:val="Hipervnculo"/>
            <w:b w:val="0"/>
          </w:rPr>
          <w:t>Foto 3. Taller de complementación y validación  con la asociación  de</w:t>
        </w:r>
        <w:r w:rsidRPr="00B71460">
          <w:rPr>
            <w:b w:val="0"/>
            <w:webHidden/>
          </w:rPr>
          <w:tab/>
        </w:r>
        <w:r w:rsidRPr="00B71460">
          <w:rPr>
            <w:b w:val="0"/>
            <w:webHidden/>
          </w:rPr>
          <w:fldChar w:fldCharType="begin"/>
        </w:r>
        <w:r w:rsidRPr="00B71460">
          <w:rPr>
            <w:b w:val="0"/>
            <w:webHidden/>
          </w:rPr>
          <w:instrText xml:space="preserve"> PAGEREF _Toc164443806 \h </w:instrText>
        </w:r>
        <w:r w:rsidRPr="00B71460">
          <w:rPr>
            <w:b w:val="0"/>
            <w:webHidden/>
          </w:rPr>
        </w:r>
        <w:r w:rsidRPr="00B71460">
          <w:rPr>
            <w:b w:val="0"/>
            <w:webHidden/>
          </w:rPr>
          <w:fldChar w:fldCharType="separate"/>
        </w:r>
        <w:r>
          <w:rPr>
            <w:b w:val="0"/>
            <w:webHidden/>
          </w:rPr>
          <w:t>75</w:t>
        </w:r>
        <w:r w:rsidRPr="00B71460">
          <w:rPr>
            <w:b w:val="0"/>
            <w:webHidden/>
          </w:rPr>
          <w:fldChar w:fldCharType="end"/>
        </w:r>
      </w:hyperlink>
    </w:p>
    <w:p w14:paraId="17CD26A5" w14:textId="77777777" w:rsidR="00095C50" w:rsidRPr="00B71460" w:rsidRDefault="00095C50" w:rsidP="00095C50">
      <w:pPr>
        <w:pStyle w:val="TDC1"/>
        <w:rPr>
          <w:rFonts w:ascii="Calibri" w:hAnsi="Calibri"/>
          <w:b w:val="0"/>
          <w:sz w:val="22"/>
          <w:szCs w:val="22"/>
        </w:rPr>
      </w:pPr>
      <w:hyperlink w:anchor="_Toc164443807" w:history="1">
        <w:r w:rsidRPr="00B71460">
          <w:rPr>
            <w:rStyle w:val="Hipervnculo"/>
            <w:b w:val="0"/>
          </w:rPr>
          <w:t>Productores de chicha  municipio  de independencia</w:t>
        </w:r>
        <w:r w:rsidRPr="00B71460">
          <w:rPr>
            <w:b w:val="0"/>
            <w:webHidden/>
          </w:rPr>
          <w:tab/>
        </w:r>
        <w:r w:rsidRPr="00B71460">
          <w:rPr>
            <w:b w:val="0"/>
            <w:webHidden/>
          </w:rPr>
          <w:fldChar w:fldCharType="begin"/>
        </w:r>
        <w:r w:rsidRPr="00B71460">
          <w:rPr>
            <w:b w:val="0"/>
            <w:webHidden/>
          </w:rPr>
          <w:instrText xml:space="preserve"> PAGEREF _Toc164443807 \h </w:instrText>
        </w:r>
        <w:r w:rsidRPr="00B71460">
          <w:rPr>
            <w:b w:val="0"/>
            <w:webHidden/>
          </w:rPr>
        </w:r>
        <w:r w:rsidRPr="00B71460">
          <w:rPr>
            <w:b w:val="0"/>
            <w:webHidden/>
          </w:rPr>
          <w:fldChar w:fldCharType="separate"/>
        </w:r>
        <w:r>
          <w:rPr>
            <w:b w:val="0"/>
            <w:webHidden/>
          </w:rPr>
          <w:t>75</w:t>
        </w:r>
        <w:r w:rsidRPr="00B71460">
          <w:rPr>
            <w:b w:val="0"/>
            <w:webHidden/>
          </w:rPr>
          <w:fldChar w:fldCharType="end"/>
        </w:r>
      </w:hyperlink>
    </w:p>
    <w:p w14:paraId="3450544B" w14:textId="77777777" w:rsidR="00095C50" w:rsidRPr="00B71460" w:rsidRDefault="00095C50" w:rsidP="00095C50">
      <w:pPr>
        <w:pStyle w:val="TDC1"/>
        <w:rPr>
          <w:rFonts w:ascii="Calibri" w:hAnsi="Calibri"/>
          <w:b w:val="0"/>
          <w:sz w:val="22"/>
          <w:szCs w:val="22"/>
        </w:rPr>
      </w:pPr>
      <w:hyperlink w:anchor="_Toc164443808" w:history="1">
        <w:r w:rsidRPr="00B71460">
          <w:rPr>
            <w:rStyle w:val="Hipervnculo"/>
            <w:b w:val="0"/>
          </w:rPr>
          <w:t>Foto 4.  Taller  de intercambio de experiencias con la asociación de chicheros en el                           municipio de Sipe-Sipe</w:t>
        </w:r>
        <w:r w:rsidRPr="00B71460">
          <w:rPr>
            <w:b w:val="0"/>
            <w:webHidden/>
          </w:rPr>
          <w:tab/>
        </w:r>
        <w:r w:rsidRPr="00B71460">
          <w:rPr>
            <w:b w:val="0"/>
            <w:webHidden/>
          </w:rPr>
          <w:fldChar w:fldCharType="begin"/>
        </w:r>
        <w:r w:rsidRPr="00B71460">
          <w:rPr>
            <w:b w:val="0"/>
            <w:webHidden/>
          </w:rPr>
          <w:instrText xml:space="preserve"> PAGEREF _Toc164443808 \h </w:instrText>
        </w:r>
        <w:r w:rsidRPr="00B71460">
          <w:rPr>
            <w:b w:val="0"/>
            <w:webHidden/>
          </w:rPr>
        </w:r>
        <w:r w:rsidRPr="00B71460">
          <w:rPr>
            <w:b w:val="0"/>
            <w:webHidden/>
          </w:rPr>
          <w:fldChar w:fldCharType="separate"/>
        </w:r>
        <w:r>
          <w:rPr>
            <w:b w:val="0"/>
            <w:webHidden/>
          </w:rPr>
          <w:t>77</w:t>
        </w:r>
        <w:r w:rsidRPr="00B71460">
          <w:rPr>
            <w:b w:val="0"/>
            <w:webHidden/>
          </w:rPr>
          <w:fldChar w:fldCharType="end"/>
        </w:r>
      </w:hyperlink>
    </w:p>
    <w:p w14:paraId="08BE9E9C" w14:textId="77777777" w:rsidR="00095C50" w:rsidRPr="00B71460" w:rsidRDefault="00095C50" w:rsidP="00095C50">
      <w:pPr>
        <w:pStyle w:val="TDC1"/>
        <w:rPr>
          <w:rFonts w:ascii="Calibri" w:hAnsi="Calibri"/>
          <w:b w:val="0"/>
          <w:sz w:val="22"/>
          <w:szCs w:val="22"/>
        </w:rPr>
      </w:pPr>
      <w:hyperlink w:anchor="_Toc164443809" w:history="1">
        <w:r w:rsidRPr="00B71460">
          <w:rPr>
            <w:rStyle w:val="Hipervnculo"/>
            <w:b w:val="0"/>
          </w:rPr>
          <w:t>Foto 5  Festividad de al virgen del carmen 16 de Julio</w:t>
        </w:r>
        <w:r w:rsidRPr="00B71460">
          <w:rPr>
            <w:b w:val="0"/>
            <w:webHidden/>
          </w:rPr>
          <w:tab/>
        </w:r>
        <w:r w:rsidRPr="00B71460">
          <w:rPr>
            <w:b w:val="0"/>
            <w:webHidden/>
          </w:rPr>
          <w:fldChar w:fldCharType="begin"/>
        </w:r>
        <w:r w:rsidRPr="00B71460">
          <w:rPr>
            <w:b w:val="0"/>
            <w:webHidden/>
          </w:rPr>
          <w:instrText xml:space="preserve"> PAGEREF _Toc164443809 \h </w:instrText>
        </w:r>
        <w:r w:rsidRPr="00B71460">
          <w:rPr>
            <w:b w:val="0"/>
            <w:webHidden/>
          </w:rPr>
        </w:r>
        <w:r w:rsidRPr="00B71460">
          <w:rPr>
            <w:b w:val="0"/>
            <w:webHidden/>
          </w:rPr>
          <w:fldChar w:fldCharType="separate"/>
        </w:r>
        <w:r>
          <w:rPr>
            <w:b w:val="0"/>
            <w:webHidden/>
          </w:rPr>
          <w:t>97</w:t>
        </w:r>
        <w:r w:rsidRPr="00B71460">
          <w:rPr>
            <w:b w:val="0"/>
            <w:webHidden/>
          </w:rPr>
          <w:fldChar w:fldCharType="end"/>
        </w:r>
      </w:hyperlink>
    </w:p>
    <w:p w14:paraId="13D78697" w14:textId="77777777" w:rsidR="00095C50" w:rsidRPr="00B71460" w:rsidRDefault="00095C50" w:rsidP="00095C50">
      <w:pPr>
        <w:pStyle w:val="TDC1"/>
        <w:rPr>
          <w:rFonts w:ascii="Calibri" w:hAnsi="Calibri"/>
          <w:b w:val="0"/>
          <w:sz w:val="22"/>
          <w:szCs w:val="22"/>
        </w:rPr>
      </w:pPr>
      <w:hyperlink w:anchor="_Toc164443810" w:history="1">
        <w:r w:rsidRPr="00B71460">
          <w:rPr>
            <w:rStyle w:val="Hipervnculo"/>
            <w:b w:val="0"/>
          </w:rPr>
          <w:t>Municipio Independencia.</w:t>
        </w:r>
        <w:r w:rsidRPr="00B71460">
          <w:rPr>
            <w:b w:val="0"/>
            <w:webHidden/>
          </w:rPr>
          <w:tab/>
        </w:r>
        <w:r w:rsidRPr="00B71460">
          <w:rPr>
            <w:b w:val="0"/>
            <w:webHidden/>
          </w:rPr>
          <w:fldChar w:fldCharType="begin"/>
        </w:r>
        <w:r w:rsidRPr="00B71460">
          <w:rPr>
            <w:b w:val="0"/>
            <w:webHidden/>
          </w:rPr>
          <w:instrText xml:space="preserve"> PAGEREF _Toc164443810 \h </w:instrText>
        </w:r>
        <w:r w:rsidRPr="00B71460">
          <w:rPr>
            <w:b w:val="0"/>
            <w:webHidden/>
          </w:rPr>
        </w:r>
        <w:r w:rsidRPr="00B71460">
          <w:rPr>
            <w:b w:val="0"/>
            <w:webHidden/>
          </w:rPr>
          <w:fldChar w:fldCharType="separate"/>
        </w:r>
        <w:r>
          <w:rPr>
            <w:b w:val="0"/>
            <w:webHidden/>
          </w:rPr>
          <w:t>97</w:t>
        </w:r>
        <w:r w:rsidRPr="00B71460">
          <w:rPr>
            <w:b w:val="0"/>
            <w:webHidden/>
          </w:rPr>
          <w:fldChar w:fldCharType="end"/>
        </w:r>
      </w:hyperlink>
    </w:p>
    <w:p w14:paraId="4E530002" w14:textId="77777777" w:rsidR="00095C50" w:rsidRPr="00B71460" w:rsidRDefault="00095C50" w:rsidP="00095C50">
      <w:pPr>
        <w:pStyle w:val="TDC1"/>
        <w:rPr>
          <w:rFonts w:ascii="Calibri" w:hAnsi="Calibri"/>
          <w:b w:val="0"/>
          <w:sz w:val="22"/>
          <w:szCs w:val="22"/>
        </w:rPr>
      </w:pPr>
      <w:hyperlink w:anchor="_Toc164443811" w:history="1">
        <w:r w:rsidRPr="00B71460">
          <w:rPr>
            <w:rStyle w:val="Hipervnculo"/>
            <w:b w:val="0"/>
          </w:rPr>
          <w:t>Foto 6   Generador de energía  comprado</w:t>
        </w:r>
        <w:r w:rsidRPr="00B71460">
          <w:rPr>
            <w:b w:val="0"/>
            <w:webHidden/>
          </w:rPr>
          <w:tab/>
        </w:r>
        <w:r w:rsidRPr="00B71460">
          <w:rPr>
            <w:b w:val="0"/>
            <w:webHidden/>
          </w:rPr>
          <w:fldChar w:fldCharType="begin"/>
        </w:r>
        <w:r w:rsidRPr="00B71460">
          <w:rPr>
            <w:b w:val="0"/>
            <w:webHidden/>
          </w:rPr>
          <w:instrText xml:space="preserve"> PAGEREF _Toc164443811 \h </w:instrText>
        </w:r>
        <w:r w:rsidRPr="00B71460">
          <w:rPr>
            <w:b w:val="0"/>
            <w:webHidden/>
          </w:rPr>
        </w:r>
        <w:r w:rsidRPr="00B71460">
          <w:rPr>
            <w:b w:val="0"/>
            <w:webHidden/>
          </w:rPr>
          <w:fldChar w:fldCharType="separate"/>
        </w:r>
        <w:r>
          <w:rPr>
            <w:b w:val="0"/>
            <w:webHidden/>
          </w:rPr>
          <w:t>111</w:t>
        </w:r>
        <w:r w:rsidRPr="00B71460">
          <w:rPr>
            <w:b w:val="0"/>
            <w:webHidden/>
          </w:rPr>
          <w:fldChar w:fldCharType="end"/>
        </w:r>
      </w:hyperlink>
    </w:p>
    <w:p w14:paraId="61342C8F" w14:textId="77777777" w:rsidR="00095C50" w:rsidRPr="00B71460" w:rsidRDefault="00095C50" w:rsidP="00095C50">
      <w:pPr>
        <w:pStyle w:val="TDC1"/>
        <w:rPr>
          <w:rFonts w:ascii="Calibri" w:hAnsi="Calibri"/>
          <w:b w:val="0"/>
          <w:sz w:val="22"/>
          <w:szCs w:val="22"/>
        </w:rPr>
      </w:pPr>
      <w:hyperlink w:anchor="_Toc164443812" w:history="1">
        <w:r w:rsidRPr="00B71460">
          <w:rPr>
            <w:rStyle w:val="Hipervnculo"/>
            <w:b w:val="0"/>
          </w:rPr>
          <w:t>con el impuesto a la chicha después de la reforma  agraria</w:t>
        </w:r>
        <w:r w:rsidRPr="00B71460">
          <w:rPr>
            <w:b w:val="0"/>
            <w:webHidden/>
          </w:rPr>
          <w:tab/>
        </w:r>
        <w:r w:rsidRPr="00B71460">
          <w:rPr>
            <w:b w:val="0"/>
            <w:webHidden/>
          </w:rPr>
          <w:fldChar w:fldCharType="begin"/>
        </w:r>
        <w:r w:rsidRPr="00B71460">
          <w:rPr>
            <w:b w:val="0"/>
            <w:webHidden/>
          </w:rPr>
          <w:instrText xml:space="preserve"> PAGEREF _Toc164443812 \h </w:instrText>
        </w:r>
        <w:r w:rsidRPr="00B71460">
          <w:rPr>
            <w:b w:val="0"/>
            <w:webHidden/>
          </w:rPr>
        </w:r>
        <w:r w:rsidRPr="00B71460">
          <w:rPr>
            <w:b w:val="0"/>
            <w:webHidden/>
          </w:rPr>
          <w:fldChar w:fldCharType="separate"/>
        </w:r>
        <w:r>
          <w:rPr>
            <w:b w:val="0"/>
            <w:webHidden/>
          </w:rPr>
          <w:t>111</w:t>
        </w:r>
        <w:r w:rsidRPr="00B71460">
          <w:rPr>
            <w:b w:val="0"/>
            <w:webHidden/>
          </w:rPr>
          <w:fldChar w:fldCharType="end"/>
        </w:r>
      </w:hyperlink>
    </w:p>
    <w:p w14:paraId="299E5001" w14:textId="77777777" w:rsidR="00095C50" w:rsidRDefault="00095C50" w:rsidP="00095C50">
      <w:pPr>
        <w:spacing w:line="360" w:lineRule="auto"/>
        <w:ind w:left="360"/>
        <w:jc w:val="center"/>
        <w:rPr>
          <w:b/>
          <w:color w:val="000000"/>
        </w:rPr>
      </w:pPr>
      <w:r>
        <w:rPr>
          <w:b/>
          <w:color w:val="000000"/>
        </w:rPr>
        <w:fldChar w:fldCharType="end"/>
      </w:r>
    </w:p>
    <w:p w14:paraId="396FF8FA" w14:textId="77777777" w:rsidR="00095C50" w:rsidRPr="00B3409F" w:rsidRDefault="00095C50" w:rsidP="00095C50">
      <w:pPr>
        <w:spacing w:line="360" w:lineRule="auto"/>
        <w:ind w:left="360"/>
        <w:jc w:val="center"/>
        <w:rPr>
          <w:b/>
          <w:color w:val="000000"/>
          <w:sz w:val="28"/>
          <w:szCs w:val="28"/>
        </w:rPr>
      </w:pPr>
    </w:p>
    <w:p w14:paraId="17AF54A8" w14:textId="77777777" w:rsidR="00095C50" w:rsidRPr="00F23F65" w:rsidRDefault="00095C50" w:rsidP="00095C50">
      <w:pPr>
        <w:pBdr>
          <w:bottom w:val="thinThickSmallGap" w:sz="24" w:space="1" w:color="auto"/>
        </w:pBdr>
        <w:spacing w:line="360" w:lineRule="auto"/>
        <w:ind w:left="360"/>
        <w:jc w:val="center"/>
        <w:rPr>
          <w:b/>
          <w:color w:val="000000"/>
          <w:sz w:val="28"/>
          <w:szCs w:val="28"/>
        </w:rPr>
      </w:pPr>
      <w:r w:rsidRPr="00F23F65">
        <w:rPr>
          <w:b/>
          <w:color w:val="000000"/>
          <w:sz w:val="28"/>
          <w:szCs w:val="28"/>
        </w:rPr>
        <w:t>INDICE DE GRAFICAS</w:t>
      </w:r>
    </w:p>
    <w:p w14:paraId="3C4F6F99" w14:textId="77777777" w:rsidR="00095C50" w:rsidRPr="00B3409F" w:rsidRDefault="00095C50" w:rsidP="00095C50">
      <w:pPr>
        <w:spacing w:line="360" w:lineRule="auto"/>
        <w:ind w:left="360"/>
        <w:jc w:val="center"/>
        <w:rPr>
          <w:b/>
          <w:color w:val="000000"/>
          <w:sz w:val="28"/>
          <w:szCs w:val="28"/>
        </w:rPr>
      </w:pPr>
    </w:p>
    <w:p w14:paraId="4E790DC2" w14:textId="77777777" w:rsidR="00095C50" w:rsidRPr="00B3409F" w:rsidRDefault="00095C50" w:rsidP="00095C50">
      <w:pPr>
        <w:pStyle w:val="TDC1"/>
        <w:rPr>
          <w:rFonts w:ascii="Calibri" w:hAnsi="Calibri"/>
          <w:b w:val="0"/>
          <w:sz w:val="22"/>
          <w:szCs w:val="22"/>
        </w:rPr>
      </w:pPr>
      <w:r>
        <w:rPr>
          <w:b w:val="0"/>
          <w:color w:val="000000"/>
        </w:rPr>
        <w:fldChar w:fldCharType="begin"/>
      </w:r>
      <w:r>
        <w:rPr>
          <w:b w:val="0"/>
          <w:color w:val="000000"/>
        </w:rPr>
        <w:instrText xml:space="preserve"> TOC \h \z \t "grafica1;1" </w:instrText>
      </w:r>
      <w:r>
        <w:rPr>
          <w:b w:val="0"/>
          <w:color w:val="000000"/>
        </w:rPr>
        <w:fldChar w:fldCharType="separate"/>
      </w:r>
      <w:hyperlink w:anchor="_Toc164444520" w:history="1">
        <w:r w:rsidRPr="00B3409F">
          <w:rPr>
            <w:rStyle w:val="Hipervnculo"/>
            <w:b w:val="0"/>
          </w:rPr>
          <w:t>Grafica 1. Distribución  de la Población por Distritos</w:t>
        </w:r>
        <w:r w:rsidRPr="00B3409F">
          <w:rPr>
            <w:b w:val="0"/>
            <w:webHidden/>
          </w:rPr>
          <w:tab/>
        </w:r>
        <w:r w:rsidRPr="00B3409F">
          <w:rPr>
            <w:b w:val="0"/>
            <w:webHidden/>
          </w:rPr>
          <w:fldChar w:fldCharType="begin"/>
        </w:r>
        <w:r w:rsidRPr="00B3409F">
          <w:rPr>
            <w:b w:val="0"/>
            <w:webHidden/>
          </w:rPr>
          <w:instrText xml:space="preserve"> PAGEREF _Toc164444520 \h </w:instrText>
        </w:r>
        <w:r w:rsidRPr="00B3409F">
          <w:rPr>
            <w:b w:val="0"/>
            <w:webHidden/>
          </w:rPr>
        </w:r>
        <w:r w:rsidRPr="00B3409F">
          <w:rPr>
            <w:b w:val="0"/>
            <w:webHidden/>
          </w:rPr>
          <w:fldChar w:fldCharType="separate"/>
        </w:r>
        <w:r>
          <w:rPr>
            <w:b w:val="0"/>
            <w:webHidden/>
          </w:rPr>
          <w:t>31</w:t>
        </w:r>
        <w:r w:rsidRPr="00B3409F">
          <w:rPr>
            <w:b w:val="0"/>
            <w:webHidden/>
          </w:rPr>
          <w:fldChar w:fldCharType="end"/>
        </w:r>
      </w:hyperlink>
    </w:p>
    <w:p w14:paraId="1511A8C4" w14:textId="77777777" w:rsidR="00095C50" w:rsidRPr="00B3409F" w:rsidRDefault="00095C50" w:rsidP="00095C50">
      <w:pPr>
        <w:pStyle w:val="TDC1"/>
        <w:rPr>
          <w:rFonts w:ascii="Calibri" w:hAnsi="Calibri"/>
          <w:b w:val="0"/>
          <w:sz w:val="22"/>
          <w:szCs w:val="22"/>
        </w:rPr>
      </w:pPr>
      <w:hyperlink w:anchor="_Toc164444521" w:history="1">
        <w:r w:rsidRPr="00B3409F">
          <w:rPr>
            <w:rStyle w:val="Hipervnculo"/>
            <w:b w:val="0"/>
          </w:rPr>
          <w:t>Grafica 2  Distribución de recursos según</w:t>
        </w:r>
        <w:r w:rsidRPr="00B3409F">
          <w:rPr>
            <w:b w:val="0"/>
            <w:webHidden/>
          </w:rPr>
          <w:tab/>
        </w:r>
        <w:r w:rsidRPr="00B3409F">
          <w:rPr>
            <w:b w:val="0"/>
            <w:webHidden/>
          </w:rPr>
          <w:fldChar w:fldCharType="begin"/>
        </w:r>
        <w:r w:rsidRPr="00B3409F">
          <w:rPr>
            <w:b w:val="0"/>
            <w:webHidden/>
          </w:rPr>
          <w:instrText xml:space="preserve"> PAGEREF _Toc164444521 \h </w:instrText>
        </w:r>
        <w:r w:rsidRPr="00B3409F">
          <w:rPr>
            <w:b w:val="0"/>
            <w:webHidden/>
          </w:rPr>
        </w:r>
        <w:r w:rsidRPr="00B3409F">
          <w:rPr>
            <w:b w:val="0"/>
            <w:webHidden/>
          </w:rPr>
          <w:fldChar w:fldCharType="separate"/>
        </w:r>
        <w:r>
          <w:rPr>
            <w:b w:val="0"/>
            <w:webHidden/>
          </w:rPr>
          <w:t>67</w:t>
        </w:r>
        <w:r w:rsidRPr="00B3409F">
          <w:rPr>
            <w:b w:val="0"/>
            <w:webHidden/>
          </w:rPr>
          <w:fldChar w:fldCharType="end"/>
        </w:r>
      </w:hyperlink>
    </w:p>
    <w:p w14:paraId="61842026" w14:textId="77777777" w:rsidR="00095C50" w:rsidRPr="00B3409F" w:rsidRDefault="00095C50" w:rsidP="00095C50">
      <w:pPr>
        <w:pStyle w:val="TDC1"/>
        <w:rPr>
          <w:rFonts w:ascii="Calibri" w:hAnsi="Calibri"/>
          <w:b w:val="0"/>
          <w:sz w:val="22"/>
          <w:szCs w:val="22"/>
        </w:rPr>
      </w:pPr>
      <w:hyperlink w:anchor="_Toc164444522" w:history="1">
        <w:r w:rsidRPr="00B3409F">
          <w:rPr>
            <w:rStyle w:val="Hipervnculo"/>
            <w:b w:val="0"/>
          </w:rPr>
          <w:t>LA HIPC II</w:t>
        </w:r>
        <w:r w:rsidRPr="00B3409F">
          <w:rPr>
            <w:b w:val="0"/>
            <w:webHidden/>
          </w:rPr>
          <w:tab/>
        </w:r>
        <w:r w:rsidRPr="00B3409F">
          <w:rPr>
            <w:b w:val="0"/>
            <w:webHidden/>
          </w:rPr>
          <w:fldChar w:fldCharType="begin"/>
        </w:r>
        <w:r w:rsidRPr="00B3409F">
          <w:rPr>
            <w:b w:val="0"/>
            <w:webHidden/>
          </w:rPr>
          <w:instrText xml:space="preserve"> PAGEREF _Toc164444522 \h </w:instrText>
        </w:r>
        <w:r w:rsidRPr="00B3409F">
          <w:rPr>
            <w:b w:val="0"/>
            <w:webHidden/>
          </w:rPr>
        </w:r>
        <w:r w:rsidRPr="00B3409F">
          <w:rPr>
            <w:b w:val="0"/>
            <w:webHidden/>
          </w:rPr>
          <w:fldChar w:fldCharType="separate"/>
        </w:r>
        <w:r>
          <w:rPr>
            <w:b w:val="0"/>
            <w:webHidden/>
          </w:rPr>
          <w:t>67</w:t>
        </w:r>
        <w:r w:rsidRPr="00B3409F">
          <w:rPr>
            <w:b w:val="0"/>
            <w:webHidden/>
          </w:rPr>
          <w:fldChar w:fldCharType="end"/>
        </w:r>
      </w:hyperlink>
    </w:p>
    <w:p w14:paraId="24D22D72" w14:textId="77777777" w:rsidR="00095C50" w:rsidRPr="00B3409F" w:rsidRDefault="00095C50" w:rsidP="00095C50">
      <w:pPr>
        <w:pStyle w:val="TDC1"/>
        <w:rPr>
          <w:rFonts w:ascii="Calibri" w:hAnsi="Calibri"/>
          <w:b w:val="0"/>
          <w:sz w:val="22"/>
          <w:szCs w:val="22"/>
        </w:rPr>
      </w:pPr>
      <w:hyperlink w:anchor="_Toc164444523" w:history="1">
        <w:r w:rsidRPr="00B3409F">
          <w:rPr>
            <w:rStyle w:val="Hipervnculo"/>
            <w:b w:val="0"/>
          </w:rPr>
          <w:t>Grafica 3  Distribución   del impuesto a la chicha en los</w:t>
        </w:r>
        <w:r w:rsidRPr="00B3409F">
          <w:rPr>
            <w:b w:val="0"/>
            <w:webHidden/>
          </w:rPr>
          <w:tab/>
        </w:r>
        <w:r w:rsidRPr="00B3409F">
          <w:rPr>
            <w:b w:val="0"/>
            <w:webHidden/>
          </w:rPr>
          <w:fldChar w:fldCharType="begin"/>
        </w:r>
        <w:r w:rsidRPr="00B3409F">
          <w:rPr>
            <w:b w:val="0"/>
            <w:webHidden/>
          </w:rPr>
          <w:instrText xml:space="preserve"> PAGEREF _Toc164444523 \h </w:instrText>
        </w:r>
        <w:r w:rsidRPr="00B3409F">
          <w:rPr>
            <w:b w:val="0"/>
            <w:webHidden/>
          </w:rPr>
        </w:r>
        <w:r w:rsidRPr="00B3409F">
          <w:rPr>
            <w:b w:val="0"/>
            <w:webHidden/>
          </w:rPr>
          <w:fldChar w:fldCharType="separate"/>
        </w:r>
        <w:r>
          <w:rPr>
            <w:b w:val="0"/>
            <w:webHidden/>
          </w:rPr>
          <w:t>69</w:t>
        </w:r>
        <w:r w:rsidRPr="00B3409F">
          <w:rPr>
            <w:b w:val="0"/>
            <w:webHidden/>
          </w:rPr>
          <w:fldChar w:fldCharType="end"/>
        </w:r>
      </w:hyperlink>
    </w:p>
    <w:p w14:paraId="2E262783" w14:textId="77777777" w:rsidR="00095C50" w:rsidRPr="00B3409F" w:rsidRDefault="00095C50" w:rsidP="00095C50">
      <w:pPr>
        <w:pStyle w:val="TDC1"/>
        <w:rPr>
          <w:rFonts w:ascii="Calibri" w:hAnsi="Calibri"/>
          <w:b w:val="0"/>
          <w:sz w:val="22"/>
          <w:szCs w:val="22"/>
        </w:rPr>
      </w:pPr>
      <w:hyperlink w:anchor="_Toc164444524" w:history="1">
        <w:r w:rsidRPr="00B3409F">
          <w:rPr>
            <w:rStyle w:val="Hipervnculo"/>
            <w:b w:val="0"/>
          </w:rPr>
          <w:t>Municipios de estudio</w:t>
        </w:r>
        <w:r w:rsidRPr="00B3409F">
          <w:rPr>
            <w:b w:val="0"/>
            <w:webHidden/>
          </w:rPr>
          <w:tab/>
        </w:r>
        <w:r w:rsidRPr="00B3409F">
          <w:rPr>
            <w:b w:val="0"/>
            <w:webHidden/>
          </w:rPr>
          <w:fldChar w:fldCharType="begin"/>
        </w:r>
        <w:r w:rsidRPr="00B3409F">
          <w:rPr>
            <w:b w:val="0"/>
            <w:webHidden/>
          </w:rPr>
          <w:instrText xml:space="preserve"> PAGEREF _Toc164444524 \h </w:instrText>
        </w:r>
        <w:r w:rsidRPr="00B3409F">
          <w:rPr>
            <w:b w:val="0"/>
            <w:webHidden/>
          </w:rPr>
        </w:r>
        <w:r w:rsidRPr="00B3409F">
          <w:rPr>
            <w:b w:val="0"/>
            <w:webHidden/>
          </w:rPr>
          <w:fldChar w:fldCharType="separate"/>
        </w:r>
        <w:r>
          <w:rPr>
            <w:b w:val="0"/>
            <w:webHidden/>
          </w:rPr>
          <w:t>69</w:t>
        </w:r>
        <w:r w:rsidRPr="00B3409F">
          <w:rPr>
            <w:b w:val="0"/>
            <w:webHidden/>
          </w:rPr>
          <w:fldChar w:fldCharType="end"/>
        </w:r>
      </w:hyperlink>
    </w:p>
    <w:p w14:paraId="08C68FCE" w14:textId="77777777" w:rsidR="00095C50" w:rsidRPr="00B3409F" w:rsidRDefault="00095C50" w:rsidP="00095C50">
      <w:pPr>
        <w:pStyle w:val="TDC1"/>
        <w:rPr>
          <w:rFonts w:ascii="Calibri" w:hAnsi="Calibri"/>
          <w:b w:val="0"/>
          <w:sz w:val="22"/>
          <w:szCs w:val="22"/>
        </w:rPr>
      </w:pPr>
      <w:hyperlink w:anchor="_Toc164444525" w:history="1">
        <w:r w:rsidRPr="00B3409F">
          <w:rPr>
            <w:rStyle w:val="Hipervnculo"/>
            <w:b w:val="0"/>
          </w:rPr>
          <w:t>Grafica 4.  Ingresos económicos al municipio por la producción de chicha  en los años 2001-2003-2004-2005 en el municipio de Independencia</w:t>
        </w:r>
        <w:r w:rsidRPr="00B3409F">
          <w:rPr>
            <w:b w:val="0"/>
            <w:webHidden/>
          </w:rPr>
          <w:tab/>
        </w:r>
        <w:r w:rsidRPr="00B3409F">
          <w:rPr>
            <w:b w:val="0"/>
            <w:webHidden/>
          </w:rPr>
          <w:fldChar w:fldCharType="begin"/>
        </w:r>
        <w:r w:rsidRPr="00B3409F">
          <w:rPr>
            <w:b w:val="0"/>
            <w:webHidden/>
          </w:rPr>
          <w:instrText xml:space="preserve"> PAGEREF _Toc164444525 \h </w:instrText>
        </w:r>
        <w:r w:rsidRPr="00B3409F">
          <w:rPr>
            <w:b w:val="0"/>
            <w:webHidden/>
          </w:rPr>
        </w:r>
        <w:r w:rsidRPr="00B3409F">
          <w:rPr>
            <w:b w:val="0"/>
            <w:webHidden/>
          </w:rPr>
          <w:fldChar w:fldCharType="separate"/>
        </w:r>
        <w:r>
          <w:rPr>
            <w:b w:val="0"/>
            <w:webHidden/>
          </w:rPr>
          <w:t>94</w:t>
        </w:r>
        <w:r w:rsidRPr="00B3409F">
          <w:rPr>
            <w:b w:val="0"/>
            <w:webHidden/>
          </w:rPr>
          <w:fldChar w:fldCharType="end"/>
        </w:r>
      </w:hyperlink>
    </w:p>
    <w:p w14:paraId="448782B0" w14:textId="77777777" w:rsidR="00095C50" w:rsidRPr="00B3409F" w:rsidRDefault="00095C50" w:rsidP="00095C50">
      <w:pPr>
        <w:pStyle w:val="TDC1"/>
        <w:rPr>
          <w:rFonts w:ascii="Calibri" w:hAnsi="Calibri"/>
          <w:b w:val="0"/>
          <w:sz w:val="22"/>
          <w:szCs w:val="22"/>
        </w:rPr>
      </w:pPr>
      <w:hyperlink w:anchor="_Toc164444526" w:history="1">
        <w:r w:rsidRPr="00B3409F">
          <w:rPr>
            <w:rStyle w:val="Hipervnculo"/>
            <w:b w:val="0"/>
          </w:rPr>
          <w:t>Grafica 5.  Porcentajes  de los ingresos propios del municipio  y aporte porcentual  del impuesto a la chicha del año 2006 en el municipio  de Independencia</w:t>
        </w:r>
        <w:r w:rsidRPr="00B3409F">
          <w:rPr>
            <w:b w:val="0"/>
            <w:webHidden/>
          </w:rPr>
          <w:tab/>
        </w:r>
        <w:r w:rsidRPr="00B3409F">
          <w:rPr>
            <w:b w:val="0"/>
            <w:webHidden/>
          </w:rPr>
          <w:fldChar w:fldCharType="begin"/>
        </w:r>
        <w:r w:rsidRPr="00B3409F">
          <w:rPr>
            <w:b w:val="0"/>
            <w:webHidden/>
          </w:rPr>
          <w:instrText xml:space="preserve"> PAGEREF _Toc164444526 \h </w:instrText>
        </w:r>
        <w:r w:rsidRPr="00B3409F">
          <w:rPr>
            <w:b w:val="0"/>
            <w:webHidden/>
          </w:rPr>
        </w:r>
        <w:r w:rsidRPr="00B3409F">
          <w:rPr>
            <w:b w:val="0"/>
            <w:webHidden/>
          </w:rPr>
          <w:fldChar w:fldCharType="separate"/>
        </w:r>
        <w:r>
          <w:rPr>
            <w:b w:val="0"/>
            <w:webHidden/>
          </w:rPr>
          <w:t>99</w:t>
        </w:r>
        <w:r w:rsidRPr="00B3409F">
          <w:rPr>
            <w:b w:val="0"/>
            <w:webHidden/>
          </w:rPr>
          <w:fldChar w:fldCharType="end"/>
        </w:r>
      </w:hyperlink>
    </w:p>
    <w:p w14:paraId="1DAD8443" w14:textId="77777777" w:rsidR="00095C50" w:rsidRPr="00B3409F" w:rsidRDefault="00095C50" w:rsidP="00095C50">
      <w:pPr>
        <w:pStyle w:val="TDC1"/>
        <w:rPr>
          <w:rFonts w:ascii="Calibri" w:hAnsi="Calibri"/>
          <w:b w:val="0"/>
          <w:sz w:val="22"/>
          <w:szCs w:val="22"/>
        </w:rPr>
      </w:pPr>
      <w:hyperlink w:anchor="_Toc164444527" w:history="1">
        <w:r w:rsidRPr="00B3409F">
          <w:rPr>
            <w:rStyle w:val="Hipervnculo"/>
            <w:b w:val="0"/>
          </w:rPr>
          <w:t>Grafica  6.  Ingresos económicos  generados  por el impuesto  a la chicha  el año 2002 al 2005 en el municipio de Sipe-Sipe</w:t>
        </w:r>
        <w:r w:rsidRPr="00B3409F">
          <w:rPr>
            <w:b w:val="0"/>
            <w:webHidden/>
          </w:rPr>
          <w:tab/>
        </w:r>
        <w:r w:rsidRPr="00B3409F">
          <w:rPr>
            <w:b w:val="0"/>
            <w:webHidden/>
          </w:rPr>
          <w:fldChar w:fldCharType="begin"/>
        </w:r>
        <w:r w:rsidRPr="00B3409F">
          <w:rPr>
            <w:b w:val="0"/>
            <w:webHidden/>
          </w:rPr>
          <w:instrText xml:space="preserve"> PAGEREF _Toc164444527 \h </w:instrText>
        </w:r>
        <w:r w:rsidRPr="00B3409F">
          <w:rPr>
            <w:b w:val="0"/>
            <w:webHidden/>
          </w:rPr>
        </w:r>
        <w:r w:rsidRPr="00B3409F">
          <w:rPr>
            <w:b w:val="0"/>
            <w:webHidden/>
          </w:rPr>
          <w:fldChar w:fldCharType="separate"/>
        </w:r>
        <w:r>
          <w:rPr>
            <w:b w:val="0"/>
            <w:webHidden/>
          </w:rPr>
          <w:t>104</w:t>
        </w:r>
        <w:r w:rsidRPr="00B3409F">
          <w:rPr>
            <w:b w:val="0"/>
            <w:webHidden/>
          </w:rPr>
          <w:fldChar w:fldCharType="end"/>
        </w:r>
      </w:hyperlink>
    </w:p>
    <w:p w14:paraId="24B7CE84" w14:textId="77777777" w:rsidR="00095C50" w:rsidRPr="00B3409F" w:rsidRDefault="00095C50" w:rsidP="00095C50">
      <w:pPr>
        <w:pStyle w:val="TDC1"/>
        <w:rPr>
          <w:rFonts w:ascii="Calibri" w:hAnsi="Calibri"/>
          <w:b w:val="0"/>
          <w:sz w:val="22"/>
          <w:szCs w:val="22"/>
        </w:rPr>
      </w:pPr>
      <w:hyperlink w:anchor="_Toc164444528" w:history="1">
        <w:r w:rsidRPr="00B3409F">
          <w:rPr>
            <w:rStyle w:val="Hipervnculo"/>
            <w:b w:val="0"/>
          </w:rPr>
          <w:t>Grafica  7.    Épocas de mayor recaudación  sobre el impuesto de la chicha  en doce meses del año de 2003</w:t>
        </w:r>
        <w:r w:rsidRPr="00B3409F">
          <w:rPr>
            <w:b w:val="0"/>
            <w:webHidden/>
          </w:rPr>
          <w:tab/>
        </w:r>
        <w:r w:rsidRPr="00B3409F">
          <w:rPr>
            <w:b w:val="0"/>
            <w:webHidden/>
          </w:rPr>
          <w:fldChar w:fldCharType="begin"/>
        </w:r>
        <w:r w:rsidRPr="00B3409F">
          <w:rPr>
            <w:b w:val="0"/>
            <w:webHidden/>
          </w:rPr>
          <w:instrText xml:space="preserve"> PAGEREF _Toc164444528 \h </w:instrText>
        </w:r>
        <w:r w:rsidRPr="00B3409F">
          <w:rPr>
            <w:b w:val="0"/>
            <w:webHidden/>
          </w:rPr>
        </w:r>
        <w:r w:rsidRPr="00B3409F">
          <w:rPr>
            <w:b w:val="0"/>
            <w:webHidden/>
          </w:rPr>
          <w:fldChar w:fldCharType="separate"/>
        </w:r>
        <w:r>
          <w:rPr>
            <w:b w:val="0"/>
            <w:webHidden/>
          </w:rPr>
          <w:t>105</w:t>
        </w:r>
        <w:r w:rsidRPr="00B3409F">
          <w:rPr>
            <w:b w:val="0"/>
            <w:webHidden/>
          </w:rPr>
          <w:fldChar w:fldCharType="end"/>
        </w:r>
      </w:hyperlink>
    </w:p>
    <w:p w14:paraId="3A7A5F11" w14:textId="77777777" w:rsidR="00095C50" w:rsidRPr="00B3409F" w:rsidRDefault="00095C50" w:rsidP="00095C50">
      <w:pPr>
        <w:pStyle w:val="TDC1"/>
        <w:rPr>
          <w:rFonts w:ascii="Calibri" w:hAnsi="Calibri"/>
          <w:b w:val="0"/>
          <w:sz w:val="22"/>
          <w:szCs w:val="22"/>
        </w:rPr>
      </w:pPr>
      <w:hyperlink w:anchor="_Toc164444529" w:history="1">
        <w:r w:rsidRPr="00B3409F">
          <w:rPr>
            <w:rStyle w:val="Hipervnculo"/>
            <w:b w:val="0"/>
          </w:rPr>
          <w:t>Grafica 8. Épocas de mayor recaudación en porcentajes del impuesto a la chicha  en el 2004 en el Municipio de Sipe-Sipe</w:t>
        </w:r>
        <w:r w:rsidRPr="00B3409F">
          <w:rPr>
            <w:b w:val="0"/>
            <w:webHidden/>
          </w:rPr>
          <w:tab/>
        </w:r>
        <w:r w:rsidRPr="00B3409F">
          <w:rPr>
            <w:b w:val="0"/>
            <w:webHidden/>
          </w:rPr>
          <w:fldChar w:fldCharType="begin"/>
        </w:r>
        <w:r w:rsidRPr="00B3409F">
          <w:rPr>
            <w:b w:val="0"/>
            <w:webHidden/>
          </w:rPr>
          <w:instrText xml:space="preserve"> PAGEREF _Toc164444529 \h </w:instrText>
        </w:r>
        <w:r w:rsidRPr="00B3409F">
          <w:rPr>
            <w:b w:val="0"/>
            <w:webHidden/>
          </w:rPr>
        </w:r>
        <w:r w:rsidRPr="00B3409F">
          <w:rPr>
            <w:b w:val="0"/>
            <w:webHidden/>
          </w:rPr>
          <w:fldChar w:fldCharType="separate"/>
        </w:r>
        <w:r>
          <w:rPr>
            <w:b w:val="0"/>
            <w:webHidden/>
          </w:rPr>
          <w:t>106</w:t>
        </w:r>
        <w:r w:rsidRPr="00B3409F">
          <w:rPr>
            <w:b w:val="0"/>
            <w:webHidden/>
          </w:rPr>
          <w:fldChar w:fldCharType="end"/>
        </w:r>
      </w:hyperlink>
    </w:p>
    <w:p w14:paraId="039DE319" w14:textId="77777777" w:rsidR="00095C50" w:rsidRPr="00B3409F" w:rsidRDefault="00095C50" w:rsidP="00095C50">
      <w:pPr>
        <w:pStyle w:val="TDC1"/>
        <w:rPr>
          <w:rFonts w:ascii="Calibri" w:hAnsi="Calibri"/>
          <w:b w:val="0"/>
          <w:sz w:val="22"/>
          <w:szCs w:val="22"/>
        </w:rPr>
      </w:pPr>
      <w:hyperlink w:anchor="_Toc164444530" w:history="1">
        <w:r w:rsidRPr="00B3409F">
          <w:rPr>
            <w:rStyle w:val="Hipervnculo"/>
            <w:b w:val="0"/>
          </w:rPr>
          <w:t>Grafica 9.  Porcentaje de aportes  económicos por la elaboración de</w:t>
        </w:r>
        <w:r w:rsidRPr="00B3409F">
          <w:rPr>
            <w:b w:val="0"/>
            <w:webHidden/>
          </w:rPr>
          <w:tab/>
        </w:r>
        <w:r w:rsidRPr="00B3409F">
          <w:rPr>
            <w:b w:val="0"/>
            <w:webHidden/>
          </w:rPr>
          <w:fldChar w:fldCharType="begin"/>
        </w:r>
        <w:r w:rsidRPr="00B3409F">
          <w:rPr>
            <w:b w:val="0"/>
            <w:webHidden/>
          </w:rPr>
          <w:instrText xml:space="preserve"> PAGEREF _Toc164444530 \h </w:instrText>
        </w:r>
        <w:r w:rsidRPr="00B3409F">
          <w:rPr>
            <w:b w:val="0"/>
            <w:webHidden/>
          </w:rPr>
        </w:r>
        <w:r w:rsidRPr="00B3409F">
          <w:rPr>
            <w:b w:val="0"/>
            <w:webHidden/>
          </w:rPr>
          <w:fldChar w:fldCharType="separate"/>
        </w:r>
        <w:r>
          <w:rPr>
            <w:b w:val="0"/>
            <w:webHidden/>
          </w:rPr>
          <w:t>108</w:t>
        </w:r>
        <w:r w:rsidRPr="00B3409F">
          <w:rPr>
            <w:b w:val="0"/>
            <w:webHidden/>
          </w:rPr>
          <w:fldChar w:fldCharType="end"/>
        </w:r>
      </w:hyperlink>
    </w:p>
    <w:p w14:paraId="5B1DFA57" w14:textId="77777777" w:rsidR="00095C50" w:rsidRPr="00B3409F" w:rsidRDefault="00095C50" w:rsidP="00095C50">
      <w:pPr>
        <w:pStyle w:val="TDC1"/>
        <w:rPr>
          <w:rFonts w:ascii="Calibri" w:hAnsi="Calibri"/>
          <w:b w:val="0"/>
          <w:sz w:val="22"/>
          <w:szCs w:val="22"/>
        </w:rPr>
      </w:pPr>
      <w:hyperlink w:anchor="_Toc164444531" w:history="1">
        <w:r w:rsidRPr="00B3409F">
          <w:rPr>
            <w:rStyle w:val="Hipervnculo"/>
            <w:b w:val="0"/>
          </w:rPr>
          <w:t>Chicha en el año 2004 en el municipio de Sipe-Sipe</w:t>
        </w:r>
        <w:r w:rsidRPr="00B3409F">
          <w:rPr>
            <w:b w:val="0"/>
            <w:webHidden/>
          </w:rPr>
          <w:tab/>
        </w:r>
        <w:r w:rsidRPr="00B3409F">
          <w:rPr>
            <w:b w:val="0"/>
            <w:webHidden/>
          </w:rPr>
          <w:fldChar w:fldCharType="begin"/>
        </w:r>
        <w:r w:rsidRPr="00B3409F">
          <w:rPr>
            <w:b w:val="0"/>
            <w:webHidden/>
          </w:rPr>
          <w:instrText xml:space="preserve"> PAGEREF _Toc164444531 \h </w:instrText>
        </w:r>
        <w:r w:rsidRPr="00B3409F">
          <w:rPr>
            <w:b w:val="0"/>
            <w:webHidden/>
          </w:rPr>
        </w:r>
        <w:r w:rsidRPr="00B3409F">
          <w:rPr>
            <w:b w:val="0"/>
            <w:webHidden/>
          </w:rPr>
          <w:fldChar w:fldCharType="separate"/>
        </w:r>
        <w:r>
          <w:rPr>
            <w:b w:val="0"/>
            <w:webHidden/>
          </w:rPr>
          <w:t>108</w:t>
        </w:r>
        <w:r w:rsidRPr="00B3409F">
          <w:rPr>
            <w:b w:val="0"/>
            <w:webHidden/>
          </w:rPr>
          <w:fldChar w:fldCharType="end"/>
        </w:r>
      </w:hyperlink>
    </w:p>
    <w:p w14:paraId="2819C7A7" w14:textId="77777777" w:rsidR="00095C50" w:rsidRPr="00B3409F" w:rsidRDefault="00095C50" w:rsidP="00095C50">
      <w:pPr>
        <w:pStyle w:val="TDC1"/>
        <w:rPr>
          <w:rFonts w:ascii="Calibri" w:hAnsi="Calibri"/>
          <w:b w:val="0"/>
          <w:sz w:val="22"/>
          <w:szCs w:val="22"/>
        </w:rPr>
      </w:pPr>
      <w:hyperlink w:anchor="_Toc164444532" w:history="1">
        <w:r w:rsidRPr="00B3409F">
          <w:rPr>
            <w:rStyle w:val="Hipervnculo"/>
            <w:b w:val="0"/>
          </w:rPr>
          <w:t>Grafica: 10. Comportamiento de los ingresos económicos por el impuesto a la chicha en  gestiones del año  2003- 2004- 2005 en los municipio de Independencia y Sipe-Sipe</w:t>
        </w:r>
        <w:r w:rsidRPr="00B3409F">
          <w:rPr>
            <w:b w:val="0"/>
            <w:webHidden/>
          </w:rPr>
          <w:tab/>
        </w:r>
        <w:r w:rsidRPr="00B3409F">
          <w:rPr>
            <w:b w:val="0"/>
            <w:webHidden/>
          </w:rPr>
          <w:fldChar w:fldCharType="begin"/>
        </w:r>
        <w:r w:rsidRPr="00B3409F">
          <w:rPr>
            <w:b w:val="0"/>
            <w:webHidden/>
          </w:rPr>
          <w:instrText xml:space="preserve"> PAGEREF _Toc164444532 \h </w:instrText>
        </w:r>
        <w:r w:rsidRPr="00B3409F">
          <w:rPr>
            <w:b w:val="0"/>
            <w:webHidden/>
          </w:rPr>
        </w:r>
        <w:r w:rsidRPr="00B3409F">
          <w:rPr>
            <w:b w:val="0"/>
            <w:webHidden/>
          </w:rPr>
          <w:fldChar w:fldCharType="separate"/>
        </w:r>
        <w:r>
          <w:rPr>
            <w:b w:val="0"/>
            <w:webHidden/>
          </w:rPr>
          <w:t>109</w:t>
        </w:r>
        <w:r w:rsidRPr="00B3409F">
          <w:rPr>
            <w:b w:val="0"/>
            <w:webHidden/>
          </w:rPr>
          <w:fldChar w:fldCharType="end"/>
        </w:r>
      </w:hyperlink>
    </w:p>
    <w:p w14:paraId="000D28AA" w14:textId="77777777" w:rsidR="00095C50" w:rsidRPr="00E74084" w:rsidRDefault="00095C50" w:rsidP="00095C50">
      <w:pPr>
        <w:spacing w:line="360" w:lineRule="auto"/>
        <w:ind w:left="360"/>
        <w:jc w:val="both"/>
        <w:rPr>
          <w:b/>
          <w:color w:val="000000"/>
        </w:rPr>
      </w:pPr>
      <w:r>
        <w:rPr>
          <w:b/>
          <w:color w:val="000000"/>
        </w:rPr>
        <w:fldChar w:fldCharType="end"/>
      </w:r>
    </w:p>
    <w:p w14:paraId="13DDB0D1" w14:textId="77777777" w:rsidR="00095C50" w:rsidRPr="00E74084" w:rsidRDefault="00095C50" w:rsidP="00095C50">
      <w:pPr>
        <w:spacing w:line="360" w:lineRule="auto"/>
        <w:ind w:left="360"/>
        <w:jc w:val="both"/>
        <w:rPr>
          <w:b/>
          <w:color w:val="000000"/>
        </w:rPr>
      </w:pPr>
    </w:p>
    <w:p w14:paraId="3AD4F81A" w14:textId="77777777" w:rsidR="00095C50" w:rsidRPr="00E74084" w:rsidRDefault="00095C50" w:rsidP="00095C50">
      <w:pPr>
        <w:spacing w:line="360" w:lineRule="auto"/>
        <w:ind w:left="360"/>
        <w:jc w:val="both"/>
        <w:rPr>
          <w:b/>
          <w:color w:val="000000"/>
        </w:rPr>
      </w:pPr>
    </w:p>
    <w:p w14:paraId="173ECB18" w14:textId="77777777" w:rsidR="00095C50" w:rsidRDefault="00095C50" w:rsidP="00095C50">
      <w:pPr>
        <w:spacing w:line="360" w:lineRule="auto"/>
        <w:jc w:val="both"/>
        <w:rPr>
          <w:b/>
          <w:color w:val="000000"/>
        </w:rPr>
      </w:pPr>
    </w:p>
    <w:p w14:paraId="5F020A38" w14:textId="77777777" w:rsidR="00095C50" w:rsidRPr="001A0422" w:rsidRDefault="00095C50" w:rsidP="00095C50">
      <w:pPr>
        <w:spacing w:line="360" w:lineRule="auto"/>
        <w:jc w:val="center"/>
        <w:rPr>
          <w:b/>
          <w:color w:val="000000"/>
          <w:u w:val="single"/>
        </w:rPr>
      </w:pPr>
      <w:r w:rsidRPr="001A0422">
        <w:rPr>
          <w:b/>
          <w:color w:val="000000"/>
          <w:u w:val="single"/>
        </w:rPr>
        <w:t>RESUMEN</w:t>
      </w:r>
    </w:p>
    <w:p w14:paraId="6C4EF084" w14:textId="77777777" w:rsidR="00095C50" w:rsidRDefault="00095C50" w:rsidP="00095C50">
      <w:pPr>
        <w:spacing w:line="360" w:lineRule="auto"/>
        <w:jc w:val="center"/>
        <w:rPr>
          <w:b/>
          <w:color w:val="000000"/>
          <w:sz w:val="18"/>
          <w:szCs w:val="18"/>
        </w:rPr>
      </w:pPr>
      <w:r w:rsidRPr="003B302D">
        <w:rPr>
          <w:b/>
          <w:color w:val="000000"/>
          <w:sz w:val="18"/>
          <w:szCs w:val="18"/>
        </w:rPr>
        <w:t xml:space="preserve">PROCESO HISTORICO DEL PAGO Y COBRO DE IMPUESTO POR </w:t>
      </w:r>
      <w:smartTag w:uri="urn:schemas-microsoft-com:office:smarttags" w:element="PersonName">
        <w:smartTagPr>
          <w:attr w:name="ProductID" w:val="LA ELABORACION DE"/>
        </w:smartTagPr>
        <w:r w:rsidRPr="003B302D">
          <w:rPr>
            <w:b/>
            <w:color w:val="000000"/>
            <w:sz w:val="18"/>
            <w:szCs w:val="18"/>
          </w:rPr>
          <w:t>LA ELABORACION DE</w:t>
        </w:r>
      </w:smartTag>
      <w:r w:rsidRPr="003B302D">
        <w:rPr>
          <w:b/>
          <w:color w:val="000000"/>
          <w:sz w:val="18"/>
          <w:szCs w:val="18"/>
        </w:rPr>
        <w:t xml:space="preserve"> </w:t>
      </w:r>
      <w:smartTag w:uri="urn:schemas-microsoft-com:office:smarttags" w:element="PersonName">
        <w:smartTagPr>
          <w:attr w:name="ProductID" w:val="LA CHICHA TRADICIONAL"/>
        </w:smartTagPr>
        <w:r w:rsidRPr="003B302D">
          <w:rPr>
            <w:b/>
            <w:color w:val="000000"/>
            <w:sz w:val="18"/>
            <w:szCs w:val="18"/>
          </w:rPr>
          <w:t>LA CHICHA TRADICIONAL</w:t>
        </w:r>
      </w:smartTag>
      <w:r w:rsidRPr="003B302D">
        <w:rPr>
          <w:b/>
          <w:color w:val="000000"/>
          <w:sz w:val="18"/>
          <w:szCs w:val="18"/>
        </w:rPr>
        <w:t xml:space="preserve"> DE MAIZ EN LOS MUNICIPIOS DE INDEPENDENCIA, TAPACARI Y SIPE-SIPE DEL DPTO.COCHABAMBA.</w:t>
      </w:r>
    </w:p>
    <w:p w14:paraId="2B6DE08E" w14:textId="77777777" w:rsidR="00095C50" w:rsidRPr="003B302D" w:rsidRDefault="00095C50" w:rsidP="00095C50">
      <w:pPr>
        <w:spacing w:line="360" w:lineRule="auto"/>
        <w:jc w:val="center"/>
        <w:rPr>
          <w:color w:val="000000"/>
          <w:sz w:val="18"/>
          <w:szCs w:val="18"/>
        </w:rPr>
      </w:pPr>
      <w:r>
        <w:rPr>
          <w:b/>
          <w:color w:val="000000"/>
          <w:sz w:val="18"/>
          <w:szCs w:val="18"/>
        </w:rPr>
        <w:t xml:space="preserve">                                                                                                                          ABEL MITMA ARIAS</w:t>
      </w:r>
    </w:p>
    <w:p w14:paraId="314C70F1" w14:textId="77777777" w:rsidR="00095C50" w:rsidRDefault="00095C50" w:rsidP="00095C50">
      <w:pPr>
        <w:spacing w:line="360" w:lineRule="auto"/>
        <w:jc w:val="both"/>
        <w:rPr>
          <w:color w:val="000000"/>
          <w:sz w:val="18"/>
          <w:szCs w:val="18"/>
        </w:rPr>
      </w:pPr>
      <w:r w:rsidRPr="009666E1">
        <w:rPr>
          <w:color w:val="000000"/>
          <w:sz w:val="18"/>
          <w:szCs w:val="18"/>
        </w:rPr>
        <w:t>El trabajo de investigación  se realizo en los municipios de la región andina, Independencia, Tapacarí y Sipe-Sipe  del departamento de Cochabamba. Aplicando  la metodología  de la investigación  participativa revalorizadora con los estudios de caso, entrevistas y historias de vida.</w:t>
      </w:r>
      <w:r>
        <w:rPr>
          <w:color w:val="000000"/>
          <w:sz w:val="18"/>
          <w:szCs w:val="18"/>
        </w:rPr>
        <w:t xml:space="preserve"> </w:t>
      </w:r>
    </w:p>
    <w:p w14:paraId="5C95A0B8" w14:textId="77777777" w:rsidR="00095C50" w:rsidRDefault="00095C50" w:rsidP="00095C50">
      <w:pPr>
        <w:spacing w:line="360" w:lineRule="auto"/>
        <w:jc w:val="both"/>
        <w:rPr>
          <w:color w:val="000000"/>
          <w:sz w:val="18"/>
          <w:szCs w:val="18"/>
        </w:rPr>
      </w:pPr>
      <w:r w:rsidRPr="009666E1">
        <w:rPr>
          <w:color w:val="000000"/>
          <w:sz w:val="18"/>
          <w:szCs w:val="18"/>
        </w:rPr>
        <w:t>La investigación  describe  y analiza  el proceso histórico del pago de impuesto, (historias de vida), las formas de organización  de la asociación de chicheros y el destino final   por los aportes económicos generados por el impuesto a la chicha en los municipios.</w:t>
      </w:r>
      <w:r>
        <w:rPr>
          <w:color w:val="000000"/>
          <w:sz w:val="18"/>
          <w:szCs w:val="18"/>
        </w:rPr>
        <w:t xml:space="preserve"> </w:t>
      </w:r>
      <w:r w:rsidRPr="009666E1">
        <w:rPr>
          <w:color w:val="000000"/>
          <w:sz w:val="18"/>
          <w:szCs w:val="18"/>
        </w:rPr>
        <w:t>Se  describió  el rol que fugo el impuesto a la chicha antes y después de la reformas agraria, este impuesto a la chicha  tuvo su mayor impacto  en estas épocas. por aportes económicos muy elevados que fueron destinados al desarrollo de Cochabamba.</w:t>
      </w:r>
      <w:r>
        <w:rPr>
          <w:color w:val="000000"/>
          <w:sz w:val="18"/>
          <w:szCs w:val="18"/>
        </w:rPr>
        <w:t xml:space="preserve"> </w:t>
      </w:r>
      <w:r w:rsidRPr="009666E1">
        <w:rPr>
          <w:color w:val="000000"/>
          <w:sz w:val="18"/>
          <w:szCs w:val="18"/>
        </w:rPr>
        <w:t>Los productores de chicha en los municipios de Independencia y Sipe-Sipe tienen una  organización de chicheros, formada por una estructura orgánica, fue creado con el objetivo de  obtener préstamos  y créditos y pagos indebidos por parte de las alcaldías</w:t>
      </w:r>
      <w:r>
        <w:rPr>
          <w:color w:val="000000"/>
          <w:sz w:val="18"/>
          <w:szCs w:val="18"/>
        </w:rPr>
        <w:t xml:space="preserve">. </w:t>
      </w:r>
      <w:r w:rsidRPr="009666E1">
        <w:rPr>
          <w:color w:val="000000"/>
          <w:sz w:val="18"/>
          <w:szCs w:val="18"/>
        </w:rPr>
        <w:t>Se ha determinado  los montos económicos en los últimos cinco años  del impuesto  a la chicha, estos montos están en función a la modalidad de cobro que existe en cada municipio estos montos económicos   a pesar de no ser tan significativos  en comparación con la coparticipación  tributaria, siguen generando ingresos para los productores de chicha.</w:t>
      </w:r>
    </w:p>
    <w:p w14:paraId="7343A482" w14:textId="77777777" w:rsidR="00095C50" w:rsidRDefault="00095C50" w:rsidP="00095C50">
      <w:pPr>
        <w:spacing w:line="360" w:lineRule="auto"/>
        <w:jc w:val="both"/>
        <w:rPr>
          <w:color w:val="000000"/>
          <w:sz w:val="18"/>
          <w:szCs w:val="18"/>
        </w:rPr>
      </w:pPr>
    </w:p>
    <w:p w14:paraId="050AFE20" w14:textId="77777777" w:rsidR="00095C50" w:rsidRPr="003B302D" w:rsidRDefault="00095C50" w:rsidP="00095C50">
      <w:pPr>
        <w:spacing w:line="360" w:lineRule="auto"/>
        <w:ind w:firstLine="708"/>
        <w:jc w:val="both"/>
        <w:rPr>
          <w:color w:val="000000"/>
          <w:sz w:val="22"/>
          <w:szCs w:val="22"/>
        </w:rPr>
      </w:pPr>
      <w:r w:rsidRPr="003B302D">
        <w:rPr>
          <w:color w:val="000000"/>
          <w:sz w:val="22"/>
          <w:szCs w:val="22"/>
        </w:rPr>
        <w:t>Palabras Clave</w:t>
      </w:r>
      <w:r>
        <w:rPr>
          <w:color w:val="000000"/>
          <w:sz w:val="22"/>
          <w:szCs w:val="22"/>
        </w:rPr>
        <w:t xml:space="preserve">: </w:t>
      </w:r>
      <w:r w:rsidRPr="00B3409F">
        <w:rPr>
          <w:color w:val="000000"/>
          <w:sz w:val="20"/>
          <w:szCs w:val="20"/>
        </w:rPr>
        <w:t>PROCESO HISTORICO/ ELABORACION/ PAGO/ IMPUESTO/ MODALIDAD/ ORGANIZACIÓN/ IMPUESTO/ LICITACION/ APORTE/ INGRESOS/ DESTINO/ FIESTAS / TRADICIONAL</w:t>
      </w:r>
    </w:p>
    <w:p w14:paraId="11C3BE83" w14:textId="77777777" w:rsidR="00095C50" w:rsidRDefault="00095C50" w:rsidP="00095C50">
      <w:pPr>
        <w:spacing w:line="360" w:lineRule="auto"/>
        <w:jc w:val="both"/>
        <w:rPr>
          <w:color w:val="000000"/>
        </w:rPr>
      </w:pPr>
    </w:p>
    <w:p w14:paraId="1D705380" w14:textId="77777777" w:rsidR="00095C50" w:rsidRDefault="00095C50" w:rsidP="00095C50">
      <w:pPr>
        <w:spacing w:line="360" w:lineRule="auto"/>
        <w:jc w:val="center"/>
        <w:rPr>
          <w:b/>
          <w:color w:val="000000"/>
          <w:u w:val="single"/>
        </w:rPr>
      </w:pPr>
      <w:r w:rsidRPr="001A0422">
        <w:rPr>
          <w:b/>
          <w:color w:val="000000"/>
          <w:u w:val="single"/>
        </w:rPr>
        <w:t>ABSTRACT</w:t>
      </w:r>
    </w:p>
    <w:p w14:paraId="794019E8" w14:textId="77777777" w:rsidR="00095C50" w:rsidRDefault="00095C50" w:rsidP="00DC16FA">
      <w:pPr>
        <w:pStyle w:val="vi1"/>
        <w:pBdr>
          <w:bottom w:val="thickThinSmallGap" w:sz="24" w:space="1" w:color="auto"/>
        </w:pBdr>
      </w:pPr>
    </w:p>
    <w:p w14:paraId="2B2ED344" w14:textId="77777777" w:rsidR="00095C50" w:rsidRDefault="00095C50" w:rsidP="00DC16FA">
      <w:pPr>
        <w:pStyle w:val="vi1"/>
        <w:pBdr>
          <w:bottom w:val="thickThinSmallGap" w:sz="24" w:space="1" w:color="auto"/>
        </w:pBdr>
      </w:pPr>
    </w:p>
    <w:p w14:paraId="3E6BA674" w14:textId="77777777" w:rsidR="00095C50" w:rsidRDefault="00095C50" w:rsidP="00DC16FA">
      <w:pPr>
        <w:pStyle w:val="vi1"/>
        <w:pBdr>
          <w:bottom w:val="thickThinSmallGap" w:sz="24" w:space="1" w:color="auto"/>
        </w:pBdr>
      </w:pPr>
    </w:p>
    <w:p w14:paraId="42DD864F" w14:textId="77777777" w:rsidR="00095C50" w:rsidRDefault="00095C50" w:rsidP="00DC16FA">
      <w:pPr>
        <w:pStyle w:val="vi1"/>
        <w:pBdr>
          <w:bottom w:val="thickThinSmallGap" w:sz="24" w:space="1" w:color="auto"/>
        </w:pBdr>
      </w:pPr>
    </w:p>
    <w:p w14:paraId="47765A31" w14:textId="77777777" w:rsidR="00095C50" w:rsidRDefault="00095C50" w:rsidP="00DC16FA">
      <w:pPr>
        <w:pStyle w:val="vi1"/>
        <w:pBdr>
          <w:bottom w:val="thickThinSmallGap" w:sz="24" w:space="1" w:color="auto"/>
        </w:pBdr>
      </w:pPr>
    </w:p>
    <w:p w14:paraId="226EED4F" w14:textId="77777777" w:rsidR="00095C50" w:rsidRDefault="00095C50" w:rsidP="00DC16FA">
      <w:pPr>
        <w:pStyle w:val="vi1"/>
        <w:pBdr>
          <w:bottom w:val="thickThinSmallGap" w:sz="24" w:space="1" w:color="auto"/>
        </w:pBdr>
      </w:pPr>
    </w:p>
    <w:p w14:paraId="1492AB92" w14:textId="77777777" w:rsidR="00095C50" w:rsidRDefault="00095C50" w:rsidP="00DC16FA">
      <w:pPr>
        <w:pStyle w:val="vi1"/>
        <w:pBdr>
          <w:bottom w:val="thickThinSmallGap" w:sz="24" w:space="1" w:color="auto"/>
        </w:pBdr>
      </w:pPr>
    </w:p>
    <w:p w14:paraId="59CCB889" w14:textId="77777777" w:rsidR="00095C50" w:rsidRDefault="00095C50" w:rsidP="00095C50">
      <w:pPr>
        <w:pStyle w:val="vi1"/>
        <w:pBdr>
          <w:bottom w:val="thickThinSmallGap" w:sz="24" w:space="1" w:color="auto"/>
        </w:pBdr>
        <w:jc w:val="left"/>
      </w:pPr>
    </w:p>
    <w:p w14:paraId="1DD037F6" w14:textId="77777777" w:rsidR="00095C50" w:rsidRDefault="00095C50" w:rsidP="00095C50">
      <w:pPr>
        <w:pStyle w:val="vi1"/>
        <w:pBdr>
          <w:bottom w:val="thickThinSmallGap" w:sz="24" w:space="1" w:color="auto"/>
        </w:pBdr>
        <w:jc w:val="left"/>
      </w:pPr>
    </w:p>
    <w:p w14:paraId="57FFAA30" w14:textId="77777777" w:rsidR="00095C50" w:rsidRDefault="00095C50" w:rsidP="00095C50">
      <w:pPr>
        <w:pStyle w:val="vi1"/>
        <w:pBdr>
          <w:bottom w:val="thickThinSmallGap" w:sz="24" w:space="1" w:color="auto"/>
        </w:pBdr>
        <w:jc w:val="left"/>
      </w:pPr>
    </w:p>
    <w:p w14:paraId="0630DAC4" w14:textId="77777777" w:rsidR="000A5006" w:rsidRPr="00E74084" w:rsidRDefault="002F5D7B" w:rsidP="00DC16FA">
      <w:pPr>
        <w:pStyle w:val="vi1"/>
        <w:pBdr>
          <w:bottom w:val="thickThinSmallGap" w:sz="24" w:space="1" w:color="auto"/>
        </w:pBdr>
      </w:pPr>
      <w:r w:rsidRPr="00E74084">
        <w:t xml:space="preserve">I. </w:t>
      </w:r>
      <w:r w:rsidR="000A5006" w:rsidRPr="00E74084">
        <w:t xml:space="preserve"> INTRODUCCION.</w:t>
      </w:r>
      <w:bookmarkEnd w:id="0"/>
      <w:bookmarkEnd w:id="1"/>
      <w:bookmarkEnd w:id="2"/>
      <w:bookmarkEnd w:id="3"/>
    </w:p>
    <w:p w14:paraId="1B455730" w14:textId="77777777" w:rsidR="00A627B9" w:rsidRPr="00E74084" w:rsidRDefault="00A627B9" w:rsidP="00A166A0">
      <w:pPr>
        <w:pBdr>
          <w:between w:val="single" w:sz="4" w:space="1" w:color="auto"/>
        </w:pBdr>
        <w:tabs>
          <w:tab w:val="left" w:pos="1080"/>
        </w:tabs>
        <w:autoSpaceDE w:val="0"/>
        <w:autoSpaceDN w:val="0"/>
        <w:adjustRightInd w:val="0"/>
        <w:spacing w:line="360" w:lineRule="auto"/>
        <w:jc w:val="both"/>
        <w:rPr>
          <w:bCs/>
          <w:color w:val="000000"/>
        </w:rPr>
      </w:pPr>
    </w:p>
    <w:p w14:paraId="4E2E98F0" w14:textId="77777777" w:rsidR="000A5006" w:rsidRPr="00E74084" w:rsidRDefault="00D01081" w:rsidP="00D20BCD">
      <w:pPr>
        <w:pStyle w:val="vi2"/>
      </w:pPr>
      <w:bookmarkStart w:id="5" w:name="_Toc157247751"/>
      <w:bookmarkStart w:id="6" w:name="_Toc163025937"/>
      <w:bookmarkStart w:id="7" w:name="_Toc163026304"/>
      <w:bookmarkStart w:id="8" w:name="_Toc165501340"/>
      <w:r w:rsidRPr="00E74084">
        <w:t>1.</w:t>
      </w:r>
      <w:r w:rsidR="002F5D7B" w:rsidRPr="00E74084">
        <w:t xml:space="preserve">1. </w:t>
      </w:r>
      <w:r w:rsidRPr="00E74084">
        <w:t xml:space="preserve"> </w:t>
      </w:r>
      <w:r w:rsidR="000A5006" w:rsidRPr="00E74084">
        <w:t>Antecedentes y Justificación</w:t>
      </w:r>
      <w:bookmarkEnd w:id="5"/>
      <w:bookmarkEnd w:id="6"/>
      <w:bookmarkEnd w:id="7"/>
      <w:bookmarkEnd w:id="8"/>
      <w:r w:rsidR="000A5006" w:rsidRPr="00E74084">
        <w:t xml:space="preserve"> </w:t>
      </w:r>
    </w:p>
    <w:p w14:paraId="6CAE1A7B" w14:textId="77777777" w:rsidR="00E74084" w:rsidRPr="00E74084" w:rsidRDefault="00E74084" w:rsidP="00E74084">
      <w:pPr>
        <w:autoSpaceDE w:val="0"/>
        <w:autoSpaceDN w:val="0"/>
        <w:adjustRightInd w:val="0"/>
        <w:spacing w:before="100" w:after="100" w:line="360" w:lineRule="auto"/>
        <w:jc w:val="both"/>
        <w:rPr>
          <w:color w:val="000000"/>
        </w:rPr>
      </w:pPr>
    </w:p>
    <w:p w14:paraId="6E3AE514" w14:textId="77777777" w:rsidR="000A5006" w:rsidRDefault="000A5006" w:rsidP="00E74084">
      <w:pPr>
        <w:autoSpaceDE w:val="0"/>
        <w:autoSpaceDN w:val="0"/>
        <w:adjustRightInd w:val="0"/>
        <w:spacing w:before="100" w:after="100" w:line="360" w:lineRule="auto"/>
        <w:ind w:firstLine="708"/>
        <w:jc w:val="both"/>
        <w:rPr>
          <w:color w:val="000000"/>
        </w:rPr>
      </w:pPr>
      <w:r w:rsidRPr="00E74084">
        <w:rPr>
          <w:color w:val="000000"/>
        </w:rPr>
        <w:t xml:space="preserve">La chicha  tradicional de maíz,  bebida fermentada que </w:t>
      </w:r>
      <w:r w:rsidR="004F244D" w:rsidRPr="00E74084">
        <w:rPr>
          <w:color w:val="000000"/>
        </w:rPr>
        <w:t>h</w:t>
      </w:r>
      <w:r w:rsidRPr="00E74084">
        <w:rPr>
          <w:color w:val="000000"/>
        </w:rPr>
        <w:t>a sido elaborad</w:t>
      </w:r>
      <w:r w:rsidR="00361E43">
        <w:rPr>
          <w:color w:val="000000"/>
        </w:rPr>
        <w:t xml:space="preserve">a y consumida  por casi todos los habitantes  del </w:t>
      </w:r>
      <w:r w:rsidRPr="00E74084">
        <w:rPr>
          <w:color w:val="000000"/>
        </w:rPr>
        <w:t xml:space="preserve"> departamento de Cochabamba y  comunidades rurales, era muy extendido y   estaba íntimamente relacionada con el ciclo agrario de siembra y cosecha, para favorecer el poder fecundativo de la tierra,  la chicha era un óptimo vehículo de comunicación, integrada a las funciones sociales y comunitarias. </w:t>
      </w:r>
    </w:p>
    <w:p w14:paraId="64732EF8" w14:textId="77777777" w:rsidR="00E74084" w:rsidRPr="00E74084" w:rsidRDefault="00E74084" w:rsidP="00E74084">
      <w:pPr>
        <w:autoSpaceDE w:val="0"/>
        <w:autoSpaceDN w:val="0"/>
        <w:adjustRightInd w:val="0"/>
        <w:spacing w:before="100" w:after="100" w:line="360" w:lineRule="auto"/>
        <w:ind w:firstLine="708"/>
        <w:jc w:val="both"/>
        <w:rPr>
          <w:color w:val="000000"/>
        </w:rPr>
      </w:pPr>
    </w:p>
    <w:p w14:paraId="31DDBFEE" w14:textId="77777777" w:rsidR="000A5006" w:rsidRPr="00E74084" w:rsidRDefault="000A5006" w:rsidP="00E74084">
      <w:pPr>
        <w:autoSpaceDE w:val="0"/>
        <w:autoSpaceDN w:val="0"/>
        <w:adjustRightInd w:val="0"/>
        <w:spacing w:line="360" w:lineRule="auto"/>
        <w:ind w:firstLine="708"/>
        <w:jc w:val="both"/>
        <w:rPr>
          <w:color w:val="000000"/>
        </w:rPr>
      </w:pPr>
      <w:r w:rsidRPr="00E74084">
        <w:rPr>
          <w:color w:val="000000"/>
        </w:rPr>
        <w:t>La producción de la chicha tradicional de maíz que  se elabora  casi en todo</w:t>
      </w:r>
      <w:r w:rsidR="00361E43">
        <w:rPr>
          <w:color w:val="000000"/>
        </w:rPr>
        <w:t xml:space="preserve"> el  departamento de Cochabamba por tener un impacto socio-cultural, principalmente en el valle alto, </w:t>
      </w:r>
      <w:r w:rsidRPr="00E74084">
        <w:rPr>
          <w:color w:val="000000"/>
        </w:rPr>
        <w:t xml:space="preserve"> desempeña  principalmente  una función  religiosa por ser  un símbolo  de identidad cultural </w:t>
      </w:r>
      <w:r w:rsidR="00361E43">
        <w:rPr>
          <w:color w:val="000000"/>
        </w:rPr>
        <w:t xml:space="preserve">pero también </w:t>
      </w:r>
      <w:r w:rsidRPr="00E74084">
        <w:rPr>
          <w:color w:val="000000"/>
        </w:rPr>
        <w:t xml:space="preserve">la función económica  en las regiones de Cochabamba  por su aporte </w:t>
      </w:r>
      <w:r w:rsidR="00361E43">
        <w:rPr>
          <w:color w:val="000000"/>
        </w:rPr>
        <w:t xml:space="preserve"> a la economía  familiar pero también </w:t>
      </w:r>
      <w:r w:rsidRPr="00E74084">
        <w:rPr>
          <w:color w:val="000000"/>
        </w:rPr>
        <w:t xml:space="preserve"> a  los gobiernos  municipales   de Cochabamba.</w:t>
      </w:r>
    </w:p>
    <w:p w14:paraId="2318CD27" w14:textId="77777777" w:rsidR="000A5006" w:rsidRDefault="000A5006" w:rsidP="00E74084">
      <w:pPr>
        <w:autoSpaceDE w:val="0"/>
        <w:autoSpaceDN w:val="0"/>
        <w:adjustRightInd w:val="0"/>
        <w:spacing w:line="360" w:lineRule="auto"/>
        <w:jc w:val="both"/>
        <w:rPr>
          <w:color w:val="000000"/>
        </w:rPr>
      </w:pPr>
    </w:p>
    <w:p w14:paraId="098313C8" w14:textId="77777777" w:rsidR="00B7052E" w:rsidRPr="00E74084" w:rsidRDefault="00B7052E" w:rsidP="00E74084">
      <w:pPr>
        <w:autoSpaceDE w:val="0"/>
        <w:autoSpaceDN w:val="0"/>
        <w:adjustRightInd w:val="0"/>
        <w:spacing w:line="360" w:lineRule="auto"/>
        <w:jc w:val="both"/>
        <w:rPr>
          <w:color w:val="000000"/>
        </w:rPr>
      </w:pPr>
    </w:p>
    <w:p w14:paraId="049AA57E" w14:textId="77777777" w:rsidR="000A5006" w:rsidRPr="00E74084" w:rsidRDefault="000A5006" w:rsidP="00E74084">
      <w:pPr>
        <w:autoSpaceDE w:val="0"/>
        <w:autoSpaceDN w:val="0"/>
        <w:adjustRightInd w:val="0"/>
        <w:spacing w:line="360" w:lineRule="auto"/>
        <w:ind w:firstLine="708"/>
        <w:jc w:val="both"/>
        <w:rPr>
          <w:b/>
          <w:bCs/>
          <w:color w:val="000000"/>
        </w:rPr>
      </w:pPr>
      <w:r w:rsidRPr="00E74084">
        <w:rPr>
          <w:color w:val="000000"/>
        </w:rPr>
        <w:t xml:space="preserve"> A la fecha no existe documentación</w:t>
      </w:r>
      <w:r w:rsidR="00361E43">
        <w:rPr>
          <w:color w:val="000000"/>
        </w:rPr>
        <w:t>, ni  información suficiente</w:t>
      </w:r>
      <w:r w:rsidRPr="00E74084">
        <w:rPr>
          <w:color w:val="000000"/>
        </w:rPr>
        <w:t>, respecto a los ingresos por cobro de impuestos a la chicha</w:t>
      </w:r>
      <w:r w:rsidR="00361E43">
        <w:rPr>
          <w:color w:val="000000"/>
        </w:rPr>
        <w:t xml:space="preserve"> en los municipios</w:t>
      </w:r>
      <w:r w:rsidRPr="00E74084">
        <w:rPr>
          <w:color w:val="000000"/>
        </w:rPr>
        <w:t>, por tanto se hace imprescindible hacer este estudio</w:t>
      </w:r>
      <w:r w:rsidR="00BF2938">
        <w:rPr>
          <w:color w:val="000000"/>
        </w:rPr>
        <w:t xml:space="preserve"> para entender  la verdadera importancia  de la chicha  en nuestro  medio o contexto.</w:t>
      </w:r>
    </w:p>
    <w:p w14:paraId="3BCB9157" w14:textId="77777777" w:rsidR="000A5006" w:rsidRDefault="000A5006" w:rsidP="00E74084">
      <w:pPr>
        <w:autoSpaceDE w:val="0"/>
        <w:autoSpaceDN w:val="0"/>
        <w:adjustRightInd w:val="0"/>
        <w:spacing w:line="360" w:lineRule="auto"/>
        <w:jc w:val="both"/>
        <w:rPr>
          <w:b/>
          <w:bCs/>
          <w:color w:val="000000"/>
        </w:rPr>
      </w:pPr>
    </w:p>
    <w:p w14:paraId="0B9383C9" w14:textId="77777777" w:rsidR="00B7052E" w:rsidRPr="00E74084" w:rsidRDefault="00B7052E" w:rsidP="00E74084">
      <w:pPr>
        <w:autoSpaceDE w:val="0"/>
        <w:autoSpaceDN w:val="0"/>
        <w:adjustRightInd w:val="0"/>
        <w:spacing w:line="360" w:lineRule="auto"/>
        <w:jc w:val="both"/>
        <w:rPr>
          <w:b/>
          <w:bCs/>
          <w:color w:val="000000"/>
        </w:rPr>
      </w:pPr>
    </w:p>
    <w:p w14:paraId="35336CF1" w14:textId="77777777" w:rsidR="000A5006" w:rsidRPr="00E74084" w:rsidRDefault="00970CC1" w:rsidP="00E74084">
      <w:pPr>
        <w:autoSpaceDE w:val="0"/>
        <w:autoSpaceDN w:val="0"/>
        <w:adjustRightInd w:val="0"/>
        <w:spacing w:line="360" w:lineRule="auto"/>
        <w:ind w:firstLine="708"/>
        <w:jc w:val="both"/>
        <w:rPr>
          <w:color w:val="000000"/>
        </w:rPr>
      </w:pPr>
      <w:r w:rsidRPr="00E74084">
        <w:rPr>
          <w:color w:val="000000"/>
        </w:rPr>
        <w:t>En este trabajo s</w:t>
      </w:r>
      <w:r w:rsidR="000A5006" w:rsidRPr="00E74084">
        <w:rPr>
          <w:color w:val="000000"/>
        </w:rPr>
        <w:t>e ha</w:t>
      </w:r>
      <w:r w:rsidR="000A5006" w:rsidRPr="00E74084">
        <w:rPr>
          <w:b/>
          <w:bCs/>
          <w:color w:val="000000"/>
        </w:rPr>
        <w:t xml:space="preserve"> </w:t>
      </w:r>
      <w:r w:rsidR="00BF2938">
        <w:rPr>
          <w:color w:val="000000"/>
        </w:rPr>
        <w:t>visto</w:t>
      </w:r>
      <w:r w:rsidR="000A5006" w:rsidRPr="00E74084">
        <w:rPr>
          <w:color w:val="000000"/>
        </w:rPr>
        <w:t xml:space="preserve"> por conveniente hacer un  análisis del circuito económico</w:t>
      </w:r>
      <w:r w:rsidR="00BF2938">
        <w:rPr>
          <w:color w:val="000000"/>
        </w:rPr>
        <w:t xml:space="preserve"> que articula pequeños y grandes elaboradore</w:t>
      </w:r>
      <w:r w:rsidR="000A5006" w:rsidRPr="00E74084">
        <w:rPr>
          <w:color w:val="000000"/>
        </w:rPr>
        <w:t>s de  la  chicha y  de los procesos de comercialización que ocurren   en los diferentes municip</w:t>
      </w:r>
      <w:r w:rsidR="00BF2938">
        <w:rPr>
          <w:color w:val="000000"/>
        </w:rPr>
        <w:t>ios caso donde se aplico</w:t>
      </w:r>
      <w:r w:rsidR="000A5006" w:rsidRPr="00E74084">
        <w:rPr>
          <w:color w:val="000000"/>
        </w:rPr>
        <w:t xml:space="preserve"> fuentes de información en cuestión de los impuestos de la chicha  y su impacto sobre el comportamiento de la actividad económica.</w:t>
      </w:r>
    </w:p>
    <w:p w14:paraId="10E738DD" w14:textId="77777777" w:rsidR="000A5006" w:rsidRPr="00E74084" w:rsidRDefault="000A5006" w:rsidP="00E74084">
      <w:pPr>
        <w:autoSpaceDE w:val="0"/>
        <w:autoSpaceDN w:val="0"/>
        <w:adjustRightInd w:val="0"/>
        <w:spacing w:line="360" w:lineRule="auto"/>
        <w:jc w:val="both"/>
        <w:rPr>
          <w:color w:val="000000"/>
        </w:rPr>
      </w:pPr>
    </w:p>
    <w:p w14:paraId="117D2B90" w14:textId="77777777" w:rsidR="000A5006" w:rsidRPr="00E74084" w:rsidRDefault="000A5006" w:rsidP="00E74084">
      <w:pPr>
        <w:autoSpaceDE w:val="0"/>
        <w:autoSpaceDN w:val="0"/>
        <w:adjustRightInd w:val="0"/>
        <w:spacing w:line="360" w:lineRule="auto"/>
        <w:ind w:firstLine="708"/>
        <w:jc w:val="both"/>
        <w:rPr>
          <w:color w:val="000000"/>
        </w:rPr>
      </w:pPr>
      <w:r w:rsidRPr="00E74084">
        <w:rPr>
          <w:color w:val="000000"/>
        </w:rPr>
        <w:t xml:space="preserve">Este análisis en la investigación nos </w:t>
      </w:r>
      <w:r w:rsidR="00970CC1" w:rsidRPr="00E74084">
        <w:rPr>
          <w:color w:val="000000"/>
        </w:rPr>
        <w:t>permitió</w:t>
      </w:r>
      <w:r w:rsidRPr="00E74084">
        <w:rPr>
          <w:color w:val="000000"/>
        </w:rPr>
        <w:t xml:space="preserve"> establecer algunas conclusiones con respecto al rol que juega esta actividad económica como fuente de ingresó para el desarrollo de los municipio, donde  la chicha realmente </w:t>
      </w:r>
      <w:r w:rsidR="00BF2938">
        <w:rPr>
          <w:color w:val="000000"/>
        </w:rPr>
        <w:t xml:space="preserve">fuega  un rol </w:t>
      </w:r>
      <w:r w:rsidRPr="00E74084">
        <w:rPr>
          <w:color w:val="000000"/>
        </w:rPr>
        <w:t xml:space="preserve"> para el desarrollo de la economía de  los municipios e</w:t>
      </w:r>
      <w:r w:rsidR="00BF2938">
        <w:rPr>
          <w:color w:val="000000"/>
        </w:rPr>
        <w:t xml:space="preserve">n el departamento de Cochabamba </w:t>
      </w:r>
      <w:r w:rsidRPr="00E74084">
        <w:rPr>
          <w:color w:val="000000"/>
        </w:rPr>
        <w:t xml:space="preserve"> desde tiempos históricos.</w:t>
      </w:r>
    </w:p>
    <w:p w14:paraId="09FCEC69" w14:textId="77777777" w:rsidR="00970CC1" w:rsidRDefault="00970CC1" w:rsidP="00E74084">
      <w:pPr>
        <w:autoSpaceDE w:val="0"/>
        <w:autoSpaceDN w:val="0"/>
        <w:adjustRightInd w:val="0"/>
        <w:spacing w:line="360" w:lineRule="auto"/>
        <w:ind w:firstLine="708"/>
        <w:jc w:val="both"/>
        <w:rPr>
          <w:color w:val="000000"/>
        </w:rPr>
      </w:pPr>
    </w:p>
    <w:p w14:paraId="47063B5B" w14:textId="77777777" w:rsidR="00B7052E" w:rsidRPr="00E74084" w:rsidRDefault="00B7052E" w:rsidP="00E74084">
      <w:pPr>
        <w:autoSpaceDE w:val="0"/>
        <w:autoSpaceDN w:val="0"/>
        <w:adjustRightInd w:val="0"/>
        <w:spacing w:line="360" w:lineRule="auto"/>
        <w:ind w:firstLine="708"/>
        <w:jc w:val="both"/>
        <w:rPr>
          <w:color w:val="000000"/>
        </w:rPr>
      </w:pPr>
    </w:p>
    <w:p w14:paraId="551FE946" w14:textId="77777777" w:rsidR="00A627B9" w:rsidRPr="00E74084" w:rsidRDefault="00184419" w:rsidP="00E74084">
      <w:pPr>
        <w:autoSpaceDE w:val="0"/>
        <w:autoSpaceDN w:val="0"/>
        <w:adjustRightInd w:val="0"/>
        <w:spacing w:line="360" w:lineRule="auto"/>
        <w:ind w:firstLine="708"/>
        <w:jc w:val="both"/>
        <w:rPr>
          <w:color w:val="000000"/>
        </w:rPr>
      </w:pPr>
      <w:r>
        <w:rPr>
          <w:color w:val="000000"/>
        </w:rPr>
        <w:t xml:space="preserve">Se </w:t>
      </w:r>
      <w:r w:rsidR="00BF2938">
        <w:rPr>
          <w:color w:val="000000"/>
        </w:rPr>
        <w:t>T</w:t>
      </w:r>
      <w:r>
        <w:rPr>
          <w:color w:val="000000"/>
        </w:rPr>
        <w:t>omo</w:t>
      </w:r>
      <w:r w:rsidR="000A5006" w:rsidRPr="00E74084">
        <w:rPr>
          <w:color w:val="000000"/>
        </w:rPr>
        <w:t xml:space="preserve">  como base a los licitadores </w:t>
      </w:r>
      <w:r>
        <w:rPr>
          <w:color w:val="000000"/>
        </w:rPr>
        <w:t xml:space="preserve">por ser  los actores principales involucrados en el tema de investigación </w:t>
      </w:r>
      <w:r w:rsidR="00970CC1" w:rsidRPr="00E74084">
        <w:rPr>
          <w:color w:val="000000"/>
        </w:rPr>
        <w:t xml:space="preserve"> en los  municipios de I</w:t>
      </w:r>
      <w:r w:rsidR="000A5006" w:rsidRPr="00E74084">
        <w:rPr>
          <w:color w:val="000000"/>
        </w:rPr>
        <w:t xml:space="preserve">ndependencia, </w:t>
      </w:r>
      <w:r w:rsidR="00E74084" w:rsidRPr="00E74084">
        <w:rPr>
          <w:color w:val="000000"/>
        </w:rPr>
        <w:t>Tapacarí</w:t>
      </w:r>
      <w:r w:rsidR="000A5006" w:rsidRPr="00E74084">
        <w:rPr>
          <w:color w:val="000000"/>
        </w:rPr>
        <w:t xml:space="preserve"> y Sipe-Sipe, del departamento de Cochabamba, </w:t>
      </w:r>
      <w:r>
        <w:rPr>
          <w:color w:val="000000"/>
        </w:rPr>
        <w:t xml:space="preserve">se trabajo sobre </w:t>
      </w:r>
      <w:r w:rsidR="000A5006" w:rsidRPr="00E74084">
        <w:rPr>
          <w:color w:val="000000"/>
        </w:rPr>
        <w:t>el rendimiento del impuesto por pago y cobro de i</w:t>
      </w:r>
      <w:r>
        <w:rPr>
          <w:color w:val="000000"/>
        </w:rPr>
        <w:t>mpuestos en la épocas pasadas</w:t>
      </w:r>
      <w:r w:rsidR="000A5006" w:rsidRPr="00E74084">
        <w:rPr>
          <w:color w:val="000000"/>
        </w:rPr>
        <w:t xml:space="preserve"> hasta </w:t>
      </w:r>
      <w:r>
        <w:rPr>
          <w:color w:val="000000"/>
        </w:rPr>
        <w:t xml:space="preserve">la actualidad, que </w:t>
      </w:r>
      <w:r w:rsidR="00970CC1" w:rsidRPr="00E74084">
        <w:rPr>
          <w:color w:val="000000"/>
        </w:rPr>
        <w:t xml:space="preserve"> nos permitió hacer </w:t>
      </w:r>
      <w:r w:rsidR="000A5006" w:rsidRPr="00E74084">
        <w:rPr>
          <w:color w:val="000000"/>
        </w:rPr>
        <w:t xml:space="preserve"> una aproximación del porcenta</w:t>
      </w:r>
      <w:r>
        <w:rPr>
          <w:color w:val="000000"/>
        </w:rPr>
        <w:t>je de ingresos reales que ingresan   a</w:t>
      </w:r>
      <w:r w:rsidR="000A5006" w:rsidRPr="00E74084">
        <w:rPr>
          <w:color w:val="000000"/>
        </w:rPr>
        <w:t>l municipio</w:t>
      </w:r>
      <w:r>
        <w:rPr>
          <w:color w:val="000000"/>
        </w:rPr>
        <w:t xml:space="preserve"> por este rubro</w:t>
      </w:r>
      <w:r w:rsidR="000A5006" w:rsidRPr="00E74084">
        <w:rPr>
          <w:color w:val="000000"/>
        </w:rPr>
        <w:t xml:space="preserve"> como un aporte propio para el desarrollo local de los tres municipios</w:t>
      </w:r>
      <w:r>
        <w:rPr>
          <w:color w:val="000000"/>
        </w:rPr>
        <w:t>.</w:t>
      </w:r>
    </w:p>
    <w:p w14:paraId="44450CC1" w14:textId="77777777" w:rsidR="00A627B9" w:rsidRDefault="00A627B9" w:rsidP="00E74084">
      <w:pPr>
        <w:spacing w:line="360" w:lineRule="auto"/>
        <w:ind w:left="360" w:firstLine="348"/>
        <w:jc w:val="both"/>
        <w:rPr>
          <w:snapToGrid w:val="0"/>
          <w:color w:val="000000"/>
        </w:rPr>
      </w:pPr>
    </w:p>
    <w:p w14:paraId="2807184A" w14:textId="77777777" w:rsidR="00B7052E" w:rsidRPr="00E74084" w:rsidRDefault="00B7052E" w:rsidP="00E74084">
      <w:pPr>
        <w:spacing w:line="360" w:lineRule="auto"/>
        <w:ind w:left="360" w:firstLine="348"/>
        <w:jc w:val="both"/>
        <w:rPr>
          <w:snapToGrid w:val="0"/>
          <w:color w:val="000000"/>
        </w:rPr>
      </w:pPr>
    </w:p>
    <w:p w14:paraId="333B8FFF" w14:textId="77777777" w:rsidR="00A627B9" w:rsidRPr="00E74084" w:rsidRDefault="00970CC1" w:rsidP="00E74084">
      <w:pPr>
        <w:spacing w:line="360" w:lineRule="auto"/>
        <w:ind w:firstLine="708"/>
        <w:jc w:val="both"/>
        <w:rPr>
          <w:color w:val="000000"/>
        </w:rPr>
      </w:pPr>
      <w:r w:rsidRPr="00E74084">
        <w:rPr>
          <w:color w:val="000000"/>
          <w:lang w:val="es-BO"/>
        </w:rPr>
        <w:t xml:space="preserve">La presente </w:t>
      </w:r>
      <w:r w:rsidR="00A627B9" w:rsidRPr="00E74084">
        <w:rPr>
          <w:color w:val="000000"/>
          <w:lang w:val="es-BO"/>
        </w:rPr>
        <w:t xml:space="preserve"> investigación </w:t>
      </w:r>
      <w:r w:rsidR="00B7052E">
        <w:rPr>
          <w:color w:val="000000"/>
          <w:lang w:val="es-BO"/>
        </w:rPr>
        <w:t xml:space="preserve">junto a otras  diez  investigaciones </w:t>
      </w:r>
      <w:r w:rsidR="00A627B9" w:rsidRPr="00E74084">
        <w:rPr>
          <w:color w:val="000000"/>
          <w:lang w:val="es-BO"/>
        </w:rPr>
        <w:t xml:space="preserve">tiene </w:t>
      </w:r>
      <w:r w:rsidR="00B7052E">
        <w:rPr>
          <w:color w:val="000000"/>
          <w:lang w:val="es-BO"/>
        </w:rPr>
        <w:t>el propósito de contribuir al</w:t>
      </w:r>
      <w:r w:rsidR="00A627B9" w:rsidRPr="00E74084">
        <w:rPr>
          <w:color w:val="000000"/>
          <w:lang w:val="es-BO"/>
        </w:rPr>
        <w:t xml:space="preserve"> </w:t>
      </w:r>
      <w:r w:rsidR="00A627B9" w:rsidRPr="00E74084">
        <w:rPr>
          <w:color w:val="000000"/>
        </w:rPr>
        <w:t>mejoramiento de la calidad y competitividad económica y sociocultural de la c</w:t>
      </w:r>
      <w:r w:rsidR="00B7052E">
        <w:rPr>
          <w:color w:val="000000"/>
        </w:rPr>
        <w:t xml:space="preserve">adena productiva tradicional </w:t>
      </w:r>
      <w:r w:rsidR="00A627B9" w:rsidRPr="00E74084">
        <w:rPr>
          <w:color w:val="000000"/>
        </w:rPr>
        <w:t>de la chicha de maíz  para beneficiar a</w:t>
      </w:r>
      <w:r w:rsidRPr="00E74084">
        <w:rPr>
          <w:color w:val="000000"/>
        </w:rPr>
        <w:t xml:space="preserve"> las familias campesinas de los municipios estudiados.</w:t>
      </w:r>
      <w:r w:rsidR="00A627B9" w:rsidRPr="00E74084">
        <w:rPr>
          <w:color w:val="000000"/>
        </w:rPr>
        <w:t xml:space="preserve"> </w:t>
      </w:r>
    </w:p>
    <w:p w14:paraId="0F0FFD8F" w14:textId="77777777" w:rsidR="00A627B9" w:rsidRDefault="00A627B9" w:rsidP="00E74084">
      <w:pPr>
        <w:spacing w:line="360" w:lineRule="auto"/>
        <w:jc w:val="both"/>
        <w:rPr>
          <w:color w:val="000000"/>
        </w:rPr>
      </w:pPr>
    </w:p>
    <w:p w14:paraId="737F1B35" w14:textId="77777777" w:rsidR="00B7052E" w:rsidRPr="00E74084" w:rsidRDefault="00B7052E" w:rsidP="00E74084">
      <w:pPr>
        <w:spacing w:line="360" w:lineRule="auto"/>
        <w:jc w:val="both"/>
        <w:rPr>
          <w:color w:val="000000"/>
        </w:rPr>
      </w:pPr>
    </w:p>
    <w:p w14:paraId="6E43AC4C" w14:textId="77777777" w:rsidR="00A627B9" w:rsidRPr="00E74084" w:rsidRDefault="00A627B9" w:rsidP="00E74084">
      <w:pPr>
        <w:spacing w:line="360" w:lineRule="auto"/>
        <w:ind w:firstLine="708"/>
        <w:jc w:val="both"/>
        <w:rPr>
          <w:color w:val="000000"/>
        </w:rPr>
      </w:pPr>
      <w:r w:rsidRPr="00E74084">
        <w:rPr>
          <w:color w:val="000000"/>
        </w:rPr>
        <w:t>E</w:t>
      </w:r>
      <w:r w:rsidR="00184419">
        <w:rPr>
          <w:color w:val="000000"/>
        </w:rPr>
        <w:t>l área de estudio comprendió</w:t>
      </w:r>
      <w:r w:rsidRPr="00E74084">
        <w:rPr>
          <w:color w:val="000000"/>
        </w:rPr>
        <w:t xml:space="preserve"> comunidades </w:t>
      </w:r>
      <w:r w:rsidR="00EE3C16">
        <w:rPr>
          <w:color w:val="000000"/>
        </w:rPr>
        <w:t xml:space="preserve">campesinas </w:t>
      </w:r>
      <w:r w:rsidRPr="00E74084">
        <w:rPr>
          <w:color w:val="000000"/>
        </w:rPr>
        <w:t>e</w:t>
      </w:r>
      <w:r w:rsidR="00EE3C16">
        <w:rPr>
          <w:color w:val="000000"/>
        </w:rPr>
        <w:t xml:space="preserve">n algunos municipios  y  mas que todo  la investigación se realizo  en zonas urbanas  de los municipios de  </w:t>
      </w:r>
      <w:r w:rsidRPr="00E74084">
        <w:rPr>
          <w:color w:val="000000"/>
        </w:rPr>
        <w:t xml:space="preserve"> Independencia, Tapacarí y Sipe-Sipe del departamento de Cochabamba.</w:t>
      </w:r>
    </w:p>
    <w:p w14:paraId="3535DD1E" w14:textId="77777777" w:rsidR="00A627B9" w:rsidRDefault="00A627B9" w:rsidP="00E74084">
      <w:pPr>
        <w:spacing w:line="360" w:lineRule="auto"/>
        <w:ind w:firstLine="708"/>
        <w:jc w:val="both"/>
        <w:rPr>
          <w:color w:val="000000"/>
        </w:rPr>
      </w:pPr>
    </w:p>
    <w:p w14:paraId="6E7084F6" w14:textId="77777777" w:rsidR="00B7052E" w:rsidRPr="00E74084" w:rsidRDefault="00B7052E" w:rsidP="00E74084">
      <w:pPr>
        <w:spacing w:line="360" w:lineRule="auto"/>
        <w:ind w:firstLine="708"/>
        <w:jc w:val="both"/>
        <w:rPr>
          <w:color w:val="000000"/>
        </w:rPr>
      </w:pPr>
    </w:p>
    <w:p w14:paraId="6DA9D2FE" w14:textId="77777777" w:rsidR="00A627B9" w:rsidRPr="00E74084" w:rsidRDefault="00A627B9" w:rsidP="00E74084">
      <w:pPr>
        <w:spacing w:line="360" w:lineRule="auto"/>
        <w:ind w:firstLine="708"/>
        <w:jc w:val="both"/>
        <w:rPr>
          <w:color w:val="000000"/>
        </w:rPr>
      </w:pPr>
      <w:r w:rsidRPr="00E74084">
        <w:rPr>
          <w:color w:val="000000"/>
        </w:rPr>
        <w:t xml:space="preserve">El trabajo se desarrolló con la colaboración del centro de </w:t>
      </w:r>
      <w:r w:rsidR="00184419">
        <w:rPr>
          <w:color w:val="000000"/>
        </w:rPr>
        <w:t>excelencia</w:t>
      </w:r>
      <w:r w:rsidR="00A36C0D" w:rsidRPr="00E74084">
        <w:rPr>
          <w:color w:val="000000"/>
        </w:rPr>
        <w:t xml:space="preserve"> </w:t>
      </w:r>
      <w:r w:rsidR="00A36C0D" w:rsidRPr="00E74084">
        <w:rPr>
          <w:color w:val="000000"/>
          <w:lang w:val="es-BO"/>
        </w:rPr>
        <w:t>Agroecológica Universidad Cochabamba (AGRUCO),</w:t>
      </w:r>
      <w:r w:rsidR="00B7052E">
        <w:rPr>
          <w:color w:val="000000"/>
          <w:lang w:val="es-BO"/>
        </w:rPr>
        <w:t xml:space="preserve"> y  un  equipo interdisciplinario  de investigadores,</w:t>
      </w:r>
      <w:r w:rsidR="00A36C0D" w:rsidRPr="00E74084">
        <w:rPr>
          <w:color w:val="000000"/>
          <w:lang w:val="es-BO"/>
        </w:rPr>
        <w:t xml:space="preserve"> </w:t>
      </w:r>
      <w:r w:rsidR="00B7052E">
        <w:rPr>
          <w:color w:val="000000"/>
        </w:rPr>
        <w:t xml:space="preserve">aspecto que </w:t>
      </w:r>
      <w:r w:rsidR="00261E3C">
        <w:rPr>
          <w:color w:val="000000"/>
        </w:rPr>
        <w:t>favoreció</w:t>
      </w:r>
      <w:r w:rsidRPr="00E74084">
        <w:rPr>
          <w:color w:val="000000"/>
        </w:rPr>
        <w:t xml:space="preserve"> el análisis e interpretación de los temas de investigación en forma integral y con bastante amplitud y profundidad. </w:t>
      </w:r>
    </w:p>
    <w:p w14:paraId="27103D68" w14:textId="77777777" w:rsidR="00A627B9" w:rsidRPr="00E74084" w:rsidRDefault="00A627B9" w:rsidP="00B7052E">
      <w:pPr>
        <w:autoSpaceDE w:val="0"/>
        <w:autoSpaceDN w:val="0"/>
        <w:adjustRightInd w:val="0"/>
        <w:spacing w:line="360" w:lineRule="auto"/>
        <w:jc w:val="both"/>
        <w:rPr>
          <w:color w:val="000000"/>
        </w:rPr>
      </w:pPr>
    </w:p>
    <w:p w14:paraId="35107E3F" w14:textId="77777777" w:rsidR="00AC75AF" w:rsidRDefault="00AC75AF" w:rsidP="00E74084">
      <w:pPr>
        <w:pStyle w:val="2"/>
        <w:jc w:val="both"/>
        <w:rPr>
          <w:b w:val="0"/>
          <w:bCs w:val="0"/>
          <w:sz w:val="24"/>
          <w:szCs w:val="24"/>
        </w:rPr>
      </w:pPr>
      <w:bookmarkStart w:id="9" w:name="_Toc157247752"/>
      <w:bookmarkStart w:id="10" w:name="_Toc163025938"/>
      <w:bookmarkStart w:id="11" w:name="_Toc163026305"/>
    </w:p>
    <w:p w14:paraId="54C80AF5" w14:textId="77777777" w:rsidR="000A5006" w:rsidRPr="00E74084" w:rsidRDefault="002F5D7B" w:rsidP="00D20BCD">
      <w:pPr>
        <w:pStyle w:val="vi2"/>
        <w:rPr>
          <w:lang w:val="es-ES_tradnl"/>
        </w:rPr>
      </w:pPr>
      <w:bookmarkStart w:id="12" w:name="_Toc165501341"/>
      <w:r w:rsidRPr="00E74084">
        <w:rPr>
          <w:lang w:val="es-ES_tradnl"/>
        </w:rPr>
        <w:t>1.2</w:t>
      </w:r>
      <w:r w:rsidR="00D01081" w:rsidRPr="00E74084">
        <w:rPr>
          <w:lang w:val="es-ES_tradnl"/>
        </w:rPr>
        <w:t>.</w:t>
      </w:r>
      <w:r w:rsidR="000A5006" w:rsidRPr="00E74084">
        <w:rPr>
          <w:lang w:val="es-ES_tradnl"/>
        </w:rPr>
        <w:t xml:space="preserve"> Objetivo general:</w:t>
      </w:r>
      <w:bookmarkEnd w:id="9"/>
      <w:bookmarkEnd w:id="10"/>
      <w:bookmarkEnd w:id="11"/>
      <w:bookmarkEnd w:id="12"/>
    </w:p>
    <w:p w14:paraId="19592B34" w14:textId="77777777" w:rsidR="000A5006" w:rsidRPr="00E74084" w:rsidRDefault="000A5006" w:rsidP="00E74084">
      <w:pPr>
        <w:autoSpaceDE w:val="0"/>
        <w:autoSpaceDN w:val="0"/>
        <w:adjustRightInd w:val="0"/>
        <w:spacing w:line="360" w:lineRule="auto"/>
        <w:jc w:val="both"/>
        <w:rPr>
          <w:b/>
          <w:bCs/>
          <w:color w:val="000000"/>
          <w:lang w:val="es-ES_tradnl"/>
        </w:rPr>
      </w:pPr>
    </w:p>
    <w:p w14:paraId="0CDB2756" w14:textId="77777777" w:rsidR="000A5006" w:rsidRPr="00E74084" w:rsidRDefault="000A5006" w:rsidP="00E74084">
      <w:pPr>
        <w:autoSpaceDE w:val="0"/>
        <w:autoSpaceDN w:val="0"/>
        <w:adjustRightInd w:val="0"/>
        <w:spacing w:line="360" w:lineRule="auto"/>
        <w:ind w:firstLine="708"/>
        <w:jc w:val="both"/>
        <w:rPr>
          <w:color w:val="000000"/>
          <w:lang w:val="es-ES_tradnl"/>
        </w:rPr>
      </w:pPr>
      <w:r w:rsidRPr="00E74084">
        <w:rPr>
          <w:color w:val="000000"/>
          <w:lang w:val="es-ES_tradnl"/>
        </w:rPr>
        <w:t xml:space="preserve">Analizar </w:t>
      </w:r>
      <w:r w:rsidR="00EE3C16">
        <w:rPr>
          <w:color w:val="000000"/>
          <w:lang w:val="es-ES_tradnl"/>
        </w:rPr>
        <w:t>desde una  perspectiva histórica</w:t>
      </w:r>
      <w:r w:rsidRPr="00E74084">
        <w:rPr>
          <w:color w:val="000000"/>
          <w:lang w:val="es-ES_tradnl"/>
        </w:rPr>
        <w:t xml:space="preserve">  el pago de impuestos  por la elaboración y venta de chicha  de maíz </w:t>
      </w:r>
      <w:r w:rsidRPr="00E74084">
        <w:rPr>
          <w:i/>
          <w:iCs/>
          <w:color w:val="000000"/>
          <w:lang w:val="es-ES_tradnl"/>
        </w:rPr>
        <w:t>(Zea mays),</w:t>
      </w:r>
      <w:r w:rsidRPr="00E74084">
        <w:rPr>
          <w:color w:val="000000"/>
          <w:lang w:val="es-ES_tradnl"/>
        </w:rPr>
        <w:t xml:space="preserve"> </w:t>
      </w:r>
      <w:r w:rsidR="00EE3C16">
        <w:rPr>
          <w:color w:val="000000"/>
          <w:lang w:val="es-ES_tradnl"/>
        </w:rPr>
        <w:t xml:space="preserve">y sus aportes  al desarrollo de los </w:t>
      </w:r>
      <w:r w:rsidRPr="00E74084">
        <w:rPr>
          <w:color w:val="000000"/>
          <w:lang w:val="es-ES_tradnl"/>
        </w:rPr>
        <w:t xml:space="preserve"> municipios de Independencia, </w:t>
      </w:r>
      <w:r w:rsidR="00BE35BD" w:rsidRPr="00E74084">
        <w:rPr>
          <w:color w:val="000000"/>
          <w:lang w:val="es-ES_tradnl"/>
        </w:rPr>
        <w:t>Tapacarí</w:t>
      </w:r>
      <w:r w:rsidRPr="00E74084">
        <w:rPr>
          <w:color w:val="000000"/>
          <w:lang w:val="es-ES_tradnl"/>
        </w:rPr>
        <w:t xml:space="preserve"> y Sipe-Sipe.</w:t>
      </w:r>
    </w:p>
    <w:p w14:paraId="4E80BF9F" w14:textId="77777777" w:rsidR="000A5006" w:rsidRDefault="000A5006" w:rsidP="00E74084">
      <w:pPr>
        <w:pStyle w:val="2"/>
        <w:jc w:val="both"/>
        <w:rPr>
          <w:sz w:val="24"/>
          <w:lang w:val="es-ES_tradnl"/>
        </w:rPr>
      </w:pPr>
    </w:p>
    <w:p w14:paraId="3C440523" w14:textId="77777777" w:rsidR="00B7052E" w:rsidRPr="00E74084" w:rsidRDefault="00B7052E" w:rsidP="00E74084">
      <w:pPr>
        <w:pStyle w:val="2"/>
        <w:jc w:val="both"/>
        <w:rPr>
          <w:sz w:val="24"/>
          <w:lang w:val="es-ES_tradnl"/>
        </w:rPr>
      </w:pPr>
    </w:p>
    <w:p w14:paraId="1885E968" w14:textId="77777777" w:rsidR="000A5006" w:rsidRPr="00E74084" w:rsidRDefault="002F5D7B" w:rsidP="006126B3">
      <w:pPr>
        <w:pStyle w:val="vi2"/>
        <w:rPr>
          <w:lang w:val="es-ES_tradnl"/>
        </w:rPr>
      </w:pPr>
      <w:bookmarkStart w:id="13" w:name="_Toc157247753"/>
      <w:bookmarkStart w:id="14" w:name="_Toc163025939"/>
      <w:bookmarkStart w:id="15" w:name="_Toc163026306"/>
      <w:bookmarkStart w:id="16" w:name="_Toc165501342"/>
      <w:r w:rsidRPr="00E74084">
        <w:rPr>
          <w:lang w:val="es-ES_tradnl"/>
        </w:rPr>
        <w:t xml:space="preserve">1.3. </w:t>
      </w:r>
      <w:r w:rsidR="00D01081" w:rsidRPr="00E74084">
        <w:rPr>
          <w:lang w:val="es-ES_tradnl"/>
        </w:rPr>
        <w:t xml:space="preserve"> </w:t>
      </w:r>
      <w:r w:rsidR="000A5006" w:rsidRPr="00E74084">
        <w:rPr>
          <w:lang w:val="es-ES_tradnl"/>
        </w:rPr>
        <w:t>Objetivos específicos:</w:t>
      </w:r>
      <w:bookmarkEnd w:id="13"/>
      <w:bookmarkEnd w:id="14"/>
      <w:bookmarkEnd w:id="15"/>
      <w:bookmarkEnd w:id="16"/>
    </w:p>
    <w:p w14:paraId="6457FE84" w14:textId="77777777" w:rsidR="000A5006" w:rsidRPr="00E74084" w:rsidRDefault="000A5006" w:rsidP="00E74084">
      <w:pPr>
        <w:autoSpaceDE w:val="0"/>
        <w:autoSpaceDN w:val="0"/>
        <w:adjustRightInd w:val="0"/>
        <w:spacing w:line="360" w:lineRule="auto"/>
        <w:jc w:val="both"/>
        <w:rPr>
          <w:b/>
          <w:bCs/>
          <w:color w:val="000000"/>
          <w:lang w:val="es-ES_tradnl"/>
        </w:rPr>
      </w:pPr>
    </w:p>
    <w:p w14:paraId="1ECBEF96" w14:textId="77777777" w:rsidR="000A5006" w:rsidRPr="00E74084" w:rsidRDefault="000A5006" w:rsidP="00E74084">
      <w:pPr>
        <w:numPr>
          <w:ilvl w:val="0"/>
          <w:numId w:val="18"/>
        </w:numPr>
        <w:tabs>
          <w:tab w:val="left" w:pos="1514"/>
        </w:tabs>
        <w:autoSpaceDE w:val="0"/>
        <w:autoSpaceDN w:val="0"/>
        <w:adjustRightInd w:val="0"/>
        <w:spacing w:line="360" w:lineRule="auto"/>
        <w:jc w:val="both"/>
        <w:rPr>
          <w:color w:val="000000"/>
          <w:lang w:val="es-ES_tradnl"/>
        </w:rPr>
      </w:pPr>
      <w:r w:rsidRPr="00E74084">
        <w:rPr>
          <w:color w:val="000000"/>
          <w:lang w:val="es-ES_tradnl"/>
        </w:rPr>
        <w:t>Describir y analizar  el proceso histórico  del cobro y pago de impuestos  por la  elaboración  de la chicha</w:t>
      </w:r>
    </w:p>
    <w:p w14:paraId="10B31AF9" w14:textId="77777777" w:rsidR="000A5006" w:rsidRPr="00E74084" w:rsidRDefault="000A5006" w:rsidP="00E74084">
      <w:pPr>
        <w:autoSpaceDE w:val="0"/>
        <w:autoSpaceDN w:val="0"/>
        <w:adjustRightInd w:val="0"/>
        <w:spacing w:line="360" w:lineRule="auto"/>
        <w:jc w:val="both"/>
        <w:rPr>
          <w:color w:val="000000"/>
          <w:lang w:val="es-ES_tradnl"/>
        </w:rPr>
      </w:pPr>
    </w:p>
    <w:p w14:paraId="421E6EE4" w14:textId="77777777" w:rsidR="000A5006" w:rsidRPr="00E74084" w:rsidRDefault="00EE3C16" w:rsidP="00E74084">
      <w:pPr>
        <w:numPr>
          <w:ilvl w:val="0"/>
          <w:numId w:val="18"/>
        </w:numPr>
        <w:tabs>
          <w:tab w:val="left" w:pos="1514"/>
        </w:tabs>
        <w:autoSpaceDE w:val="0"/>
        <w:autoSpaceDN w:val="0"/>
        <w:adjustRightInd w:val="0"/>
        <w:spacing w:line="360" w:lineRule="auto"/>
        <w:jc w:val="both"/>
        <w:rPr>
          <w:color w:val="000000"/>
          <w:lang w:val="es-ES_tradnl"/>
        </w:rPr>
      </w:pPr>
      <w:r>
        <w:rPr>
          <w:color w:val="000000"/>
          <w:lang w:val="es-ES_tradnl"/>
        </w:rPr>
        <w:t xml:space="preserve">Estudiar </w:t>
      </w:r>
      <w:r>
        <w:rPr>
          <w:color w:val="000000"/>
        </w:rPr>
        <w:t>las formas de o</w:t>
      </w:r>
      <w:r w:rsidR="000A5006" w:rsidRPr="00E74084">
        <w:rPr>
          <w:color w:val="000000"/>
        </w:rPr>
        <w:t xml:space="preserve">rganización  y estrategias  de cobro  de impuestos  por la elaboración  de la chicha  en los municipios de Independencia, </w:t>
      </w:r>
      <w:r w:rsidRPr="00E74084">
        <w:rPr>
          <w:color w:val="000000"/>
        </w:rPr>
        <w:t>Tapacarí</w:t>
      </w:r>
      <w:r w:rsidR="000A5006" w:rsidRPr="00E74084">
        <w:rPr>
          <w:color w:val="000000"/>
        </w:rPr>
        <w:t xml:space="preserve"> y Sipe-Sipe.</w:t>
      </w:r>
    </w:p>
    <w:p w14:paraId="2490EFA8" w14:textId="77777777" w:rsidR="000A5006" w:rsidRPr="00E74084" w:rsidRDefault="000A5006" w:rsidP="00E74084">
      <w:pPr>
        <w:autoSpaceDE w:val="0"/>
        <w:autoSpaceDN w:val="0"/>
        <w:adjustRightInd w:val="0"/>
        <w:spacing w:line="360" w:lineRule="auto"/>
        <w:jc w:val="both"/>
        <w:rPr>
          <w:color w:val="000000"/>
          <w:lang w:val="es-ES_tradnl"/>
        </w:rPr>
      </w:pPr>
    </w:p>
    <w:p w14:paraId="6746B6CD" w14:textId="77777777" w:rsidR="000A5006" w:rsidRPr="00E74084" w:rsidRDefault="00EE3C16" w:rsidP="00E74084">
      <w:pPr>
        <w:numPr>
          <w:ilvl w:val="0"/>
          <w:numId w:val="18"/>
        </w:numPr>
        <w:tabs>
          <w:tab w:val="left" w:pos="1514"/>
        </w:tabs>
        <w:autoSpaceDE w:val="0"/>
        <w:autoSpaceDN w:val="0"/>
        <w:adjustRightInd w:val="0"/>
        <w:spacing w:line="360" w:lineRule="auto"/>
        <w:jc w:val="both"/>
        <w:rPr>
          <w:color w:val="000000"/>
        </w:rPr>
      </w:pPr>
      <w:r>
        <w:rPr>
          <w:color w:val="000000"/>
          <w:lang w:val="es-ES_tradnl"/>
        </w:rPr>
        <w:t xml:space="preserve">Establecer </w:t>
      </w:r>
      <w:r>
        <w:rPr>
          <w:color w:val="000000"/>
        </w:rPr>
        <w:t xml:space="preserve"> los aportes </w:t>
      </w:r>
      <w:r w:rsidR="000A5006" w:rsidRPr="00E74084">
        <w:rPr>
          <w:color w:val="000000"/>
        </w:rPr>
        <w:t xml:space="preserve"> económicos   y el destino final  del cobro  de impuestos  por la</w:t>
      </w:r>
      <w:r>
        <w:rPr>
          <w:color w:val="000000"/>
        </w:rPr>
        <w:t xml:space="preserve"> elaboración y venta de chicha</w:t>
      </w:r>
    </w:p>
    <w:p w14:paraId="1EDFCE36" w14:textId="77777777" w:rsidR="000A5006" w:rsidRPr="00E74084" w:rsidRDefault="000A5006" w:rsidP="00E74084">
      <w:pPr>
        <w:autoSpaceDE w:val="0"/>
        <w:autoSpaceDN w:val="0"/>
        <w:adjustRightInd w:val="0"/>
        <w:spacing w:line="360" w:lineRule="auto"/>
        <w:jc w:val="both"/>
        <w:rPr>
          <w:color w:val="000000"/>
        </w:rPr>
      </w:pPr>
    </w:p>
    <w:p w14:paraId="0AF6AB23" w14:textId="77777777" w:rsidR="000A5006" w:rsidRPr="00E74084" w:rsidRDefault="000A5006" w:rsidP="006126B3">
      <w:pPr>
        <w:pStyle w:val="vi2"/>
      </w:pPr>
      <w:bookmarkStart w:id="17" w:name="_Toc157247754"/>
      <w:bookmarkStart w:id="18" w:name="_Toc163025940"/>
      <w:bookmarkStart w:id="19" w:name="_Toc163026307"/>
      <w:bookmarkStart w:id="20" w:name="_Toc165501343"/>
      <w:r w:rsidRPr="00E74084">
        <w:t>1.4.</w:t>
      </w:r>
      <w:r w:rsidRPr="00E74084">
        <w:tab/>
        <w:t>Hipótesis:</w:t>
      </w:r>
      <w:bookmarkEnd w:id="17"/>
      <w:bookmarkEnd w:id="18"/>
      <w:bookmarkEnd w:id="19"/>
      <w:bookmarkEnd w:id="20"/>
    </w:p>
    <w:p w14:paraId="34101610" w14:textId="77777777" w:rsidR="000A5006" w:rsidRPr="00E74084" w:rsidRDefault="000A5006" w:rsidP="00E74084">
      <w:pPr>
        <w:autoSpaceDE w:val="0"/>
        <w:autoSpaceDN w:val="0"/>
        <w:adjustRightInd w:val="0"/>
        <w:spacing w:line="360" w:lineRule="auto"/>
        <w:jc w:val="both"/>
        <w:rPr>
          <w:b/>
          <w:bCs/>
          <w:color w:val="000000"/>
        </w:rPr>
      </w:pPr>
    </w:p>
    <w:p w14:paraId="682B2E10" w14:textId="77777777" w:rsidR="00EA4E77" w:rsidRPr="00E74084" w:rsidRDefault="000A5006" w:rsidP="00E74084">
      <w:pPr>
        <w:autoSpaceDE w:val="0"/>
        <w:autoSpaceDN w:val="0"/>
        <w:adjustRightInd w:val="0"/>
        <w:spacing w:line="360" w:lineRule="auto"/>
        <w:jc w:val="both"/>
        <w:rPr>
          <w:color w:val="000000"/>
        </w:rPr>
      </w:pPr>
      <w:r w:rsidRPr="00E74084">
        <w:rPr>
          <w:color w:val="000000"/>
        </w:rPr>
        <w:t xml:space="preserve">El pago y cobro de impuestos </w:t>
      </w:r>
      <w:r w:rsidR="00EE3C16">
        <w:rPr>
          <w:color w:val="000000"/>
        </w:rPr>
        <w:t xml:space="preserve"> atravez de la historia, han contribuido  significativamente  en el desarrollo </w:t>
      </w:r>
      <w:r w:rsidR="00330246">
        <w:rPr>
          <w:color w:val="000000"/>
        </w:rPr>
        <w:t>económico</w:t>
      </w:r>
      <w:r w:rsidR="00EE3C16">
        <w:rPr>
          <w:color w:val="000000"/>
        </w:rPr>
        <w:t xml:space="preserve">, social y cultural  de los habitantes  de los municipios </w:t>
      </w:r>
      <w:r w:rsidR="00330246">
        <w:rPr>
          <w:color w:val="000000"/>
        </w:rPr>
        <w:t xml:space="preserve"> de Independencia, Tapacarí y Sipe-Sipe.</w:t>
      </w:r>
    </w:p>
    <w:p w14:paraId="5B931C3D" w14:textId="77777777" w:rsidR="00BE35BD" w:rsidRPr="00E74084" w:rsidRDefault="00BE35BD" w:rsidP="00E74084">
      <w:pPr>
        <w:autoSpaceDE w:val="0"/>
        <w:autoSpaceDN w:val="0"/>
        <w:adjustRightInd w:val="0"/>
        <w:spacing w:line="360" w:lineRule="auto"/>
        <w:jc w:val="both"/>
        <w:rPr>
          <w:color w:val="000000"/>
        </w:rPr>
      </w:pPr>
    </w:p>
    <w:p w14:paraId="35AF36BD" w14:textId="77777777" w:rsidR="00BE35BD" w:rsidRPr="00E74084" w:rsidRDefault="00BE35BD" w:rsidP="00E74084">
      <w:pPr>
        <w:autoSpaceDE w:val="0"/>
        <w:autoSpaceDN w:val="0"/>
        <w:adjustRightInd w:val="0"/>
        <w:spacing w:line="360" w:lineRule="auto"/>
        <w:jc w:val="both"/>
        <w:rPr>
          <w:color w:val="000000"/>
        </w:rPr>
      </w:pPr>
    </w:p>
    <w:p w14:paraId="1DD3BDB0" w14:textId="77777777" w:rsidR="00BE35BD" w:rsidRPr="00E74084" w:rsidRDefault="00BE35BD" w:rsidP="00E74084">
      <w:pPr>
        <w:autoSpaceDE w:val="0"/>
        <w:autoSpaceDN w:val="0"/>
        <w:adjustRightInd w:val="0"/>
        <w:spacing w:line="360" w:lineRule="auto"/>
        <w:jc w:val="both"/>
        <w:rPr>
          <w:color w:val="000000"/>
        </w:rPr>
      </w:pPr>
    </w:p>
    <w:p w14:paraId="5F20D849" w14:textId="77777777" w:rsidR="00BE35BD" w:rsidRPr="00E74084" w:rsidRDefault="00BE35BD" w:rsidP="00E74084">
      <w:pPr>
        <w:autoSpaceDE w:val="0"/>
        <w:autoSpaceDN w:val="0"/>
        <w:adjustRightInd w:val="0"/>
        <w:spacing w:line="360" w:lineRule="auto"/>
        <w:jc w:val="both"/>
        <w:rPr>
          <w:color w:val="000000"/>
        </w:rPr>
      </w:pPr>
    </w:p>
    <w:p w14:paraId="0A165013" w14:textId="77777777" w:rsidR="00BE35BD" w:rsidRPr="00E74084" w:rsidRDefault="00BE35BD" w:rsidP="00E74084">
      <w:pPr>
        <w:autoSpaceDE w:val="0"/>
        <w:autoSpaceDN w:val="0"/>
        <w:adjustRightInd w:val="0"/>
        <w:spacing w:line="360" w:lineRule="auto"/>
        <w:jc w:val="both"/>
        <w:rPr>
          <w:color w:val="000000"/>
        </w:rPr>
      </w:pPr>
    </w:p>
    <w:p w14:paraId="150A9D6E" w14:textId="77777777" w:rsidR="00BE35BD" w:rsidRPr="00E74084" w:rsidRDefault="00BE35BD" w:rsidP="00E74084">
      <w:pPr>
        <w:autoSpaceDE w:val="0"/>
        <w:autoSpaceDN w:val="0"/>
        <w:adjustRightInd w:val="0"/>
        <w:spacing w:line="360" w:lineRule="auto"/>
        <w:jc w:val="both"/>
        <w:rPr>
          <w:color w:val="000000"/>
        </w:rPr>
      </w:pPr>
    </w:p>
    <w:p w14:paraId="53464519" w14:textId="77777777" w:rsidR="00163D68" w:rsidRDefault="00163D68" w:rsidP="00E74084">
      <w:pPr>
        <w:pStyle w:val="1"/>
        <w:jc w:val="both"/>
        <w:rPr>
          <w:b w:val="0"/>
          <w:bCs w:val="0"/>
          <w:sz w:val="24"/>
          <w:szCs w:val="24"/>
        </w:rPr>
      </w:pPr>
      <w:bookmarkStart w:id="21" w:name="_Toc157247755"/>
      <w:bookmarkStart w:id="22" w:name="_Toc163025941"/>
      <w:bookmarkStart w:id="23" w:name="_Toc163026308"/>
    </w:p>
    <w:p w14:paraId="49D5BC81" w14:textId="77777777" w:rsidR="00261E3C" w:rsidRPr="00E74084" w:rsidRDefault="00261E3C" w:rsidP="00E74084">
      <w:pPr>
        <w:pStyle w:val="1"/>
        <w:jc w:val="both"/>
        <w:rPr>
          <w:b w:val="0"/>
          <w:bCs w:val="0"/>
          <w:sz w:val="24"/>
          <w:szCs w:val="24"/>
        </w:rPr>
      </w:pPr>
    </w:p>
    <w:p w14:paraId="27AD7456" w14:textId="77777777" w:rsidR="000A5006" w:rsidRPr="00E74084" w:rsidRDefault="00BE35BD" w:rsidP="00DC16FA">
      <w:pPr>
        <w:pStyle w:val="vi1"/>
        <w:pBdr>
          <w:bottom w:val="thickThinSmallGap" w:sz="24" w:space="1" w:color="auto"/>
        </w:pBdr>
      </w:pPr>
      <w:bookmarkStart w:id="24" w:name="_Toc165501344"/>
      <w:r w:rsidRPr="00E74084">
        <w:t>II. MARCO TEORICO</w:t>
      </w:r>
      <w:bookmarkEnd w:id="21"/>
      <w:bookmarkEnd w:id="22"/>
      <w:bookmarkEnd w:id="23"/>
      <w:bookmarkEnd w:id="24"/>
    </w:p>
    <w:p w14:paraId="4454C80E" w14:textId="77777777" w:rsidR="000A5006" w:rsidRPr="00E74084" w:rsidRDefault="000A5006" w:rsidP="00E74084">
      <w:pPr>
        <w:autoSpaceDE w:val="0"/>
        <w:autoSpaceDN w:val="0"/>
        <w:adjustRightInd w:val="0"/>
        <w:spacing w:line="360" w:lineRule="auto"/>
        <w:jc w:val="both"/>
        <w:rPr>
          <w:b/>
          <w:bCs/>
          <w:color w:val="000000"/>
        </w:rPr>
      </w:pPr>
    </w:p>
    <w:p w14:paraId="038B9F80" w14:textId="77777777" w:rsidR="000A5006" w:rsidRPr="00E74084" w:rsidRDefault="000A5006" w:rsidP="006126B3">
      <w:pPr>
        <w:pStyle w:val="vi2"/>
      </w:pPr>
      <w:bookmarkStart w:id="25" w:name="_Toc157247756"/>
      <w:bookmarkStart w:id="26" w:name="_Toc163025942"/>
      <w:bookmarkStart w:id="27" w:name="_Toc163026309"/>
      <w:bookmarkStart w:id="28" w:name="_Toc165501345"/>
      <w:r w:rsidRPr="00E74084">
        <w:t>2.1.</w:t>
      </w:r>
      <w:r w:rsidRPr="00E74084">
        <w:tab/>
        <w:t xml:space="preserve">GENERALIDADES DE </w:t>
      </w:r>
      <w:smartTag w:uri="urn:schemas-microsoft-com:office:smarttags" w:element="PersonName">
        <w:smartTagPr>
          <w:attr w:name="ProductID" w:val="LA CHICHA."/>
        </w:smartTagPr>
        <w:r w:rsidRPr="00E74084">
          <w:t>LA CHICHA.</w:t>
        </w:r>
      </w:smartTag>
      <w:bookmarkEnd w:id="25"/>
      <w:bookmarkEnd w:id="26"/>
      <w:bookmarkEnd w:id="27"/>
      <w:bookmarkEnd w:id="28"/>
    </w:p>
    <w:p w14:paraId="1E729FE2" w14:textId="77777777" w:rsidR="000A5006" w:rsidRPr="00E74084" w:rsidRDefault="000A5006" w:rsidP="00E74084">
      <w:pPr>
        <w:autoSpaceDE w:val="0"/>
        <w:autoSpaceDN w:val="0"/>
        <w:adjustRightInd w:val="0"/>
        <w:spacing w:line="360" w:lineRule="auto"/>
        <w:jc w:val="both"/>
        <w:rPr>
          <w:b/>
          <w:bCs/>
          <w:color w:val="000000"/>
        </w:rPr>
      </w:pPr>
    </w:p>
    <w:p w14:paraId="2E6C654A" w14:textId="77777777" w:rsidR="000A5006" w:rsidRPr="00E74084" w:rsidRDefault="000A5006" w:rsidP="006126B3">
      <w:pPr>
        <w:pStyle w:val="vi3"/>
      </w:pPr>
      <w:bookmarkStart w:id="29" w:name="_Toc157247757"/>
      <w:bookmarkStart w:id="30" w:name="_Toc163025943"/>
      <w:bookmarkStart w:id="31" w:name="_Toc163026310"/>
      <w:bookmarkStart w:id="32" w:name="_Toc165501346"/>
      <w:r w:rsidRPr="00E74084">
        <w:t>2.1.1. C</w:t>
      </w:r>
      <w:bookmarkEnd w:id="29"/>
      <w:r w:rsidR="0038276C" w:rsidRPr="00E74084">
        <w:t>hicha.</w:t>
      </w:r>
      <w:bookmarkEnd w:id="30"/>
      <w:bookmarkEnd w:id="31"/>
      <w:bookmarkEnd w:id="32"/>
    </w:p>
    <w:p w14:paraId="0F76869A" w14:textId="77777777" w:rsidR="000A5006" w:rsidRPr="00E74084" w:rsidRDefault="000A5006" w:rsidP="00E74084">
      <w:pPr>
        <w:autoSpaceDE w:val="0"/>
        <w:autoSpaceDN w:val="0"/>
        <w:adjustRightInd w:val="0"/>
        <w:spacing w:line="360" w:lineRule="auto"/>
        <w:jc w:val="both"/>
        <w:rPr>
          <w:b/>
          <w:bCs/>
          <w:color w:val="000000"/>
        </w:rPr>
      </w:pPr>
    </w:p>
    <w:p w14:paraId="511676B2" w14:textId="77777777" w:rsidR="00DF2221" w:rsidRPr="00E74084" w:rsidRDefault="00261E3C" w:rsidP="00DF2221">
      <w:pPr>
        <w:autoSpaceDE w:val="0"/>
        <w:autoSpaceDN w:val="0"/>
        <w:adjustRightInd w:val="0"/>
        <w:spacing w:line="360" w:lineRule="auto"/>
        <w:ind w:firstLine="708"/>
        <w:jc w:val="both"/>
        <w:rPr>
          <w:color w:val="000000"/>
          <w:lang w:val="es-ES_tradnl"/>
        </w:rPr>
      </w:pPr>
      <w:r>
        <w:rPr>
          <w:color w:val="000000"/>
          <w:lang w:val="es-ES_tradnl"/>
        </w:rPr>
        <w:t>Según H</w:t>
      </w:r>
      <w:r w:rsidR="00DF2221">
        <w:rPr>
          <w:color w:val="000000"/>
          <w:lang w:val="es-ES_tradnl"/>
        </w:rPr>
        <w:t xml:space="preserve">atch. (1981), </w:t>
      </w:r>
      <w:r w:rsidR="000A5006" w:rsidRPr="00E74084">
        <w:rPr>
          <w:color w:val="000000"/>
          <w:lang w:val="es-ES_tradnl"/>
        </w:rPr>
        <w:t>La chicha es una bebida de maíz sumamente popular entre la gente del área rural y del área urbana a lo largo de toda la región de los valles, ya sea como sim</w:t>
      </w:r>
      <w:r w:rsidR="00DF2221">
        <w:rPr>
          <w:color w:val="000000"/>
          <w:lang w:val="es-ES_tradnl"/>
        </w:rPr>
        <w:t xml:space="preserve">ple refresco o como una bebida </w:t>
      </w:r>
      <w:r w:rsidR="000A5006" w:rsidRPr="00E74084">
        <w:rPr>
          <w:color w:val="000000"/>
          <w:lang w:val="es-ES_tradnl"/>
        </w:rPr>
        <w:t xml:space="preserve"> para la celebración de ocasiones especiales. Los miembros de las familias campesinas casi siempre toman por lo menos un vaso de chicha cada vez que van al mercado. Esta bebida es considerada como requisito indispensable durante los días de trabajo. Siempre se bebe chicha durante la celebración del primer corte de pelo de un niño, y se la prepara para los principales acontecimientos festivos del calendario social de las comunidades campesinas. Existen dos clases de chicha y razones para su preparación. La chicha gratis que se elabora para invitar a los amigos y parientes durante un día de trabajo</w:t>
      </w:r>
      <w:r w:rsidR="00DF2221">
        <w:rPr>
          <w:color w:val="000000"/>
          <w:lang w:val="es-ES_tradnl"/>
        </w:rPr>
        <w:t xml:space="preserve"> o durante un evento especial. La chicha  siempre estuvo  presente durante las actividades agrícolas y en la celebración de ocasiones especiales</w:t>
      </w:r>
    </w:p>
    <w:p w14:paraId="65D45FB5" w14:textId="77777777" w:rsidR="000A5006" w:rsidRPr="00E74084" w:rsidRDefault="000A5006" w:rsidP="00E74084">
      <w:pPr>
        <w:autoSpaceDE w:val="0"/>
        <w:autoSpaceDN w:val="0"/>
        <w:adjustRightInd w:val="0"/>
        <w:spacing w:line="360" w:lineRule="auto"/>
        <w:jc w:val="both"/>
        <w:rPr>
          <w:color w:val="000000"/>
          <w:lang w:val="es-ES_tradnl"/>
        </w:rPr>
      </w:pPr>
    </w:p>
    <w:p w14:paraId="1F6882D0" w14:textId="77777777" w:rsidR="00DF2221" w:rsidRDefault="00DF2221" w:rsidP="00524E05">
      <w:pPr>
        <w:autoSpaceDE w:val="0"/>
        <w:autoSpaceDN w:val="0"/>
        <w:adjustRightInd w:val="0"/>
        <w:spacing w:line="360" w:lineRule="auto"/>
        <w:ind w:firstLine="708"/>
        <w:jc w:val="both"/>
        <w:rPr>
          <w:color w:val="000000"/>
          <w:lang w:val="es-ES_tradnl"/>
        </w:rPr>
      </w:pPr>
      <w:r>
        <w:rPr>
          <w:color w:val="000000"/>
          <w:lang w:val="es-ES_tradnl"/>
        </w:rPr>
        <w:t xml:space="preserve">Según Rodríguez y Solares (1887), </w:t>
      </w:r>
      <w:r w:rsidR="000A5006" w:rsidRPr="00E74084">
        <w:rPr>
          <w:color w:val="000000"/>
          <w:lang w:val="es-ES_tradnl"/>
        </w:rPr>
        <w:t>La producción de esta bebida irradiaba sus efecto</w:t>
      </w:r>
      <w:r w:rsidR="00A36C0D" w:rsidRPr="00E74084">
        <w:rPr>
          <w:color w:val="000000"/>
          <w:lang w:val="es-ES_tradnl"/>
        </w:rPr>
        <w:t xml:space="preserve">s económicos hacia el </w:t>
      </w:r>
      <w:r w:rsidR="000A5006" w:rsidRPr="00E74084">
        <w:rPr>
          <w:color w:val="000000"/>
          <w:lang w:val="es-ES_tradnl"/>
        </w:rPr>
        <w:t xml:space="preserve"> sector poblacional  que dinamiza la economía local. Primero, estaban los molinos </w:t>
      </w:r>
      <w:r w:rsidR="00A36C0D" w:rsidRPr="00E74084">
        <w:rPr>
          <w:color w:val="000000"/>
          <w:lang w:val="es-ES_tradnl"/>
        </w:rPr>
        <w:t xml:space="preserve">de piedras </w:t>
      </w:r>
      <w:r w:rsidR="000A5006" w:rsidRPr="00E74084">
        <w:rPr>
          <w:color w:val="000000"/>
          <w:lang w:val="es-ES_tradnl"/>
        </w:rPr>
        <w:t xml:space="preserve">ubicados en las quebradas que circundan a los tres principales valles del departamento, además y para el colmo  el uso de maíz en la chicha no siempre era bien visto por lo que estaba continuamente expuesto </w:t>
      </w:r>
      <w:r w:rsidR="00E02CCF" w:rsidRPr="00E74084">
        <w:rPr>
          <w:color w:val="000000"/>
          <w:lang w:val="es-ES_tradnl"/>
        </w:rPr>
        <w:t xml:space="preserve">a </w:t>
      </w:r>
      <w:r w:rsidR="000A5006" w:rsidRPr="00E74084">
        <w:rPr>
          <w:color w:val="000000"/>
          <w:lang w:val="es-ES_tradnl"/>
        </w:rPr>
        <w:t>impuestos de todo tipo a sanciones sobre la chicha a la que paradójicamente se reconoció esencial para la economía de la ciudades y el departamento, pasó también a hacer sinónimo de “</w:t>
      </w:r>
      <w:r w:rsidR="000A5006" w:rsidRPr="00E74084">
        <w:rPr>
          <w:i/>
          <w:iCs/>
          <w:color w:val="000000"/>
          <w:lang w:val="es-ES_tradnl"/>
        </w:rPr>
        <w:t>bebida cochabam</w:t>
      </w:r>
      <w:r w:rsidR="00E02CCF" w:rsidRPr="00E74084">
        <w:rPr>
          <w:i/>
          <w:iCs/>
          <w:color w:val="000000"/>
          <w:lang w:val="es-ES_tradnl"/>
        </w:rPr>
        <w:t>bina que fomenta las fiestas, lo</w:t>
      </w:r>
      <w:r w:rsidR="000A5006" w:rsidRPr="00E74084">
        <w:rPr>
          <w:i/>
          <w:iCs/>
          <w:color w:val="000000"/>
          <w:lang w:val="es-ES_tradnl"/>
        </w:rPr>
        <w:t>s sarampiones y otras enfermedades, que se presentan de tiempo en tiempo con la guadaña en la mano y diezman a la población de una manera espantosa”</w:t>
      </w:r>
      <w:r w:rsidR="000A5006" w:rsidRPr="00E74084">
        <w:rPr>
          <w:color w:val="000000"/>
          <w:lang w:val="es-ES_tradnl"/>
        </w:rPr>
        <w:t>. Esta ha sido una de las principales causas para que la chicha sufriera el primer atentado de desalojo del centro de la ciudad que cada vez sufría incrementos de impuesto que al final de cuentas llegaba a cargar el productor de maíz el productor de chicha y el comerciante de esta y es irónico pensar que siendo esta bebida la base de la economía del sector urbano y rural estaba siendo repud</w:t>
      </w:r>
      <w:r>
        <w:rPr>
          <w:color w:val="000000"/>
          <w:lang w:val="es-ES_tradnl"/>
        </w:rPr>
        <w:t>iada por la población citadina.</w:t>
      </w:r>
    </w:p>
    <w:p w14:paraId="076F3A29" w14:textId="77777777" w:rsidR="001A1F68" w:rsidRPr="00E74084" w:rsidRDefault="001A1F68" w:rsidP="00524E05">
      <w:pPr>
        <w:autoSpaceDE w:val="0"/>
        <w:autoSpaceDN w:val="0"/>
        <w:adjustRightInd w:val="0"/>
        <w:spacing w:line="360" w:lineRule="auto"/>
        <w:ind w:firstLine="708"/>
        <w:jc w:val="both"/>
        <w:rPr>
          <w:color w:val="000000"/>
          <w:lang w:val="es-ES_tradnl"/>
        </w:rPr>
      </w:pPr>
    </w:p>
    <w:p w14:paraId="5116ED24" w14:textId="77777777" w:rsidR="000A5006" w:rsidRPr="00E74084" w:rsidRDefault="000A5006" w:rsidP="00E74084">
      <w:pPr>
        <w:autoSpaceDE w:val="0"/>
        <w:autoSpaceDN w:val="0"/>
        <w:adjustRightInd w:val="0"/>
        <w:spacing w:line="360" w:lineRule="auto"/>
        <w:ind w:firstLine="708"/>
        <w:jc w:val="both"/>
        <w:rPr>
          <w:color w:val="000000"/>
        </w:rPr>
      </w:pPr>
      <w:r w:rsidRPr="00E74084">
        <w:rPr>
          <w:color w:val="000000"/>
        </w:rPr>
        <w:t xml:space="preserve">La </w:t>
      </w:r>
      <w:r w:rsidRPr="00E74084">
        <w:rPr>
          <w:b/>
          <w:bCs/>
          <w:color w:val="000000"/>
        </w:rPr>
        <w:t>chicha</w:t>
      </w:r>
      <w:r w:rsidRPr="00E74084">
        <w:rPr>
          <w:color w:val="000000"/>
        </w:rPr>
        <w:t xml:space="preserve"> es una bebida</w:t>
      </w:r>
      <w:r w:rsidRPr="00DF2221">
        <w:rPr>
          <w:color w:val="000000"/>
        </w:rPr>
        <w:t xml:space="preserve"> alcohólica</w:t>
      </w:r>
      <w:r w:rsidRPr="00E74084">
        <w:rPr>
          <w:color w:val="000000"/>
        </w:rPr>
        <w:t xml:space="preserve"> que se conoce y se bebe en toda </w:t>
      </w:r>
      <w:r w:rsidRPr="00DF2221">
        <w:rPr>
          <w:color w:val="000000"/>
        </w:rPr>
        <w:t>América Latina</w:t>
      </w:r>
      <w:r w:rsidRPr="00E74084">
        <w:rPr>
          <w:color w:val="000000"/>
        </w:rPr>
        <w:t xml:space="preserve"> desde antes de la llegada de los españoles. Por lo general es una bebida suave, de no muchos grados alcohólicos.</w:t>
      </w:r>
    </w:p>
    <w:p w14:paraId="77946B65" w14:textId="77777777" w:rsidR="000A5006" w:rsidRPr="00E74084" w:rsidRDefault="000A5006" w:rsidP="00E74084">
      <w:pPr>
        <w:autoSpaceDE w:val="0"/>
        <w:autoSpaceDN w:val="0"/>
        <w:adjustRightInd w:val="0"/>
        <w:spacing w:line="360" w:lineRule="auto"/>
        <w:jc w:val="both"/>
        <w:rPr>
          <w:color w:val="000000"/>
        </w:rPr>
      </w:pPr>
    </w:p>
    <w:p w14:paraId="13E9026C" w14:textId="77777777" w:rsidR="00211CA5" w:rsidRPr="00211CA5" w:rsidRDefault="000A5006" w:rsidP="00211CA5">
      <w:pPr>
        <w:autoSpaceDE w:val="0"/>
        <w:autoSpaceDN w:val="0"/>
        <w:adjustRightInd w:val="0"/>
        <w:spacing w:line="360" w:lineRule="auto"/>
        <w:ind w:firstLine="708"/>
        <w:jc w:val="both"/>
        <w:rPr>
          <w:color w:val="000000"/>
        </w:rPr>
      </w:pPr>
      <w:r w:rsidRPr="00211CA5">
        <w:rPr>
          <w:color w:val="000000"/>
        </w:rPr>
        <w:t xml:space="preserve">Usualmente la chicha se prepara mediante la fermentación del caldo concentrado del cereal usado (generalmente maíz). </w:t>
      </w:r>
      <w:r w:rsidR="00211CA5" w:rsidRPr="00211CA5">
        <w:rPr>
          <w:snapToGrid w:val="0"/>
        </w:rPr>
        <w:t>El sabor de la chicha de maíz varía según el procedimiento de elaboración y los saborizantes utilizados, pero siempre es un líquido opaco, agridulce, ligeramente efervescente, con un bajo contenido alcohólico (2-3%) y abundante almidón. La mejor chicha de maíz es la que se prepara con el procedimiento antiguo: se muele el maíz seco, se humedece y se hacen bolas que las mujeres se echan a la boca y una vez bien mezcladas con saliva las aplanan con la lengua y las dejan secar al sol, resultando un producto intermedio denominado "muk’u</w:t>
      </w:r>
      <w:r w:rsidR="00524E05">
        <w:rPr>
          <w:rStyle w:val="Refdenotaalpie"/>
          <w:snapToGrid w:val="0"/>
        </w:rPr>
        <w:footnoteReference w:id="1"/>
      </w:r>
      <w:r w:rsidR="00211CA5" w:rsidRPr="00211CA5">
        <w:rPr>
          <w:snapToGrid w:val="0"/>
        </w:rPr>
        <w:t>”. Pero el procedimiento más común utiliza "jora” o “wiñapu</w:t>
      </w:r>
      <w:r w:rsidR="00524E05">
        <w:rPr>
          <w:rStyle w:val="Refdenotaalpie"/>
          <w:snapToGrid w:val="0"/>
        </w:rPr>
        <w:footnoteReference w:id="2"/>
      </w:r>
      <w:r w:rsidR="00211CA5" w:rsidRPr="00211CA5">
        <w:rPr>
          <w:snapToGrid w:val="0"/>
        </w:rPr>
        <w:t>”, la que es granos de maíz germinado con brotes de unos 5cm, también secado al sol pero no masticado. Para preparar la chicha se muele el muk’u y/o la jora y en una olla grande, se cubre con agua caliente y se revuelve bien. Se deja decantar por una hora, se retira el líquido y se repite el proceso sobre la pasta remanente. El líquido obtenido se deja descansar por 24 horas para que se inicie la fermentación láctica que aporta lo agrio y luego se hierve por tres horas y se le sazona con anís, menta y/u otras especias. Hoy es común agregarle frutillas, resultando en una "frutillada". En época contemporánea se acortó aún más el proceso, saltándose la lactificación e hirviendo directamente la jora molida durante 3 horas, agregando chancaca para que haya más materia prima para la fermentación alcohólica, y malta. La fermentación se produce a los 3-6 días. MORALES (2001)</w:t>
      </w:r>
      <w:r w:rsidR="00524E05">
        <w:rPr>
          <w:snapToGrid w:val="0"/>
        </w:rPr>
        <w:t>.</w:t>
      </w:r>
    </w:p>
    <w:p w14:paraId="6D0E9F1B" w14:textId="77777777" w:rsidR="00211CA5" w:rsidRDefault="00211CA5" w:rsidP="00E74084">
      <w:pPr>
        <w:autoSpaceDE w:val="0"/>
        <w:autoSpaceDN w:val="0"/>
        <w:adjustRightInd w:val="0"/>
        <w:spacing w:line="360" w:lineRule="auto"/>
        <w:ind w:firstLine="708"/>
        <w:jc w:val="both"/>
        <w:rPr>
          <w:color w:val="000000"/>
        </w:rPr>
      </w:pPr>
    </w:p>
    <w:p w14:paraId="64FABFA6" w14:textId="77777777" w:rsidR="00524E05" w:rsidRDefault="00524E05" w:rsidP="00E74084">
      <w:pPr>
        <w:autoSpaceDE w:val="0"/>
        <w:autoSpaceDN w:val="0"/>
        <w:adjustRightInd w:val="0"/>
        <w:spacing w:line="360" w:lineRule="auto"/>
        <w:ind w:firstLine="708"/>
        <w:jc w:val="both"/>
        <w:rPr>
          <w:color w:val="000000"/>
        </w:rPr>
      </w:pPr>
    </w:p>
    <w:p w14:paraId="0297326D" w14:textId="77777777" w:rsidR="00524E05" w:rsidRDefault="00524E05" w:rsidP="00524E05">
      <w:pPr>
        <w:autoSpaceDE w:val="0"/>
        <w:autoSpaceDN w:val="0"/>
        <w:adjustRightInd w:val="0"/>
        <w:spacing w:line="360" w:lineRule="auto"/>
        <w:jc w:val="both"/>
        <w:rPr>
          <w:color w:val="000000"/>
        </w:rPr>
      </w:pPr>
    </w:p>
    <w:p w14:paraId="7D764162" w14:textId="77777777" w:rsidR="000A5006" w:rsidRPr="00E74084" w:rsidRDefault="000A5006" w:rsidP="006126B3">
      <w:pPr>
        <w:pStyle w:val="vi3"/>
      </w:pPr>
      <w:bookmarkStart w:id="33" w:name="_Toc157247758"/>
      <w:bookmarkStart w:id="34" w:name="_Toc163025944"/>
      <w:bookmarkStart w:id="35" w:name="_Toc163026311"/>
      <w:bookmarkStart w:id="36" w:name="_Toc165501347"/>
      <w:r w:rsidRPr="00E74084">
        <w:t>2.1.2. Historia de la chicha</w:t>
      </w:r>
      <w:bookmarkEnd w:id="33"/>
      <w:bookmarkEnd w:id="34"/>
      <w:bookmarkEnd w:id="35"/>
      <w:bookmarkEnd w:id="36"/>
    </w:p>
    <w:p w14:paraId="3CB738E0" w14:textId="77777777" w:rsidR="0038276C" w:rsidRPr="00E74084" w:rsidRDefault="0038276C" w:rsidP="00E74084">
      <w:pPr>
        <w:pStyle w:val="JURE3"/>
        <w:rPr>
          <w:i w:val="0"/>
        </w:rPr>
      </w:pPr>
    </w:p>
    <w:p w14:paraId="5C0DC5E9" w14:textId="77777777" w:rsidR="00E74084" w:rsidRPr="00FB1D05" w:rsidRDefault="000A5006" w:rsidP="00E74084">
      <w:pPr>
        <w:autoSpaceDE w:val="0"/>
        <w:autoSpaceDN w:val="0"/>
        <w:adjustRightInd w:val="0"/>
        <w:spacing w:after="120" w:line="360" w:lineRule="auto"/>
        <w:jc w:val="both"/>
        <w:rPr>
          <w:color w:val="000000"/>
        </w:rPr>
      </w:pPr>
      <w:r w:rsidRPr="00E74084">
        <w:rPr>
          <w:b/>
          <w:bCs/>
          <w:color w:val="000000"/>
        </w:rPr>
        <w:t xml:space="preserve">      </w:t>
      </w:r>
      <w:r w:rsidRPr="00E74084">
        <w:rPr>
          <w:b/>
          <w:bCs/>
          <w:color w:val="000000"/>
        </w:rPr>
        <w:tab/>
      </w:r>
      <w:r w:rsidRPr="00E74084">
        <w:rPr>
          <w:color w:val="000000"/>
        </w:rPr>
        <w:t>El domingo 5 de agosto de 1498, Colón desembarca en Paria (Venezuela), fecha que señala la primera localidad que pisaron los españoles en América del Sur. Los indígenas trajeron a bordo frutas frescas y una especie de cerveza: “chicha”, obtenida de la fermentación del maíz (Morrison 1977:130</w:t>
      </w:r>
      <w:r w:rsidRPr="00E74084">
        <w:rPr>
          <w:b/>
          <w:bCs/>
          <w:color w:val="000000"/>
        </w:rPr>
        <w:t>).</w:t>
      </w:r>
    </w:p>
    <w:p w14:paraId="176E6200" w14:textId="77777777" w:rsidR="001A1F68" w:rsidRPr="00E74084" w:rsidRDefault="001A1F68" w:rsidP="00E74084">
      <w:pPr>
        <w:autoSpaceDE w:val="0"/>
        <w:autoSpaceDN w:val="0"/>
        <w:adjustRightInd w:val="0"/>
        <w:spacing w:after="120" w:line="360" w:lineRule="auto"/>
        <w:jc w:val="both"/>
        <w:rPr>
          <w:b/>
          <w:bCs/>
          <w:color w:val="000000"/>
        </w:rPr>
      </w:pPr>
    </w:p>
    <w:p w14:paraId="00B25220" w14:textId="77777777" w:rsidR="000A5006" w:rsidRDefault="000A5006" w:rsidP="00E74084">
      <w:pPr>
        <w:autoSpaceDE w:val="0"/>
        <w:autoSpaceDN w:val="0"/>
        <w:adjustRightInd w:val="0"/>
        <w:spacing w:after="120" w:line="360" w:lineRule="auto"/>
        <w:ind w:firstLine="708"/>
        <w:jc w:val="both"/>
        <w:rPr>
          <w:color w:val="000000"/>
        </w:rPr>
      </w:pPr>
      <w:r w:rsidRPr="00E74084">
        <w:rPr>
          <w:color w:val="000000"/>
        </w:rPr>
        <w:t xml:space="preserve">Es esta la primera o una de las primeras veces en que la palabra aparece registrada, confirmada en </w:t>
      </w:r>
      <w:smartTag w:uri="urn:schemas-microsoft-com:office:smarttags" w:element="PersonName">
        <w:smartTagPr>
          <w:attr w:name="ProductID" w:val="la Carta"/>
        </w:smartTagPr>
        <w:r w:rsidRPr="00E74084">
          <w:rPr>
            <w:color w:val="000000"/>
          </w:rPr>
          <w:t>la Carta</w:t>
        </w:r>
      </w:smartTag>
      <w:r w:rsidRPr="00E74084">
        <w:rPr>
          <w:color w:val="000000"/>
        </w:rPr>
        <w:t xml:space="preserve"> [IV] que Colón escribió a</w:t>
      </w:r>
      <w:r w:rsidR="001A1F68">
        <w:rPr>
          <w:color w:val="000000"/>
        </w:rPr>
        <w:t xml:space="preserve"> los Reyes, en la que dice: “</w:t>
      </w:r>
      <w:r w:rsidRPr="00E74084">
        <w:rPr>
          <w:color w:val="000000"/>
        </w:rPr>
        <w:t>hicieron traer vino de mucha</w:t>
      </w:r>
      <w:r w:rsidR="001A1F68">
        <w:rPr>
          <w:color w:val="000000"/>
        </w:rPr>
        <w:t>s maneras blanco y</w:t>
      </w:r>
      <w:r w:rsidRPr="00E74084">
        <w:rPr>
          <w:color w:val="000000"/>
        </w:rPr>
        <w:t xml:space="preserve"> tinto, más no de uvas, debe él de ser de diversas maneras, uno de una fruta y otro de otra y asimismo debe ser dello de maíz, que es una simiente que hac</w:t>
      </w:r>
      <w:r w:rsidR="001A1F68">
        <w:rPr>
          <w:color w:val="000000"/>
        </w:rPr>
        <w:t>e una espiga como una mazorca</w:t>
      </w:r>
      <w:r w:rsidRPr="00E74084">
        <w:rPr>
          <w:color w:val="000000"/>
        </w:rPr>
        <w:t>” Cristóbal Colón (Nicolau d´Olwer, 1963:33).</w:t>
      </w:r>
    </w:p>
    <w:p w14:paraId="54054AF9" w14:textId="77777777" w:rsidR="000A5006" w:rsidRPr="00E74084" w:rsidRDefault="000A5006" w:rsidP="00E74084">
      <w:pPr>
        <w:autoSpaceDE w:val="0"/>
        <w:autoSpaceDN w:val="0"/>
        <w:adjustRightInd w:val="0"/>
        <w:spacing w:after="120" w:line="360" w:lineRule="auto"/>
        <w:jc w:val="both"/>
        <w:rPr>
          <w:color w:val="000000"/>
        </w:rPr>
      </w:pPr>
      <w:r w:rsidRPr="00E74084">
        <w:rPr>
          <w:color w:val="000000"/>
        </w:rPr>
        <w:tab/>
      </w:r>
    </w:p>
    <w:p w14:paraId="6A1A18E2" w14:textId="77777777" w:rsidR="000A5006" w:rsidRDefault="000A5006" w:rsidP="00E74084">
      <w:pPr>
        <w:autoSpaceDE w:val="0"/>
        <w:autoSpaceDN w:val="0"/>
        <w:adjustRightInd w:val="0"/>
        <w:spacing w:after="120" w:line="360" w:lineRule="auto"/>
        <w:ind w:firstLine="708"/>
        <w:jc w:val="both"/>
        <w:rPr>
          <w:color w:val="000000"/>
        </w:rPr>
      </w:pPr>
      <w:r w:rsidRPr="00E74084">
        <w:rPr>
          <w:color w:val="000000"/>
        </w:rPr>
        <w:t xml:space="preserve">El vocabulario de las Noticias historiales de las conquistas de tierra firme en </w:t>
      </w:r>
      <w:smartTag w:uri="urn:schemas-microsoft-com:office:smarttags" w:element="PersonName">
        <w:smartTagPr>
          <w:attr w:name="ProductID" w:val="la Indias Occidentales"/>
        </w:smartTagPr>
        <w:r w:rsidRPr="00E74084">
          <w:rPr>
            <w:color w:val="000000"/>
          </w:rPr>
          <w:t>la Indias Occidentales</w:t>
        </w:r>
      </w:smartTag>
      <w:r w:rsidRPr="00E74084">
        <w:rPr>
          <w:color w:val="000000"/>
        </w:rPr>
        <w:t xml:space="preserve"> de Fray Pedro Simón, publicadas en Cuenca, (España) en 1637, constituye a este respecto un texto de fundamental importancia no sólo histórico sino lingüístico, porque es tal vez el primer diccionario de voces americanas que incluye el vocablo.</w:t>
      </w:r>
    </w:p>
    <w:p w14:paraId="06398706" w14:textId="77777777" w:rsidR="005A7EC3" w:rsidRDefault="005A7EC3" w:rsidP="006126B3">
      <w:pPr>
        <w:pStyle w:val="vi3"/>
        <w:rPr>
          <w:b w:val="0"/>
          <w:bCs w:val="0"/>
        </w:rPr>
      </w:pPr>
      <w:bookmarkStart w:id="37" w:name="_Toc157247759"/>
      <w:bookmarkStart w:id="38" w:name="_Toc163025945"/>
      <w:bookmarkStart w:id="39" w:name="_Toc163026312"/>
    </w:p>
    <w:p w14:paraId="67FD9A63" w14:textId="77777777" w:rsidR="000A5006" w:rsidRPr="00E74084" w:rsidRDefault="00F73A42" w:rsidP="006126B3">
      <w:pPr>
        <w:pStyle w:val="vi3"/>
      </w:pPr>
      <w:bookmarkStart w:id="40" w:name="_Toc165501348"/>
      <w:r w:rsidRPr="00E74084">
        <w:t>2.1.3</w:t>
      </w:r>
      <w:r w:rsidR="009447EB" w:rsidRPr="00E74084">
        <w:t>. Origen</w:t>
      </w:r>
      <w:r w:rsidR="000A5006" w:rsidRPr="00E74084">
        <w:t>, definición y uso de la palabra Chicha</w:t>
      </w:r>
      <w:bookmarkEnd w:id="37"/>
      <w:bookmarkEnd w:id="38"/>
      <w:bookmarkEnd w:id="39"/>
      <w:bookmarkEnd w:id="40"/>
    </w:p>
    <w:p w14:paraId="0718C46D" w14:textId="77777777" w:rsidR="000A5006" w:rsidRPr="00E74084" w:rsidRDefault="000A5006" w:rsidP="00E74084">
      <w:pPr>
        <w:autoSpaceDE w:val="0"/>
        <w:autoSpaceDN w:val="0"/>
        <w:adjustRightInd w:val="0"/>
        <w:spacing w:line="360" w:lineRule="auto"/>
        <w:jc w:val="both"/>
        <w:rPr>
          <w:b/>
          <w:bCs/>
          <w:i/>
          <w:iCs/>
          <w:color w:val="000000"/>
        </w:rPr>
      </w:pPr>
    </w:p>
    <w:p w14:paraId="5C3431C2" w14:textId="77777777" w:rsidR="000A5006" w:rsidRPr="00E74084" w:rsidRDefault="000A5006" w:rsidP="00E74084">
      <w:pPr>
        <w:autoSpaceDE w:val="0"/>
        <w:autoSpaceDN w:val="0"/>
        <w:adjustRightInd w:val="0"/>
        <w:spacing w:line="360" w:lineRule="auto"/>
        <w:jc w:val="both"/>
        <w:rPr>
          <w:color w:val="000000"/>
          <w:lang w:val="es-ES_tradnl"/>
        </w:rPr>
      </w:pPr>
      <w:r w:rsidRPr="00E74084">
        <w:rPr>
          <w:color w:val="000000"/>
          <w:lang w:val="es-ES_tradnl"/>
        </w:rPr>
        <w:t xml:space="preserve">           </w:t>
      </w:r>
      <w:r w:rsidRPr="00E74084">
        <w:rPr>
          <w:color w:val="000000"/>
          <w:lang w:val="es-ES_tradnl"/>
        </w:rPr>
        <w:tab/>
        <w:t xml:space="preserve"> No hay consenso en el origen del vocablo. Para algunos autores es antillano, tal vez taino o arahuaco, como señala Oroz (1966:24).</w:t>
      </w:r>
    </w:p>
    <w:p w14:paraId="5965C71A" w14:textId="77777777" w:rsidR="000A5006" w:rsidRPr="00E74084" w:rsidRDefault="000A5006" w:rsidP="00E74084">
      <w:pPr>
        <w:autoSpaceDE w:val="0"/>
        <w:autoSpaceDN w:val="0"/>
        <w:adjustRightInd w:val="0"/>
        <w:spacing w:line="360" w:lineRule="auto"/>
        <w:jc w:val="both"/>
        <w:rPr>
          <w:color w:val="000000"/>
          <w:lang w:val="es-ES_tradnl"/>
        </w:rPr>
      </w:pPr>
    </w:p>
    <w:p w14:paraId="3094124E" w14:textId="77777777" w:rsidR="000A5006" w:rsidRPr="00E74084" w:rsidRDefault="000A5006" w:rsidP="00E74084">
      <w:pPr>
        <w:autoSpaceDE w:val="0"/>
        <w:autoSpaceDN w:val="0"/>
        <w:adjustRightInd w:val="0"/>
        <w:spacing w:line="360" w:lineRule="auto"/>
        <w:ind w:firstLine="708"/>
        <w:jc w:val="both"/>
        <w:rPr>
          <w:color w:val="000000"/>
          <w:lang w:val="es-ES_tradnl"/>
        </w:rPr>
      </w:pPr>
      <w:r w:rsidRPr="00E74084">
        <w:rPr>
          <w:color w:val="000000"/>
          <w:lang w:val="es-ES_tradnl"/>
        </w:rPr>
        <w:t>Zárate (1947:469) escribe en 1555: “</w:t>
      </w:r>
      <w:r w:rsidRPr="00E74084">
        <w:rPr>
          <w:i/>
          <w:iCs/>
          <w:color w:val="000000"/>
          <w:lang w:val="es-ES_tradnl"/>
        </w:rPr>
        <w:t>Este brebaje se llama comúnmente chicha en lenguaje de las islas, porque en lengua del Perú se llama azúa, es blanco o tinto como l</w:t>
      </w:r>
      <w:r w:rsidR="004B144A">
        <w:rPr>
          <w:i/>
          <w:iCs/>
          <w:color w:val="000000"/>
          <w:lang w:val="es-ES_tradnl"/>
        </w:rPr>
        <w:t>a color del maíz que lo toman porque emborracha rápido</w:t>
      </w:r>
      <w:r w:rsidRPr="00E74084">
        <w:rPr>
          <w:i/>
          <w:iCs/>
          <w:color w:val="000000"/>
          <w:lang w:val="es-ES_tradnl"/>
        </w:rPr>
        <w:t>”</w:t>
      </w:r>
      <w:r w:rsidRPr="00E74084">
        <w:rPr>
          <w:color w:val="000000"/>
          <w:lang w:val="es-ES_tradnl"/>
        </w:rPr>
        <w:t xml:space="preserve">; mientras Cobo (1964:163), sostiene que el nombre lo tomaron los españoles de la lengua de </w:t>
      </w:r>
      <w:smartTag w:uri="urn:schemas-microsoft-com:office:smarttags" w:element="PersonName">
        <w:smartTagPr>
          <w:attr w:name="ProductID" w:val="La Española."/>
        </w:smartTagPr>
        <w:r w:rsidRPr="00E74084">
          <w:rPr>
            <w:color w:val="000000"/>
            <w:lang w:val="es-ES_tradnl"/>
          </w:rPr>
          <w:t>La Española.</w:t>
        </w:r>
      </w:smartTag>
    </w:p>
    <w:p w14:paraId="3B8EF65B" w14:textId="77777777" w:rsidR="000A5006" w:rsidRPr="00E74084" w:rsidRDefault="000A5006" w:rsidP="00E74084">
      <w:pPr>
        <w:autoSpaceDE w:val="0"/>
        <w:autoSpaceDN w:val="0"/>
        <w:adjustRightInd w:val="0"/>
        <w:spacing w:line="360" w:lineRule="auto"/>
        <w:jc w:val="both"/>
        <w:rPr>
          <w:color w:val="000000"/>
          <w:lang w:val="es-ES_tradnl"/>
        </w:rPr>
      </w:pPr>
    </w:p>
    <w:p w14:paraId="768DC77D" w14:textId="77777777" w:rsidR="000A5006" w:rsidRPr="00E74084" w:rsidRDefault="000A5006" w:rsidP="00E74084">
      <w:pPr>
        <w:autoSpaceDE w:val="0"/>
        <w:autoSpaceDN w:val="0"/>
        <w:adjustRightInd w:val="0"/>
        <w:spacing w:line="360" w:lineRule="auto"/>
        <w:ind w:firstLine="708"/>
        <w:jc w:val="both"/>
        <w:rPr>
          <w:color w:val="000000"/>
          <w:lang w:val="es-ES_tradnl"/>
        </w:rPr>
      </w:pPr>
      <w:r w:rsidRPr="00E74084">
        <w:rPr>
          <w:color w:val="000000"/>
          <w:lang w:val="es-ES_tradnl"/>
        </w:rPr>
        <w:t>Hildebrant (1992:212), quien afirma además que la palabra se encuentra documentada en el español desde 1521. Un viajero (Wafer) que visitó el istmo a fines del siglo XVII, cuando aún estaba vivo el idioma indígena, lo confirma, advirtiendo que es abreviación de “</w:t>
      </w:r>
      <w:r w:rsidRPr="00E74084">
        <w:rPr>
          <w:i/>
          <w:iCs/>
          <w:color w:val="000000"/>
          <w:lang w:val="es-ES_tradnl"/>
        </w:rPr>
        <w:t>chicha co-pah”</w:t>
      </w:r>
      <w:r w:rsidRPr="00E74084">
        <w:rPr>
          <w:color w:val="000000"/>
          <w:lang w:val="es-ES_tradnl"/>
        </w:rPr>
        <w:t xml:space="preserve">, donde </w:t>
      </w:r>
      <w:r w:rsidRPr="00E74084">
        <w:rPr>
          <w:i/>
          <w:iCs/>
          <w:color w:val="000000"/>
          <w:lang w:val="es-ES_tradnl"/>
        </w:rPr>
        <w:t>“chicha”</w:t>
      </w:r>
      <w:r w:rsidRPr="00E74084">
        <w:rPr>
          <w:color w:val="000000"/>
          <w:lang w:val="es-ES_tradnl"/>
        </w:rPr>
        <w:t xml:space="preserve"> significa maíz, y </w:t>
      </w:r>
      <w:r w:rsidRPr="00E74084">
        <w:rPr>
          <w:i/>
          <w:iCs/>
          <w:color w:val="000000"/>
          <w:lang w:val="es-ES_tradnl"/>
        </w:rPr>
        <w:t>“co-pah”</w:t>
      </w:r>
      <w:r w:rsidRPr="00E74084">
        <w:rPr>
          <w:color w:val="000000"/>
          <w:lang w:val="es-ES_tradnl"/>
        </w:rPr>
        <w:t xml:space="preserve"> bebida. Actualmente se considera palabra panamericana, aunque localmente se han empleado otros vocablos (Colominas, 1978:45).</w:t>
      </w:r>
    </w:p>
    <w:p w14:paraId="382AFCB9" w14:textId="77777777" w:rsidR="000A5006" w:rsidRPr="00E74084" w:rsidRDefault="000A5006" w:rsidP="00E74084">
      <w:pPr>
        <w:autoSpaceDE w:val="0"/>
        <w:autoSpaceDN w:val="0"/>
        <w:adjustRightInd w:val="0"/>
        <w:spacing w:line="360" w:lineRule="auto"/>
        <w:jc w:val="both"/>
        <w:rPr>
          <w:color w:val="000000"/>
          <w:lang w:val="es-ES_tradnl"/>
        </w:rPr>
      </w:pPr>
    </w:p>
    <w:p w14:paraId="642E17DA" w14:textId="77777777" w:rsidR="000A5006" w:rsidRPr="00E74084" w:rsidRDefault="000A5006" w:rsidP="00E74084">
      <w:pPr>
        <w:autoSpaceDE w:val="0"/>
        <w:autoSpaceDN w:val="0"/>
        <w:adjustRightInd w:val="0"/>
        <w:spacing w:line="360" w:lineRule="auto"/>
        <w:ind w:firstLine="708"/>
        <w:jc w:val="both"/>
        <w:rPr>
          <w:color w:val="000000"/>
          <w:lang w:val="es-ES_tradnl"/>
        </w:rPr>
      </w:pPr>
      <w:r w:rsidRPr="00E74084">
        <w:rPr>
          <w:color w:val="000000"/>
          <w:lang w:val="es-ES_tradnl"/>
        </w:rPr>
        <w:t xml:space="preserve">Partiendo de este origen, los españoles difundieron la voz en su avance y descubierta hacia el sur del continente. Así en Perú el vocablo se hizo común desplazando a los términos locales (por ejemplo el vocablo quechua </w:t>
      </w:r>
      <w:r w:rsidRPr="00E74084">
        <w:rPr>
          <w:i/>
          <w:iCs/>
          <w:color w:val="000000"/>
          <w:lang w:val="es-ES_tradnl"/>
        </w:rPr>
        <w:t>azúa</w:t>
      </w:r>
      <w:r w:rsidRPr="00E74084">
        <w:rPr>
          <w:color w:val="000000"/>
          <w:lang w:val="es-ES_tradnl"/>
        </w:rPr>
        <w:t>).</w:t>
      </w:r>
    </w:p>
    <w:p w14:paraId="5755ED72" w14:textId="77777777" w:rsidR="000A5006" w:rsidRPr="00E74084" w:rsidRDefault="000A5006" w:rsidP="00E74084">
      <w:pPr>
        <w:autoSpaceDE w:val="0"/>
        <w:autoSpaceDN w:val="0"/>
        <w:adjustRightInd w:val="0"/>
        <w:spacing w:line="360" w:lineRule="auto"/>
        <w:jc w:val="both"/>
        <w:rPr>
          <w:color w:val="000000"/>
          <w:lang w:val="es-ES_tradnl"/>
        </w:rPr>
      </w:pPr>
    </w:p>
    <w:p w14:paraId="168313CB" w14:textId="77777777" w:rsidR="000A5006" w:rsidRPr="00E74084" w:rsidRDefault="000A5006" w:rsidP="00E74084">
      <w:pPr>
        <w:autoSpaceDE w:val="0"/>
        <w:autoSpaceDN w:val="0"/>
        <w:adjustRightInd w:val="0"/>
        <w:spacing w:line="360" w:lineRule="auto"/>
        <w:ind w:firstLine="708"/>
        <w:jc w:val="both"/>
        <w:rPr>
          <w:color w:val="000000"/>
          <w:lang w:val="es-ES_tradnl"/>
        </w:rPr>
      </w:pPr>
      <w:r w:rsidRPr="00E74084">
        <w:rPr>
          <w:color w:val="000000"/>
          <w:lang w:val="es-ES_tradnl"/>
        </w:rPr>
        <w:t>En las crónicas los españoles emplearon principalmente la palabra vino, aunque también mencionan aloja para nominar las bebidas fermentadas que consumía la población del nuevo continente.</w:t>
      </w:r>
    </w:p>
    <w:p w14:paraId="3D9B235F" w14:textId="77777777" w:rsidR="000A5006" w:rsidRPr="00E74084" w:rsidRDefault="000A5006" w:rsidP="00E74084">
      <w:pPr>
        <w:autoSpaceDE w:val="0"/>
        <w:autoSpaceDN w:val="0"/>
        <w:adjustRightInd w:val="0"/>
        <w:spacing w:line="360" w:lineRule="auto"/>
        <w:jc w:val="both"/>
        <w:rPr>
          <w:color w:val="000000"/>
          <w:lang w:val="es-ES_tradnl"/>
        </w:rPr>
      </w:pPr>
    </w:p>
    <w:p w14:paraId="03A8B813" w14:textId="77777777" w:rsidR="000A5006" w:rsidRPr="00E74084" w:rsidRDefault="000A5006" w:rsidP="006126B3">
      <w:pPr>
        <w:pStyle w:val="vi3"/>
        <w:rPr>
          <w:lang w:val="es-ES_tradnl"/>
        </w:rPr>
      </w:pPr>
      <w:bookmarkStart w:id="41" w:name="_Toc157247760"/>
      <w:bookmarkStart w:id="42" w:name="_Toc163025946"/>
      <w:bookmarkStart w:id="43" w:name="_Toc163026313"/>
      <w:bookmarkStart w:id="44" w:name="_Toc165501349"/>
      <w:r w:rsidRPr="00E74084">
        <w:rPr>
          <w:lang w:val="es-ES_tradnl"/>
        </w:rPr>
        <w:t xml:space="preserve">2.1.4. Periodo republicano de </w:t>
      </w:r>
      <w:smartTag w:uri="urn:schemas-microsoft-com:office:smarttags" w:element="PersonName">
        <w:smartTagPr>
          <w:attr w:name="ProductID" w:val="LA CHICHA."/>
        </w:smartTagPr>
        <w:r w:rsidRPr="00E74084">
          <w:rPr>
            <w:lang w:val="es-ES_tradnl"/>
          </w:rPr>
          <w:t>la Chicha</w:t>
        </w:r>
        <w:bookmarkEnd w:id="41"/>
        <w:bookmarkEnd w:id="42"/>
        <w:bookmarkEnd w:id="43"/>
        <w:r w:rsidR="006126B3">
          <w:rPr>
            <w:lang w:val="es-ES_tradnl"/>
          </w:rPr>
          <w:t>.</w:t>
        </w:r>
      </w:smartTag>
      <w:bookmarkEnd w:id="44"/>
    </w:p>
    <w:p w14:paraId="7AAA6C18" w14:textId="77777777" w:rsidR="000A5006" w:rsidRPr="00E74084" w:rsidRDefault="000A5006" w:rsidP="00E74084">
      <w:pPr>
        <w:autoSpaceDE w:val="0"/>
        <w:autoSpaceDN w:val="0"/>
        <w:adjustRightInd w:val="0"/>
        <w:spacing w:line="360" w:lineRule="auto"/>
        <w:jc w:val="both"/>
        <w:rPr>
          <w:b/>
          <w:bCs/>
          <w:color w:val="000000"/>
          <w:lang w:val="es-ES_tradnl"/>
        </w:rPr>
      </w:pPr>
    </w:p>
    <w:p w14:paraId="7701C196" w14:textId="77777777" w:rsidR="000A5006" w:rsidRPr="00E74084" w:rsidRDefault="000A5006" w:rsidP="00E74084">
      <w:pPr>
        <w:autoSpaceDE w:val="0"/>
        <w:autoSpaceDN w:val="0"/>
        <w:adjustRightInd w:val="0"/>
        <w:spacing w:line="360" w:lineRule="auto"/>
        <w:ind w:firstLine="708"/>
        <w:jc w:val="both"/>
        <w:rPr>
          <w:color w:val="000000"/>
          <w:lang w:val="es-ES_tradnl"/>
        </w:rPr>
      </w:pPr>
      <w:r w:rsidRPr="00E74084">
        <w:rPr>
          <w:color w:val="000000"/>
          <w:lang w:val="es-ES_tradnl"/>
        </w:rPr>
        <w:t>En este periodo, la chicha</w:t>
      </w:r>
      <w:r w:rsidRPr="00E74084">
        <w:rPr>
          <w:b/>
          <w:bCs/>
          <w:color w:val="000000"/>
          <w:lang w:val="es-ES_tradnl"/>
        </w:rPr>
        <w:t xml:space="preserve"> </w:t>
      </w:r>
      <w:r w:rsidRPr="00E74084">
        <w:rPr>
          <w:color w:val="000000"/>
          <w:lang w:val="es-ES_tradnl"/>
        </w:rPr>
        <w:t xml:space="preserve"> de maíz  continua su expansión  y se consolida  en el mercado regional,  que implica  la creciente  importancia  económica, socio-cultural  e incluso político. Al respecto Gustavo Rodríguez  nos dice  que a  principios de la  </w:t>
      </w:r>
      <w:r w:rsidR="004B144A" w:rsidRPr="00E74084">
        <w:rPr>
          <w:color w:val="000000"/>
          <w:lang w:val="es-ES_tradnl"/>
        </w:rPr>
        <w:t>república</w:t>
      </w:r>
      <w:r w:rsidRPr="00E74084">
        <w:rPr>
          <w:color w:val="000000"/>
          <w:lang w:val="es-ES_tradnl"/>
        </w:rPr>
        <w:t xml:space="preserve">, la  chicheria  era una institución  respetada  como otras,  ubicada en  la misma  plaza principal  al lado  de  instituciones  importantes de la estado  como la prefectura y la catedral. Sin embargo, a partir de la epidemia  y sequía de 1878-79  comienza la </w:t>
      </w:r>
      <w:r w:rsidR="005A7EC3" w:rsidRPr="00E74084">
        <w:rPr>
          <w:color w:val="000000"/>
          <w:lang w:val="es-ES_tradnl"/>
        </w:rPr>
        <w:t>relocalización</w:t>
      </w:r>
      <w:r w:rsidRPr="00E74084">
        <w:rPr>
          <w:color w:val="000000"/>
          <w:lang w:val="es-ES_tradnl"/>
        </w:rPr>
        <w:t xml:space="preserve"> paulatina  de las </w:t>
      </w:r>
      <w:r w:rsidR="005A7EC3" w:rsidRPr="00E74084">
        <w:rPr>
          <w:color w:val="000000"/>
          <w:lang w:val="es-ES_tradnl"/>
        </w:rPr>
        <w:t>chicherías</w:t>
      </w:r>
      <w:r w:rsidRPr="00E74084">
        <w:rPr>
          <w:color w:val="000000"/>
          <w:lang w:val="es-ES_tradnl"/>
        </w:rPr>
        <w:t xml:space="preserve">  hacia las afueras de la ciudad  por supuestas razones  sanitarias  y por la  aspiraciones  de modernidad señorial,  propósito para el  cual  las  </w:t>
      </w:r>
      <w:r w:rsidR="005A7EC3" w:rsidRPr="00E74084">
        <w:rPr>
          <w:color w:val="000000"/>
          <w:lang w:val="es-ES_tradnl"/>
        </w:rPr>
        <w:t>chicherías</w:t>
      </w:r>
      <w:r w:rsidRPr="00E74084">
        <w:rPr>
          <w:color w:val="000000"/>
          <w:lang w:val="es-ES_tradnl"/>
        </w:rPr>
        <w:t xml:space="preserve">  les resultaba  ya un estorbo,  además en esos años  nace la cervecería  Taquiña  que  pronto  disputa  el gusto de las clases  dominantes cochabambinas. A pesar  de aquello, entre los  años 1883 – 1892  la producción de la chicha  tiene una expansión  lenta y entre 1894 – 1900  experimenta  u crecimiento  </w:t>
      </w:r>
      <w:r w:rsidR="005A7EC3" w:rsidRPr="00E74084">
        <w:rPr>
          <w:color w:val="000000"/>
          <w:lang w:val="es-ES_tradnl"/>
        </w:rPr>
        <w:t>rápido</w:t>
      </w:r>
      <w:r w:rsidRPr="00E74084">
        <w:rPr>
          <w:color w:val="000000"/>
          <w:lang w:val="es-ES_tradnl"/>
        </w:rPr>
        <w:t xml:space="preserve">  a diferencia  de otros  comercios formales que en  ese periodo  están  en franca crisis. Entre 1900 – 1950  los establecimientos se incrementaron  notablemente  explicado  por el  crecimiento  demográfico  en la ciudad, este ultimo  periodo  se considera como  la  consolidación  de la chicha  en el  mercado. (Rodríguez 1990: 71-80). </w:t>
      </w:r>
    </w:p>
    <w:p w14:paraId="196C94DA" w14:textId="77777777" w:rsidR="000A5006" w:rsidRPr="00E74084" w:rsidRDefault="000A5006" w:rsidP="00E74084">
      <w:pPr>
        <w:pStyle w:val="3"/>
        <w:jc w:val="both"/>
        <w:rPr>
          <w:sz w:val="24"/>
        </w:rPr>
      </w:pPr>
    </w:p>
    <w:p w14:paraId="75971E53" w14:textId="77777777" w:rsidR="000A5006" w:rsidRPr="00E74084" w:rsidRDefault="000A5006" w:rsidP="006126B3">
      <w:pPr>
        <w:pStyle w:val="vi3"/>
      </w:pPr>
      <w:bookmarkStart w:id="45" w:name="_Toc157247761"/>
      <w:bookmarkStart w:id="46" w:name="_Toc163025947"/>
      <w:bookmarkStart w:id="47" w:name="_Toc163026314"/>
      <w:bookmarkStart w:id="48" w:name="_Toc165501350"/>
      <w:r w:rsidRPr="00E74084">
        <w:t>2.1.5.  Antropología de la chicha</w:t>
      </w:r>
      <w:bookmarkEnd w:id="45"/>
      <w:bookmarkEnd w:id="46"/>
      <w:bookmarkEnd w:id="47"/>
      <w:r w:rsidR="006126B3">
        <w:t>.</w:t>
      </w:r>
      <w:bookmarkEnd w:id="48"/>
    </w:p>
    <w:p w14:paraId="417339A8" w14:textId="77777777" w:rsidR="0038276C" w:rsidRPr="00E74084" w:rsidRDefault="0038276C" w:rsidP="00E74084">
      <w:pPr>
        <w:pStyle w:val="JURE3"/>
      </w:pPr>
    </w:p>
    <w:p w14:paraId="7C77C442" w14:textId="77777777" w:rsidR="000A5006" w:rsidRPr="00E74084" w:rsidRDefault="000A5006" w:rsidP="00E74084">
      <w:pPr>
        <w:autoSpaceDE w:val="0"/>
        <w:autoSpaceDN w:val="0"/>
        <w:adjustRightInd w:val="0"/>
        <w:spacing w:after="120" w:line="360" w:lineRule="auto"/>
        <w:jc w:val="both"/>
        <w:rPr>
          <w:color w:val="000000"/>
        </w:rPr>
      </w:pPr>
      <w:r w:rsidRPr="00E74084">
        <w:rPr>
          <w:color w:val="000000"/>
        </w:rPr>
        <w:t xml:space="preserve">      </w:t>
      </w:r>
      <w:r w:rsidRPr="00E74084">
        <w:rPr>
          <w:color w:val="000000"/>
        </w:rPr>
        <w:tab/>
        <w:t xml:space="preserve"> El consumo de chicha formaba parte del concepto moral de la existencia, de sus costumbres tradicionales y de sus ritos religiosos. Estaba por ello estrechamente vinculado a la vida social y a los momentos más trascendentes de las personas: nacimientos, matrimonios, funerales, inauguración de una nueva vivienda, mingaco en el que se agasajaba con chicha a los que participaron en un trabajo colectivo (siembra, cosecha, etc.) y en otras diversiones. Estaba también presente en las grandes ocasiones de la vida comunitaria como ceremonias rituales, torneos de chueca, iniciación de Machi, preparación a la guerra, etc., costumbres que están ampliamente descritas por Núñez de Pineda (1973), Joseph (1930) y Oña (1981:146).</w:t>
      </w:r>
    </w:p>
    <w:p w14:paraId="19B11D34" w14:textId="77777777" w:rsidR="000A5006" w:rsidRPr="00E74084" w:rsidRDefault="000A5006" w:rsidP="00E74084">
      <w:pPr>
        <w:autoSpaceDE w:val="0"/>
        <w:autoSpaceDN w:val="0"/>
        <w:adjustRightInd w:val="0"/>
        <w:spacing w:line="360" w:lineRule="auto"/>
        <w:jc w:val="both"/>
        <w:rPr>
          <w:color w:val="000000"/>
        </w:rPr>
      </w:pPr>
    </w:p>
    <w:p w14:paraId="3ABA05DE" w14:textId="77777777" w:rsidR="000A5006" w:rsidRPr="00E74084" w:rsidRDefault="000A5006" w:rsidP="006126B3">
      <w:pPr>
        <w:pStyle w:val="vi3"/>
      </w:pPr>
      <w:bookmarkStart w:id="49" w:name="_Toc157247762"/>
      <w:bookmarkStart w:id="50" w:name="_Toc163025948"/>
      <w:bookmarkStart w:id="51" w:name="_Toc163026315"/>
      <w:bookmarkStart w:id="52" w:name="_Toc165501351"/>
      <w:r w:rsidRPr="00E74084">
        <w:t xml:space="preserve">2.1.6.  </w:t>
      </w:r>
      <w:smartTag w:uri="urn:schemas-microsoft-com:office:smarttags" w:element="PersonName">
        <w:smartTagPr>
          <w:attr w:name="ProductID" w:val="La Chicha"/>
        </w:smartTagPr>
        <w:r w:rsidRPr="00E74084">
          <w:t>La Chicha</w:t>
        </w:r>
      </w:smartTag>
      <w:r w:rsidRPr="00E74084">
        <w:t xml:space="preserve">  en  Bolivia</w:t>
      </w:r>
      <w:bookmarkEnd w:id="49"/>
      <w:bookmarkEnd w:id="50"/>
      <w:bookmarkEnd w:id="51"/>
      <w:r w:rsidR="006126B3">
        <w:t>.</w:t>
      </w:r>
      <w:bookmarkEnd w:id="52"/>
    </w:p>
    <w:p w14:paraId="0D7FF569" w14:textId="77777777" w:rsidR="000A5006" w:rsidRPr="00E74084" w:rsidRDefault="000A5006" w:rsidP="00E74084">
      <w:pPr>
        <w:autoSpaceDE w:val="0"/>
        <w:autoSpaceDN w:val="0"/>
        <w:adjustRightInd w:val="0"/>
        <w:spacing w:line="360" w:lineRule="auto"/>
        <w:jc w:val="both"/>
        <w:rPr>
          <w:b/>
          <w:bCs/>
          <w:i/>
          <w:iCs/>
          <w:color w:val="000000"/>
        </w:rPr>
      </w:pPr>
    </w:p>
    <w:p w14:paraId="00F675DF" w14:textId="77777777" w:rsidR="000A5006" w:rsidRPr="00095C50" w:rsidRDefault="000A5006" w:rsidP="00E74084">
      <w:pPr>
        <w:autoSpaceDE w:val="0"/>
        <w:autoSpaceDN w:val="0"/>
        <w:adjustRightInd w:val="0"/>
        <w:spacing w:line="360" w:lineRule="auto"/>
        <w:jc w:val="both"/>
        <w:rPr>
          <w:color w:val="000000"/>
          <w:u w:val="single"/>
        </w:rPr>
      </w:pPr>
      <w:r w:rsidRPr="00E74084">
        <w:rPr>
          <w:color w:val="000000"/>
        </w:rPr>
        <w:t xml:space="preserve"> </w:t>
      </w:r>
      <w:r w:rsidRPr="00E74084">
        <w:rPr>
          <w:color w:val="000000"/>
        </w:rPr>
        <w:tab/>
        <w:t xml:space="preserve">En </w:t>
      </w:r>
      <w:r w:rsidRPr="00E74084">
        <w:rPr>
          <w:color w:val="000000"/>
          <w:u w:val="single"/>
        </w:rPr>
        <w:t>Bolivia</w:t>
      </w:r>
      <w:r w:rsidRPr="00E74084">
        <w:rPr>
          <w:color w:val="000000"/>
        </w:rPr>
        <w:t xml:space="preserve">  hay  varios tipos de chicha, las más importantes según la región del país son la </w:t>
      </w:r>
      <w:r w:rsidRPr="00E74084">
        <w:rPr>
          <w:i/>
          <w:iCs/>
          <w:color w:val="000000"/>
        </w:rPr>
        <w:t>chicha Colla</w:t>
      </w:r>
      <w:r w:rsidRPr="00E74084">
        <w:rPr>
          <w:color w:val="000000"/>
        </w:rPr>
        <w:t xml:space="preserve">, la cual tiene más grados de alcohol ya que es fermentada mas tiempo, y se consume principalmente en </w:t>
      </w:r>
      <w:smartTag w:uri="urn:schemas-microsoft-com:office:smarttags" w:element="PersonName">
        <w:smartTagPr>
          <w:attr w:name="ProductID" w:val="La Paz"/>
        </w:smartTagPr>
        <w:r w:rsidRPr="004B144A">
          <w:rPr>
            <w:color w:val="000000"/>
          </w:rPr>
          <w:t>La Paz</w:t>
        </w:r>
      </w:smartTag>
      <w:r w:rsidRPr="004B144A">
        <w:rPr>
          <w:color w:val="000000"/>
        </w:rPr>
        <w:t>, Cochabamba</w:t>
      </w:r>
      <w:r w:rsidRPr="00E74084">
        <w:rPr>
          <w:color w:val="000000"/>
        </w:rPr>
        <w:t xml:space="preserve"> y la zona occidental del país, además se consume principalmente en fiestas tradicionales y festividades religiosas entre otros. </w:t>
      </w:r>
      <w:smartTag w:uri="urn:schemas-microsoft-com:office:smarttags" w:element="PersonName">
        <w:smartTagPr>
          <w:attr w:name="ProductID" w:val="La Chicha Camba"/>
        </w:smartTagPr>
        <w:r w:rsidRPr="00E74084">
          <w:rPr>
            <w:color w:val="000000"/>
          </w:rPr>
          <w:t xml:space="preserve">La </w:t>
        </w:r>
        <w:r w:rsidRPr="00E74084">
          <w:rPr>
            <w:i/>
            <w:iCs/>
            <w:color w:val="000000"/>
          </w:rPr>
          <w:t xml:space="preserve">Chicha </w:t>
        </w:r>
        <w:r w:rsidRPr="00E74084">
          <w:rPr>
            <w:color w:val="000000"/>
          </w:rPr>
          <w:t>Camba</w:t>
        </w:r>
      </w:smartTag>
      <w:r w:rsidRPr="00E74084">
        <w:rPr>
          <w:color w:val="000000"/>
        </w:rPr>
        <w:t xml:space="preserve"> se hace principalmente de</w:t>
      </w:r>
      <w:r w:rsidRPr="004B144A">
        <w:rPr>
          <w:color w:val="000000"/>
        </w:rPr>
        <w:t xml:space="preserve"> maní </w:t>
      </w:r>
      <w:r w:rsidRPr="00E74084">
        <w:rPr>
          <w:color w:val="000000"/>
        </w:rPr>
        <w:t xml:space="preserve">y no tiene ningún grado de alcohol, se consume principalmente en </w:t>
      </w:r>
      <w:r w:rsidRPr="004B144A">
        <w:rPr>
          <w:color w:val="000000"/>
        </w:rPr>
        <w:t xml:space="preserve">Santa Cruz de </w:t>
      </w:r>
      <w:smartTag w:uri="urn:schemas-microsoft-com:office:smarttags" w:element="PersonName">
        <w:smartTagPr>
          <w:attr w:name="ProductID" w:val="la Sierra"/>
        </w:smartTagPr>
        <w:r w:rsidRPr="004B144A">
          <w:rPr>
            <w:color w:val="000000"/>
          </w:rPr>
          <w:t>la Sierra</w:t>
        </w:r>
      </w:smartTag>
      <w:r w:rsidRPr="00E74084">
        <w:rPr>
          <w:color w:val="000000"/>
        </w:rPr>
        <w:t xml:space="preserve"> y alrededores como bebida refrescante. Y por último </w:t>
      </w:r>
      <w:smartTag w:uri="urn:schemas-microsoft-com:office:smarttags" w:element="PersonName">
        <w:smartTagPr>
          <w:attr w:name="ProductID" w:val="la Chicha Vallegrandina"/>
        </w:smartTagPr>
        <w:r w:rsidRPr="00E74084">
          <w:rPr>
            <w:color w:val="000000"/>
          </w:rPr>
          <w:t xml:space="preserve">la </w:t>
        </w:r>
        <w:r w:rsidRPr="00E74084">
          <w:rPr>
            <w:i/>
            <w:iCs/>
            <w:color w:val="000000"/>
          </w:rPr>
          <w:t>Chicha Vallegrandina</w:t>
        </w:r>
      </w:smartTag>
      <w:r w:rsidRPr="00E74084">
        <w:rPr>
          <w:color w:val="000000"/>
        </w:rPr>
        <w:t xml:space="preserve">, originaria de </w:t>
      </w:r>
      <w:r w:rsidRPr="004B144A">
        <w:rPr>
          <w:color w:val="000000"/>
        </w:rPr>
        <w:t>Vallé grande</w:t>
      </w:r>
      <w:r w:rsidRPr="00E74084">
        <w:rPr>
          <w:color w:val="000000"/>
        </w:rPr>
        <w:t xml:space="preserve"> provincia de Santa Cruz, es una chicha similar a </w:t>
      </w:r>
      <w:smartTag w:uri="urn:schemas-microsoft-com:office:smarttags" w:element="PersonName">
        <w:smartTagPr>
          <w:attr w:name="ProductID" w:val="la Chicha Colla"/>
        </w:smartTagPr>
        <w:r w:rsidRPr="00E74084">
          <w:rPr>
            <w:color w:val="000000"/>
          </w:rPr>
          <w:t>la Chicha Colla</w:t>
        </w:r>
      </w:smartTag>
      <w:r w:rsidRPr="00E74084">
        <w:rPr>
          <w:color w:val="000000"/>
        </w:rPr>
        <w:t xml:space="preserve"> pero se fermenta con métodos tradi</w:t>
      </w:r>
      <w:r w:rsidR="000368AF">
        <w:rPr>
          <w:color w:val="000000"/>
        </w:rPr>
        <w:t xml:space="preserve">cionales diferentes, se consume </w:t>
      </w:r>
      <w:r w:rsidRPr="00E74084">
        <w:rPr>
          <w:color w:val="000000"/>
        </w:rPr>
        <w:t xml:space="preserve">en eventos religiosos y fiestas tradicionales  </w:t>
      </w:r>
      <w:hyperlink r:id="rId9" w:history="1">
        <w:r w:rsidR="000368AF" w:rsidRPr="00095C50">
          <w:rPr>
            <w:rStyle w:val="Hipervnculo"/>
            <w:color w:val="000000"/>
          </w:rPr>
          <w:t>http://es.wikipedia.org/wiki/Chicha#Origen</w:t>
        </w:r>
      </w:hyperlink>
    </w:p>
    <w:p w14:paraId="0A148C62" w14:textId="77777777" w:rsidR="000368AF" w:rsidRPr="00095C50" w:rsidRDefault="000368AF" w:rsidP="00E74084">
      <w:pPr>
        <w:autoSpaceDE w:val="0"/>
        <w:autoSpaceDN w:val="0"/>
        <w:adjustRightInd w:val="0"/>
        <w:spacing w:line="360" w:lineRule="auto"/>
        <w:jc w:val="both"/>
        <w:rPr>
          <w:color w:val="000000"/>
        </w:rPr>
      </w:pPr>
    </w:p>
    <w:p w14:paraId="515A510F" w14:textId="77777777" w:rsidR="000368AF" w:rsidRDefault="000A5006" w:rsidP="000368AF">
      <w:pPr>
        <w:autoSpaceDE w:val="0"/>
        <w:autoSpaceDN w:val="0"/>
        <w:adjustRightInd w:val="0"/>
        <w:spacing w:line="360" w:lineRule="auto"/>
        <w:ind w:firstLine="708"/>
        <w:jc w:val="both"/>
        <w:rPr>
          <w:color w:val="000000"/>
        </w:rPr>
      </w:pPr>
      <w:r w:rsidRPr="00E74084">
        <w:rPr>
          <w:color w:val="000000"/>
        </w:rPr>
        <w:t xml:space="preserve">Según Solares y Rodríguez </w:t>
      </w:r>
      <w:r w:rsidR="00E02CCF" w:rsidRPr="00E74084">
        <w:rPr>
          <w:color w:val="000000"/>
        </w:rPr>
        <w:t>(</w:t>
      </w:r>
      <w:r w:rsidRPr="00E74084">
        <w:rPr>
          <w:color w:val="000000"/>
        </w:rPr>
        <w:t>1990</w:t>
      </w:r>
      <w:r w:rsidR="00E02CCF" w:rsidRPr="00E74084">
        <w:rPr>
          <w:color w:val="000000"/>
        </w:rPr>
        <w:t xml:space="preserve">), </w:t>
      </w:r>
      <w:r w:rsidRPr="00E74084">
        <w:rPr>
          <w:color w:val="000000"/>
        </w:rPr>
        <w:t xml:space="preserve">El origen de la chicha se remonta  a la cultura incaica, su  uso  </w:t>
      </w:r>
      <w:r w:rsidR="0038276C" w:rsidRPr="00E74084">
        <w:rPr>
          <w:color w:val="000000"/>
        </w:rPr>
        <w:t>pese</w:t>
      </w:r>
      <w:r w:rsidRPr="00E74084">
        <w:rPr>
          <w:color w:val="000000"/>
        </w:rPr>
        <w:t xml:space="preserve"> al repudio  que  causaba  entre los españoles  no pudo  ser extinguido  en la  colonia  y su consumo  en cierto forma  era un a demostración  de apego  a lo valores americanos. Durante  la </w:t>
      </w:r>
      <w:r w:rsidR="000368AF" w:rsidRPr="00E74084">
        <w:rPr>
          <w:color w:val="000000"/>
        </w:rPr>
        <w:t>república</w:t>
      </w:r>
      <w:r w:rsidRPr="00E74084">
        <w:rPr>
          <w:color w:val="000000"/>
        </w:rPr>
        <w:t xml:space="preserve">, su </w:t>
      </w:r>
      <w:r w:rsidR="000368AF">
        <w:rPr>
          <w:color w:val="000000"/>
        </w:rPr>
        <w:t>uso  se expandió, al  extremo  ya que el</w:t>
      </w:r>
      <w:r w:rsidRPr="00E74084">
        <w:rPr>
          <w:color w:val="000000"/>
        </w:rPr>
        <w:t xml:space="preserve"> general  Melgarejo  estableció  un sistema  de premios  para los fabricantes  que elaboraban  la bebida nacional  en las mejores condiciones. A partir  de ello y tomando como marco las ferias  y fiestas  populares, la chicha  tanto  en el área rural  como en  los centros  urbanos  ha tenido  una presencia  continua, elevada  a categorías de institución por el pueblo. </w:t>
      </w:r>
    </w:p>
    <w:p w14:paraId="10E4A067" w14:textId="77777777" w:rsidR="00E74084" w:rsidRDefault="000A5006" w:rsidP="000368AF">
      <w:pPr>
        <w:autoSpaceDE w:val="0"/>
        <w:autoSpaceDN w:val="0"/>
        <w:adjustRightInd w:val="0"/>
        <w:spacing w:line="360" w:lineRule="auto"/>
        <w:jc w:val="both"/>
        <w:rPr>
          <w:color w:val="000000"/>
        </w:rPr>
      </w:pPr>
      <w:r w:rsidRPr="00E74084">
        <w:rPr>
          <w:color w:val="000000"/>
        </w:rPr>
        <w:t>(Solares y Rodríguez 1990: 85)</w:t>
      </w:r>
    </w:p>
    <w:p w14:paraId="2DEA5973" w14:textId="77777777" w:rsidR="000368AF" w:rsidRPr="00E74084" w:rsidRDefault="000368AF" w:rsidP="000368AF">
      <w:pPr>
        <w:autoSpaceDE w:val="0"/>
        <w:autoSpaceDN w:val="0"/>
        <w:adjustRightInd w:val="0"/>
        <w:spacing w:line="360" w:lineRule="auto"/>
        <w:ind w:firstLine="708"/>
        <w:jc w:val="both"/>
        <w:rPr>
          <w:color w:val="000000"/>
        </w:rPr>
      </w:pPr>
    </w:p>
    <w:p w14:paraId="127655F0" w14:textId="77777777" w:rsidR="000A5006" w:rsidRDefault="000A5006" w:rsidP="001A0422">
      <w:pPr>
        <w:pStyle w:val="CUADRO1"/>
      </w:pPr>
      <w:bookmarkStart w:id="53" w:name="_Toc157487803"/>
      <w:bookmarkStart w:id="54" w:name="_Toc163023764"/>
      <w:bookmarkStart w:id="55" w:name="_Toc165501526"/>
      <w:r w:rsidRPr="00E74084">
        <w:t>Cuadro 1</w:t>
      </w:r>
      <w:r w:rsidR="00E74084">
        <w:t xml:space="preserve">. </w:t>
      </w:r>
      <w:r w:rsidRPr="00E74084">
        <w:t xml:space="preserve"> </w:t>
      </w:r>
      <w:r w:rsidR="002C61F5" w:rsidRPr="00E74084">
        <w:t xml:space="preserve">Número  y distribución de </w:t>
      </w:r>
      <w:r w:rsidR="000368AF" w:rsidRPr="00E74084">
        <w:t>chicherías</w:t>
      </w:r>
      <w:r w:rsidR="002C61F5" w:rsidRPr="00E74084">
        <w:t xml:space="preserve">  por categorías  de     1900-1928</w:t>
      </w:r>
      <w:bookmarkEnd w:id="53"/>
      <w:bookmarkEnd w:id="54"/>
      <w:bookmarkEnd w:id="55"/>
    </w:p>
    <w:p w14:paraId="60CBA4C3" w14:textId="77777777" w:rsidR="00E74084" w:rsidRPr="00E74084" w:rsidRDefault="00E74084" w:rsidP="00E74084">
      <w:pPr>
        <w:pStyle w:val="vv1"/>
      </w:pPr>
    </w:p>
    <w:tbl>
      <w:tblPr>
        <w:tblW w:w="0" w:type="auto"/>
        <w:jc w:val="center"/>
        <w:tblLayout w:type="fixed"/>
        <w:tblCellMar>
          <w:left w:w="70" w:type="dxa"/>
          <w:right w:w="70" w:type="dxa"/>
        </w:tblCellMar>
        <w:tblLook w:val="0000" w:firstRow="0" w:lastRow="0" w:firstColumn="0" w:lastColumn="0" w:noHBand="0" w:noVBand="0"/>
      </w:tblPr>
      <w:tblGrid>
        <w:gridCol w:w="1198"/>
        <w:gridCol w:w="898"/>
        <w:gridCol w:w="898"/>
        <w:gridCol w:w="898"/>
        <w:gridCol w:w="912"/>
        <w:gridCol w:w="1244"/>
        <w:gridCol w:w="1440"/>
        <w:gridCol w:w="1256"/>
      </w:tblGrid>
      <w:tr w:rsidR="000A5006" w:rsidRPr="00E74084" w14:paraId="6FBC48B8" w14:textId="77777777">
        <w:trPr>
          <w:jc w:val="center"/>
        </w:trPr>
        <w:tc>
          <w:tcPr>
            <w:tcW w:w="8744" w:type="dxa"/>
            <w:gridSpan w:val="8"/>
            <w:tcBorders>
              <w:top w:val="single" w:sz="6" w:space="0" w:color="auto"/>
              <w:left w:val="single" w:sz="6" w:space="0" w:color="auto"/>
              <w:bottom w:val="single" w:sz="6" w:space="0" w:color="auto"/>
              <w:right w:val="single" w:sz="6" w:space="0" w:color="auto"/>
            </w:tcBorders>
          </w:tcPr>
          <w:p w14:paraId="7F7CBF1A" w14:textId="77777777" w:rsidR="000A5006" w:rsidRPr="00E74084" w:rsidRDefault="000A5006" w:rsidP="003332A3">
            <w:pPr>
              <w:autoSpaceDE w:val="0"/>
              <w:autoSpaceDN w:val="0"/>
              <w:adjustRightInd w:val="0"/>
              <w:spacing w:line="360" w:lineRule="auto"/>
              <w:jc w:val="center"/>
              <w:rPr>
                <w:b/>
                <w:bCs/>
                <w:color w:val="000000"/>
              </w:rPr>
            </w:pPr>
            <w:r w:rsidRPr="00E74084">
              <w:rPr>
                <w:b/>
                <w:bCs/>
                <w:color w:val="000000"/>
              </w:rPr>
              <w:t>CHICHERIAS</w:t>
            </w:r>
          </w:p>
        </w:tc>
      </w:tr>
      <w:tr w:rsidR="004F2DE5" w:rsidRPr="00E74084" w14:paraId="49BD86EA" w14:textId="77777777">
        <w:trPr>
          <w:jc w:val="center"/>
        </w:trPr>
        <w:tc>
          <w:tcPr>
            <w:tcW w:w="6048" w:type="dxa"/>
            <w:gridSpan w:val="6"/>
            <w:tcBorders>
              <w:top w:val="single" w:sz="6" w:space="0" w:color="auto"/>
              <w:left w:val="single" w:sz="6" w:space="0" w:color="auto"/>
              <w:bottom w:val="single" w:sz="6" w:space="0" w:color="auto"/>
              <w:right w:val="single" w:sz="6" w:space="0" w:color="auto"/>
            </w:tcBorders>
          </w:tcPr>
          <w:p w14:paraId="253EB9D9" w14:textId="77777777" w:rsidR="004F2DE5" w:rsidRPr="00E74084" w:rsidRDefault="004F2DE5" w:rsidP="003332A3">
            <w:pPr>
              <w:autoSpaceDE w:val="0"/>
              <w:autoSpaceDN w:val="0"/>
              <w:adjustRightInd w:val="0"/>
              <w:spacing w:line="360" w:lineRule="auto"/>
              <w:jc w:val="center"/>
              <w:rPr>
                <w:b/>
                <w:bCs/>
                <w:color w:val="000000"/>
              </w:rPr>
            </w:pPr>
            <w:r w:rsidRPr="00E74084">
              <w:rPr>
                <w:b/>
                <w:bCs/>
                <w:color w:val="000000"/>
              </w:rPr>
              <w:t>CLASE</w:t>
            </w:r>
          </w:p>
        </w:tc>
        <w:tc>
          <w:tcPr>
            <w:tcW w:w="2696" w:type="dxa"/>
            <w:gridSpan w:val="2"/>
            <w:vMerge w:val="restart"/>
            <w:tcBorders>
              <w:top w:val="single" w:sz="6" w:space="0" w:color="auto"/>
              <w:left w:val="single" w:sz="6" w:space="0" w:color="auto"/>
              <w:right w:val="single" w:sz="6" w:space="0" w:color="auto"/>
            </w:tcBorders>
          </w:tcPr>
          <w:p w14:paraId="726C8F2C" w14:textId="77777777" w:rsidR="004F2DE5" w:rsidRPr="00E74084" w:rsidRDefault="004F2DE5" w:rsidP="003332A3">
            <w:pPr>
              <w:autoSpaceDE w:val="0"/>
              <w:autoSpaceDN w:val="0"/>
              <w:adjustRightInd w:val="0"/>
              <w:spacing w:line="360" w:lineRule="auto"/>
              <w:jc w:val="center"/>
              <w:rPr>
                <w:b/>
                <w:bCs/>
                <w:color w:val="000000"/>
              </w:rPr>
            </w:pPr>
            <w:r w:rsidRPr="00E74084">
              <w:rPr>
                <w:b/>
                <w:bCs/>
                <w:color w:val="000000"/>
              </w:rPr>
              <w:t>Subtotales</w:t>
            </w:r>
          </w:p>
        </w:tc>
      </w:tr>
      <w:tr w:rsidR="004F2DE5" w:rsidRPr="00E74084" w14:paraId="18CFFCFC"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06EDA9A2" w14:textId="77777777" w:rsidR="004F2DE5" w:rsidRPr="00E74084" w:rsidRDefault="004F2DE5" w:rsidP="003332A3">
            <w:pPr>
              <w:autoSpaceDE w:val="0"/>
              <w:autoSpaceDN w:val="0"/>
              <w:adjustRightInd w:val="0"/>
              <w:spacing w:line="360" w:lineRule="auto"/>
              <w:jc w:val="center"/>
              <w:rPr>
                <w:b/>
                <w:bCs/>
                <w:color w:val="000000"/>
              </w:rPr>
            </w:pPr>
            <w:r w:rsidRPr="00E74084">
              <w:rPr>
                <w:b/>
                <w:bCs/>
                <w:color w:val="000000"/>
              </w:rPr>
              <w:t>Año</w:t>
            </w:r>
          </w:p>
        </w:tc>
        <w:tc>
          <w:tcPr>
            <w:tcW w:w="898" w:type="dxa"/>
            <w:tcBorders>
              <w:top w:val="single" w:sz="6" w:space="0" w:color="auto"/>
              <w:left w:val="single" w:sz="6" w:space="0" w:color="auto"/>
              <w:bottom w:val="single" w:sz="6" w:space="0" w:color="auto"/>
              <w:right w:val="single" w:sz="6" w:space="0" w:color="auto"/>
            </w:tcBorders>
          </w:tcPr>
          <w:p w14:paraId="66917188" w14:textId="77777777" w:rsidR="004F2DE5" w:rsidRPr="00E74084" w:rsidRDefault="004F2DE5" w:rsidP="003332A3">
            <w:pPr>
              <w:autoSpaceDE w:val="0"/>
              <w:autoSpaceDN w:val="0"/>
              <w:adjustRightInd w:val="0"/>
              <w:spacing w:line="360" w:lineRule="auto"/>
              <w:jc w:val="center"/>
              <w:rPr>
                <w:b/>
                <w:bCs/>
                <w:color w:val="000000"/>
              </w:rPr>
            </w:pPr>
            <w:r w:rsidRPr="00E74084">
              <w:rPr>
                <w:b/>
                <w:bCs/>
                <w:color w:val="000000"/>
              </w:rPr>
              <w:t>1º</w:t>
            </w:r>
          </w:p>
        </w:tc>
        <w:tc>
          <w:tcPr>
            <w:tcW w:w="898" w:type="dxa"/>
            <w:tcBorders>
              <w:top w:val="single" w:sz="6" w:space="0" w:color="auto"/>
              <w:left w:val="single" w:sz="6" w:space="0" w:color="auto"/>
              <w:bottom w:val="single" w:sz="6" w:space="0" w:color="auto"/>
              <w:right w:val="single" w:sz="6" w:space="0" w:color="auto"/>
            </w:tcBorders>
          </w:tcPr>
          <w:p w14:paraId="74BD6BC2" w14:textId="77777777" w:rsidR="004F2DE5" w:rsidRPr="00E74084" w:rsidRDefault="004F2DE5" w:rsidP="003332A3">
            <w:pPr>
              <w:autoSpaceDE w:val="0"/>
              <w:autoSpaceDN w:val="0"/>
              <w:adjustRightInd w:val="0"/>
              <w:spacing w:line="360" w:lineRule="auto"/>
              <w:jc w:val="center"/>
              <w:rPr>
                <w:b/>
                <w:bCs/>
                <w:color w:val="000000"/>
              </w:rPr>
            </w:pPr>
            <w:r w:rsidRPr="00E74084">
              <w:rPr>
                <w:b/>
                <w:bCs/>
                <w:color w:val="000000"/>
              </w:rPr>
              <w:t>2º</w:t>
            </w:r>
          </w:p>
        </w:tc>
        <w:tc>
          <w:tcPr>
            <w:tcW w:w="898" w:type="dxa"/>
            <w:tcBorders>
              <w:top w:val="single" w:sz="6" w:space="0" w:color="auto"/>
              <w:left w:val="single" w:sz="6" w:space="0" w:color="auto"/>
              <w:bottom w:val="single" w:sz="6" w:space="0" w:color="auto"/>
              <w:right w:val="single" w:sz="6" w:space="0" w:color="auto"/>
            </w:tcBorders>
          </w:tcPr>
          <w:p w14:paraId="21DBED43" w14:textId="77777777" w:rsidR="004F2DE5" w:rsidRPr="00E74084" w:rsidRDefault="004F2DE5" w:rsidP="003332A3">
            <w:pPr>
              <w:autoSpaceDE w:val="0"/>
              <w:autoSpaceDN w:val="0"/>
              <w:adjustRightInd w:val="0"/>
              <w:spacing w:line="360" w:lineRule="auto"/>
              <w:jc w:val="center"/>
              <w:rPr>
                <w:b/>
                <w:bCs/>
                <w:color w:val="000000"/>
              </w:rPr>
            </w:pPr>
            <w:r w:rsidRPr="00E74084">
              <w:rPr>
                <w:b/>
                <w:bCs/>
                <w:color w:val="000000"/>
              </w:rPr>
              <w:t>3º</w:t>
            </w:r>
          </w:p>
        </w:tc>
        <w:tc>
          <w:tcPr>
            <w:tcW w:w="912" w:type="dxa"/>
            <w:tcBorders>
              <w:top w:val="single" w:sz="6" w:space="0" w:color="auto"/>
              <w:left w:val="single" w:sz="6" w:space="0" w:color="auto"/>
              <w:bottom w:val="single" w:sz="6" w:space="0" w:color="auto"/>
              <w:right w:val="single" w:sz="6" w:space="0" w:color="auto"/>
            </w:tcBorders>
          </w:tcPr>
          <w:p w14:paraId="0D29D984" w14:textId="77777777" w:rsidR="004F2DE5" w:rsidRPr="00E74084" w:rsidRDefault="004F2DE5" w:rsidP="003332A3">
            <w:pPr>
              <w:autoSpaceDE w:val="0"/>
              <w:autoSpaceDN w:val="0"/>
              <w:adjustRightInd w:val="0"/>
              <w:spacing w:line="360" w:lineRule="auto"/>
              <w:jc w:val="center"/>
              <w:rPr>
                <w:b/>
                <w:bCs/>
                <w:color w:val="000000"/>
              </w:rPr>
            </w:pPr>
            <w:r w:rsidRPr="00E74084">
              <w:rPr>
                <w:b/>
                <w:bCs/>
                <w:color w:val="000000"/>
              </w:rPr>
              <w:t>4º</w:t>
            </w:r>
          </w:p>
        </w:tc>
        <w:tc>
          <w:tcPr>
            <w:tcW w:w="1244" w:type="dxa"/>
            <w:tcBorders>
              <w:top w:val="single" w:sz="6" w:space="0" w:color="auto"/>
              <w:left w:val="single" w:sz="6" w:space="0" w:color="auto"/>
              <w:bottom w:val="single" w:sz="6" w:space="0" w:color="auto"/>
              <w:right w:val="single" w:sz="6" w:space="0" w:color="auto"/>
            </w:tcBorders>
          </w:tcPr>
          <w:p w14:paraId="198A5CF2" w14:textId="77777777" w:rsidR="004F2DE5" w:rsidRPr="00E74084" w:rsidRDefault="004F2DE5" w:rsidP="003332A3">
            <w:pPr>
              <w:autoSpaceDE w:val="0"/>
              <w:autoSpaceDN w:val="0"/>
              <w:adjustRightInd w:val="0"/>
              <w:spacing w:line="360" w:lineRule="auto"/>
              <w:jc w:val="center"/>
              <w:rPr>
                <w:b/>
                <w:bCs/>
                <w:color w:val="000000"/>
              </w:rPr>
            </w:pPr>
            <w:r w:rsidRPr="00E74084">
              <w:rPr>
                <w:b/>
                <w:bCs/>
                <w:color w:val="000000"/>
              </w:rPr>
              <w:t>5º</w:t>
            </w:r>
          </w:p>
        </w:tc>
        <w:tc>
          <w:tcPr>
            <w:tcW w:w="2696" w:type="dxa"/>
            <w:gridSpan w:val="2"/>
            <w:vMerge/>
            <w:tcBorders>
              <w:left w:val="single" w:sz="6" w:space="0" w:color="auto"/>
              <w:bottom w:val="single" w:sz="6" w:space="0" w:color="auto"/>
              <w:right w:val="single" w:sz="6" w:space="0" w:color="auto"/>
            </w:tcBorders>
          </w:tcPr>
          <w:p w14:paraId="6C1C6808" w14:textId="77777777" w:rsidR="004F2DE5" w:rsidRPr="00E74084" w:rsidRDefault="004F2DE5" w:rsidP="003332A3">
            <w:pPr>
              <w:autoSpaceDE w:val="0"/>
              <w:autoSpaceDN w:val="0"/>
              <w:adjustRightInd w:val="0"/>
              <w:spacing w:line="360" w:lineRule="auto"/>
              <w:jc w:val="center"/>
              <w:rPr>
                <w:color w:val="000000"/>
              </w:rPr>
            </w:pPr>
          </w:p>
        </w:tc>
      </w:tr>
      <w:tr w:rsidR="000A5006" w:rsidRPr="00E74084" w14:paraId="1A9909B2"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7E290F9B"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1900 (1)</w:t>
            </w:r>
          </w:p>
        </w:tc>
        <w:tc>
          <w:tcPr>
            <w:tcW w:w="898" w:type="dxa"/>
            <w:tcBorders>
              <w:top w:val="single" w:sz="6" w:space="0" w:color="auto"/>
              <w:left w:val="single" w:sz="6" w:space="0" w:color="auto"/>
              <w:bottom w:val="single" w:sz="6" w:space="0" w:color="auto"/>
              <w:right w:val="single" w:sz="6" w:space="0" w:color="auto"/>
            </w:tcBorders>
          </w:tcPr>
          <w:p w14:paraId="0848B92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w:t>
            </w:r>
          </w:p>
        </w:tc>
        <w:tc>
          <w:tcPr>
            <w:tcW w:w="898" w:type="dxa"/>
            <w:tcBorders>
              <w:top w:val="single" w:sz="6" w:space="0" w:color="auto"/>
              <w:left w:val="single" w:sz="6" w:space="0" w:color="auto"/>
              <w:bottom w:val="single" w:sz="6" w:space="0" w:color="auto"/>
              <w:right w:val="single" w:sz="6" w:space="0" w:color="auto"/>
            </w:tcBorders>
          </w:tcPr>
          <w:p w14:paraId="68F2D85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06</w:t>
            </w:r>
          </w:p>
        </w:tc>
        <w:tc>
          <w:tcPr>
            <w:tcW w:w="898" w:type="dxa"/>
            <w:tcBorders>
              <w:top w:val="single" w:sz="6" w:space="0" w:color="auto"/>
              <w:left w:val="single" w:sz="6" w:space="0" w:color="auto"/>
              <w:bottom w:val="single" w:sz="6" w:space="0" w:color="auto"/>
              <w:right w:val="single" w:sz="6" w:space="0" w:color="auto"/>
            </w:tcBorders>
          </w:tcPr>
          <w:p w14:paraId="47635C8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46</w:t>
            </w:r>
          </w:p>
        </w:tc>
        <w:tc>
          <w:tcPr>
            <w:tcW w:w="912" w:type="dxa"/>
            <w:tcBorders>
              <w:top w:val="single" w:sz="6" w:space="0" w:color="auto"/>
              <w:left w:val="single" w:sz="6" w:space="0" w:color="auto"/>
              <w:bottom w:val="single" w:sz="6" w:space="0" w:color="auto"/>
              <w:right w:val="single" w:sz="6" w:space="0" w:color="auto"/>
            </w:tcBorders>
          </w:tcPr>
          <w:p w14:paraId="49E15A5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134</w:t>
            </w:r>
          </w:p>
        </w:tc>
        <w:tc>
          <w:tcPr>
            <w:tcW w:w="1244" w:type="dxa"/>
            <w:tcBorders>
              <w:top w:val="single" w:sz="6" w:space="0" w:color="auto"/>
              <w:left w:val="single" w:sz="6" w:space="0" w:color="auto"/>
              <w:bottom w:val="single" w:sz="6" w:space="0" w:color="auto"/>
              <w:right w:val="single" w:sz="6" w:space="0" w:color="auto"/>
            </w:tcBorders>
          </w:tcPr>
          <w:p w14:paraId="6554B23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454</w:t>
            </w:r>
          </w:p>
        </w:tc>
        <w:tc>
          <w:tcPr>
            <w:tcW w:w="1440" w:type="dxa"/>
            <w:tcBorders>
              <w:top w:val="single" w:sz="6" w:space="0" w:color="auto"/>
              <w:left w:val="single" w:sz="6" w:space="0" w:color="auto"/>
              <w:bottom w:val="single" w:sz="6" w:space="0" w:color="auto"/>
              <w:right w:val="single" w:sz="6" w:space="0" w:color="auto"/>
            </w:tcBorders>
          </w:tcPr>
          <w:p w14:paraId="7D46FC8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w:t>
            </w:r>
          </w:p>
        </w:tc>
        <w:tc>
          <w:tcPr>
            <w:tcW w:w="1256" w:type="dxa"/>
            <w:tcBorders>
              <w:top w:val="single" w:sz="6" w:space="0" w:color="auto"/>
              <w:left w:val="single" w:sz="6" w:space="0" w:color="auto"/>
              <w:bottom w:val="single" w:sz="6" w:space="0" w:color="auto"/>
              <w:right w:val="single" w:sz="6" w:space="0" w:color="auto"/>
            </w:tcBorders>
          </w:tcPr>
          <w:p w14:paraId="275247CB"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643</w:t>
            </w:r>
          </w:p>
        </w:tc>
      </w:tr>
      <w:tr w:rsidR="000A5006" w:rsidRPr="00E74084" w14:paraId="350A128A"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7C15A80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1901</w:t>
            </w:r>
          </w:p>
        </w:tc>
        <w:tc>
          <w:tcPr>
            <w:tcW w:w="898" w:type="dxa"/>
            <w:tcBorders>
              <w:top w:val="single" w:sz="6" w:space="0" w:color="auto"/>
              <w:left w:val="single" w:sz="6" w:space="0" w:color="auto"/>
              <w:bottom w:val="single" w:sz="6" w:space="0" w:color="auto"/>
              <w:right w:val="single" w:sz="6" w:space="0" w:color="auto"/>
            </w:tcBorders>
          </w:tcPr>
          <w:p w14:paraId="65DD42B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w:t>
            </w:r>
          </w:p>
        </w:tc>
        <w:tc>
          <w:tcPr>
            <w:tcW w:w="898" w:type="dxa"/>
            <w:tcBorders>
              <w:top w:val="single" w:sz="6" w:space="0" w:color="auto"/>
              <w:left w:val="single" w:sz="6" w:space="0" w:color="auto"/>
              <w:bottom w:val="single" w:sz="6" w:space="0" w:color="auto"/>
              <w:right w:val="single" w:sz="6" w:space="0" w:color="auto"/>
            </w:tcBorders>
          </w:tcPr>
          <w:p w14:paraId="7454EBF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66</w:t>
            </w:r>
          </w:p>
        </w:tc>
        <w:tc>
          <w:tcPr>
            <w:tcW w:w="898" w:type="dxa"/>
            <w:tcBorders>
              <w:top w:val="single" w:sz="6" w:space="0" w:color="auto"/>
              <w:left w:val="single" w:sz="6" w:space="0" w:color="auto"/>
              <w:bottom w:val="single" w:sz="6" w:space="0" w:color="auto"/>
              <w:right w:val="single" w:sz="6" w:space="0" w:color="auto"/>
            </w:tcBorders>
          </w:tcPr>
          <w:p w14:paraId="78ECAD1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43</w:t>
            </w:r>
          </w:p>
        </w:tc>
        <w:tc>
          <w:tcPr>
            <w:tcW w:w="912" w:type="dxa"/>
            <w:tcBorders>
              <w:top w:val="single" w:sz="6" w:space="0" w:color="auto"/>
              <w:left w:val="single" w:sz="6" w:space="0" w:color="auto"/>
              <w:bottom w:val="single" w:sz="6" w:space="0" w:color="auto"/>
              <w:right w:val="single" w:sz="6" w:space="0" w:color="auto"/>
            </w:tcBorders>
          </w:tcPr>
          <w:p w14:paraId="2AB8D65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132</w:t>
            </w:r>
          </w:p>
        </w:tc>
        <w:tc>
          <w:tcPr>
            <w:tcW w:w="1244" w:type="dxa"/>
            <w:tcBorders>
              <w:top w:val="single" w:sz="6" w:space="0" w:color="auto"/>
              <w:left w:val="single" w:sz="6" w:space="0" w:color="auto"/>
              <w:bottom w:val="single" w:sz="6" w:space="0" w:color="auto"/>
              <w:right w:val="single" w:sz="6" w:space="0" w:color="auto"/>
            </w:tcBorders>
          </w:tcPr>
          <w:p w14:paraId="1004C8F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479</w:t>
            </w:r>
          </w:p>
        </w:tc>
        <w:tc>
          <w:tcPr>
            <w:tcW w:w="1440" w:type="dxa"/>
            <w:tcBorders>
              <w:top w:val="single" w:sz="6" w:space="0" w:color="auto"/>
              <w:left w:val="single" w:sz="6" w:space="0" w:color="auto"/>
              <w:bottom w:val="single" w:sz="6" w:space="0" w:color="auto"/>
              <w:right w:val="single" w:sz="6" w:space="0" w:color="auto"/>
            </w:tcBorders>
          </w:tcPr>
          <w:p w14:paraId="229E660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w:t>
            </w:r>
          </w:p>
        </w:tc>
        <w:tc>
          <w:tcPr>
            <w:tcW w:w="1256" w:type="dxa"/>
            <w:tcBorders>
              <w:top w:val="single" w:sz="6" w:space="0" w:color="auto"/>
              <w:left w:val="single" w:sz="6" w:space="0" w:color="auto"/>
              <w:bottom w:val="single" w:sz="6" w:space="0" w:color="auto"/>
              <w:right w:val="single" w:sz="6" w:space="0" w:color="auto"/>
            </w:tcBorders>
          </w:tcPr>
          <w:p w14:paraId="31BCDA2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663</w:t>
            </w:r>
          </w:p>
        </w:tc>
      </w:tr>
      <w:tr w:rsidR="000A5006" w:rsidRPr="00E74084" w14:paraId="7784DF87"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5E76021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1905</w:t>
            </w:r>
          </w:p>
        </w:tc>
        <w:tc>
          <w:tcPr>
            <w:tcW w:w="898" w:type="dxa"/>
            <w:tcBorders>
              <w:top w:val="single" w:sz="6" w:space="0" w:color="auto"/>
              <w:left w:val="single" w:sz="6" w:space="0" w:color="auto"/>
              <w:bottom w:val="single" w:sz="6" w:space="0" w:color="auto"/>
              <w:right w:val="single" w:sz="6" w:space="0" w:color="auto"/>
            </w:tcBorders>
          </w:tcPr>
          <w:p w14:paraId="703AEA8B"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w:t>
            </w:r>
          </w:p>
        </w:tc>
        <w:tc>
          <w:tcPr>
            <w:tcW w:w="898" w:type="dxa"/>
            <w:tcBorders>
              <w:top w:val="single" w:sz="6" w:space="0" w:color="auto"/>
              <w:left w:val="single" w:sz="6" w:space="0" w:color="auto"/>
              <w:bottom w:val="single" w:sz="6" w:space="0" w:color="auto"/>
              <w:right w:val="single" w:sz="6" w:space="0" w:color="auto"/>
            </w:tcBorders>
          </w:tcPr>
          <w:p w14:paraId="1F44CD8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04</w:t>
            </w:r>
          </w:p>
        </w:tc>
        <w:tc>
          <w:tcPr>
            <w:tcW w:w="898" w:type="dxa"/>
            <w:tcBorders>
              <w:top w:val="single" w:sz="6" w:space="0" w:color="auto"/>
              <w:left w:val="single" w:sz="6" w:space="0" w:color="auto"/>
              <w:bottom w:val="single" w:sz="6" w:space="0" w:color="auto"/>
              <w:right w:val="single" w:sz="6" w:space="0" w:color="auto"/>
            </w:tcBorders>
          </w:tcPr>
          <w:p w14:paraId="2D8EB28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30</w:t>
            </w:r>
          </w:p>
        </w:tc>
        <w:tc>
          <w:tcPr>
            <w:tcW w:w="912" w:type="dxa"/>
            <w:tcBorders>
              <w:top w:val="single" w:sz="6" w:space="0" w:color="auto"/>
              <w:left w:val="single" w:sz="6" w:space="0" w:color="auto"/>
              <w:bottom w:val="single" w:sz="6" w:space="0" w:color="auto"/>
              <w:right w:val="single" w:sz="6" w:space="0" w:color="auto"/>
            </w:tcBorders>
          </w:tcPr>
          <w:p w14:paraId="5664AFA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103</w:t>
            </w:r>
          </w:p>
        </w:tc>
        <w:tc>
          <w:tcPr>
            <w:tcW w:w="1244" w:type="dxa"/>
            <w:tcBorders>
              <w:top w:val="single" w:sz="6" w:space="0" w:color="auto"/>
              <w:left w:val="single" w:sz="6" w:space="0" w:color="auto"/>
              <w:bottom w:val="single" w:sz="6" w:space="0" w:color="auto"/>
              <w:right w:val="single" w:sz="6" w:space="0" w:color="auto"/>
            </w:tcBorders>
          </w:tcPr>
          <w:p w14:paraId="6FB2763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385</w:t>
            </w:r>
          </w:p>
        </w:tc>
        <w:tc>
          <w:tcPr>
            <w:tcW w:w="1440" w:type="dxa"/>
            <w:tcBorders>
              <w:top w:val="single" w:sz="6" w:space="0" w:color="auto"/>
              <w:left w:val="single" w:sz="6" w:space="0" w:color="auto"/>
              <w:bottom w:val="single" w:sz="6" w:space="0" w:color="auto"/>
              <w:right w:val="single" w:sz="6" w:space="0" w:color="auto"/>
            </w:tcBorders>
          </w:tcPr>
          <w:p w14:paraId="2C6F4905"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w:t>
            </w:r>
          </w:p>
        </w:tc>
        <w:tc>
          <w:tcPr>
            <w:tcW w:w="1256" w:type="dxa"/>
            <w:tcBorders>
              <w:top w:val="single" w:sz="6" w:space="0" w:color="auto"/>
              <w:left w:val="single" w:sz="6" w:space="0" w:color="auto"/>
              <w:bottom w:val="single" w:sz="6" w:space="0" w:color="auto"/>
              <w:right w:val="single" w:sz="6" w:space="0" w:color="auto"/>
            </w:tcBorders>
          </w:tcPr>
          <w:p w14:paraId="445121A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522</w:t>
            </w:r>
          </w:p>
        </w:tc>
      </w:tr>
      <w:tr w:rsidR="000A5006" w:rsidRPr="00E74084" w14:paraId="22CAD23A"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3F803268"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1907</w:t>
            </w:r>
          </w:p>
        </w:tc>
        <w:tc>
          <w:tcPr>
            <w:tcW w:w="898" w:type="dxa"/>
            <w:tcBorders>
              <w:top w:val="single" w:sz="6" w:space="0" w:color="auto"/>
              <w:left w:val="single" w:sz="6" w:space="0" w:color="auto"/>
              <w:bottom w:val="single" w:sz="6" w:space="0" w:color="auto"/>
              <w:right w:val="single" w:sz="6" w:space="0" w:color="auto"/>
            </w:tcBorders>
          </w:tcPr>
          <w:p w14:paraId="341A9D1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77</w:t>
            </w:r>
          </w:p>
        </w:tc>
        <w:tc>
          <w:tcPr>
            <w:tcW w:w="898" w:type="dxa"/>
            <w:tcBorders>
              <w:top w:val="single" w:sz="6" w:space="0" w:color="auto"/>
              <w:left w:val="single" w:sz="6" w:space="0" w:color="auto"/>
              <w:bottom w:val="single" w:sz="6" w:space="0" w:color="auto"/>
              <w:right w:val="single" w:sz="6" w:space="0" w:color="auto"/>
            </w:tcBorders>
          </w:tcPr>
          <w:p w14:paraId="7C08747B"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63</w:t>
            </w:r>
          </w:p>
        </w:tc>
        <w:tc>
          <w:tcPr>
            <w:tcW w:w="898" w:type="dxa"/>
            <w:tcBorders>
              <w:top w:val="single" w:sz="6" w:space="0" w:color="auto"/>
              <w:left w:val="single" w:sz="6" w:space="0" w:color="auto"/>
              <w:bottom w:val="single" w:sz="6" w:space="0" w:color="auto"/>
              <w:right w:val="single" w:sz="6" w:space="0" w:color="auto"/>
            </w:tcBorders>
          </w:tcPr>
          <w:p w14:paraId="6B6994A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44</w:t>
            </w:r>
          </w:p>
        </w:tc>
        <w:tc>
          <w:tcPr>
            <w:tcW w:w="912" w:type="dxa"/>
            <w:tcBorders>
              <w:top w:val="single" w:sz="6" w:space="0" w:color="auto"/>
              <w:left w:val="single" w:sz="6" w:space="0" w:color="auto"/>
              <w:bottom w:val="single" w:sz="6" w:space="0" w:color="auto"/>
              <w:right w:val="single" w:sz="6" w:space="0" w:color="auto"/>
            </w:tcBorders>
          </w:tcPr>
          <w:p w14:paraId="4C79DD1B"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30</w:t>
            </w:r>
          </w:p>
        </w:tc>
        <w:tc>
          <w:tcPr>
            <w:tcW w:w="1244" w:type="dxa"/>
            <w:tcBorders>
              <w:top w:val="single" w:sz="6" w:space="0" w:color="auto"/>
              <w:left w:val="single" w:sz="6" w:space="0" w:color="auto"/>
              <w:bottom w:val="single" w:sz="6" w:space="0" w:color="auto"/>
              <w:right w:val="single" w:sz="6" w:space="0" w:color="auto"/>
            </w:tcBorders>
          </w:tcPr>
          <w:p w14:paraId="7A24456C"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140</w:t>
            </w:r>
          </w:p>
        </w:tc>
        <w:tc>
          <w:tcPr>
            <w:tcW w:w="1440" w:type="dxa"/>
            <w:tcBorders>
              <w:top w:val="single" w:sz="6" w:space="0" w:color="auto"/>
              <w:left w:val="single" w:sz="6" w:space="0" w:color="auto"/>
              <w:bottom w:val="single" w:sz="6" w:space="0" w:color="auto"/>
              <w:right w:val="single" w:sz="6" w:space="0" w:color="auto"/>
            </w:tcBorders>
          </w:tcPr>
          <w:p w14:paraId="5C8840A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w:t>
            </w:r>
          </w:p>
        </w:tc>
        <w:tc>
          <w:tcPr>
            <w:tcW w:w="1256" w:type="dxa"/>
            <w:tcBorders>
              <w:top w:val="single" w:sz="6" w:space="0" w:color="auto"/>
              <w:left w:val="single" w:sz="6" w:space="0" w:color="auto"/>
              <w:bottom w:val="single" w:sz="6" w:space="0" w:color="auto"/>
              <w:right w:val="single" w:sz="6" w:space="0" w:color="auto"/>
            </w:tcBorders>
          </w:tcPr>
          <w:p w14:paraId="72257A1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354</w:t>
            </w:r>
          </w:p>
        </w:tc>
      </w:tr>
      <w:tr w:rsidR="000A5006" w:rsidRPr="00E74084" w14:paraId="7B8984F7"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59EFC25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1908</w:t>
            </w:r>
          </w:p>
        </w:tc>
        <w:tc>
          <w:tcPr>
            <w:tcW w:w="898" w:type="dxa"/>
            <w:tcBorders>
              <w:top w:val="single" w:sz="6" w:space="0" w:color="auto"/>
              <w:left w:val="single" w:sz="6" w:space="0" w:color="auto"/>
              <w:bottom w:val="single" w:sz="6" w:space="0" w:color="auto"/>
              <w:right w:val="single" w:sz="6" w:space="0" w:color="auto"/>
            </w:tcBorders>
          </w:tcPr>
          <w:p w14:paraId="5DFEE06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92</w:t>
            </w:r>
          </w:p>
        </w:tc>
        <w:tc>
          <w:tcPr>
            <w:tcW w:w="898" w:type="dxa"/>
            <w:tcBorders>
              <w:top w:val="single" w:sz="6" w:space="0" w:color="auto"/>
              <w:left w:val="single" w:sz="6" w:space="0" w:color="auto"/>
              <w:bottom w:val="single" w:sz="6" w:space="0" w:color="auto"/>
              <w:right w:val="single" w:sz="6" w:space="0" w:color="auto"/>
            </w:tcBorders>
          </w:tcPr>
          <w:p w14:paraId="15F327E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80</w:t>
            </w:r>
          </w:p>
        </w:tc>
        <w:tc>
          <w:tcPr>
            <w:tcW w:w="898" w:type="dxa"/>
            <w:tcBorders>
              <w:top w:val="single" w:sz="6" w:space="0" w:color="auto"/>
              <w:left w:val="single" w:sz="6" w:space="0" w:color="auto"/>
              <w:bottom w:val="single" w:sz="6" w:space="0" w:color="auto"/>
              <w:right w:val="single" w:sz="6" w:space="0" w:color="auto"/>
            </w:tcBorders>
          </w:tcPr>
          <w:p w14:paraId="2C4FB9D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54</w:t>
            </w:r>
          </w:p>
        </w:tc>
        <w:tc>
          <w:tcPr>
            <w:tcW w:w="912" w:type="dxa"/>
            <w:tcBorders>
              <w:top w:val="single" w:sz="6" w:space="0" w:color="auto"/>
              <w:left w:val="single" w:sz="6" w:space="0" w:color="auto"/>
              <w:bottom w:val="single" w:sz="6" w:space="0" w:color="auto"/>
              <w:right w:val="single" w:sz="6" w:space="0" w:color="auto"/>
            </w:tcBorders>
          </w:tcPr>
          <w:p w14:paraId="099A3C6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43</w:t>
            </w:r>
          </w:p>
        </w:tc>
        <w:tc>
          <w:tcPr>
            <w:tcW w:w="1244" w:type="dxa"/>
            <w:tcBorders>
              <w:top w:val="single" w:sz="6" w:space="0" w:color="auto"/>
              <w:left w:val="single" w:sz="6" w:space="0" w:color="auto"/>
              <w:bottom w:val="single" w:sz="6" w:space="0" w:color="auto"/>
              <w:right w:val="single" w:sz="6" w:space="0" w:color="auto"/>
            </w:tcBorders>
          </w:tcPr>
          <w:p w14:paraId="7D0C5BE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275</w:t>
            </w:r>
          </w:p>
        </w:tc>
        <w:tc>
          <w:tcPr>
            <w:tcW w:w="1440" w:type="dxa"/>
            <w:tcBorders>
              <w:top w:val="single" w:sz="6" w:space="0" w:color="auto"/>
              <w:left w:val="single" w:sz="6" w:space="0" w:color="auto"/>
              <w:bottom w:val="single" w:sz="6" w:space="0" w:color="auto"/>
              <w:right w:val="single" w:sz="6" w:space="0" w:color="auto"/>
            </w:tcBorders>
          </w:tcPr>
          <w:p w14:paraId="5E2EFCB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w:t>
            </w:r>
          </w:p>
        </w:tc>
        <w:tc>
          <w:tcPr>
            <w:tcW w:w="1256" w:type="dxa"/>
            <w:tcBorders>
              <w:top w:val="single" w:sz="6" w:space="0" w:color="auto"/>
              <w:left w:val="single" w:sz="6" w:space="0" w:color="auto"/>
              <w:bottom w:val="single" w:sz="6" w:space="0" w:color="auto"/>
              <w:right w:val="single" w:sz="6" w:space="0" w:color="auto"/>
            </w:tcBorders>
          </w:tcPr>
          <w:p w14:paraId="4BA106A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544</w:t>
            </w:r>
          </w:p>
        </w:tc>
      </w:tr>
      <w:tr w:rsidR="000A5006" w:rsidRPr="00E74084" w14:paraId="133B12B4"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65BEF66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1909</w:t>
            </w:r>
          </w:p>
        </w:tc>
        <w:tc>
          <w:tcPr>
            <w:tcW w:w="898" w:type="dxa"/>
            <w:tcBorders>
              <w:top w:val="single" w:sz="6" w:space="0" w:color="auto"/>
              <w:left w:val="single" w:sz="6" w:space="0" w:color="auto"/>
              <w:bottom w:val="single" w:sz="6" w:space="0" w:color="auto"/>
              <w:right w:val="single" w:sz="6" w:space="0" w:color="auto"/>
            </w:tcBorders>
          </w:tcPr>
          <w:p w14:paraId="6A00E028"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84</w:t>
            </w:r>
          </w:p>
        </w:tc>
        <w:tc>
          <w:tcPr>
            <w:tcW w:w="898" w:type="dxa"/>
            <w:tcBorders>
              <w:top w:val="single" w:sz="6" w:space="0" w:color="auto"/>
              <w:left w:val="single" w:sz="6" w:space="0" w:color="auto"/>
              <w:bottom w:val="single" w:sz="6" w:space="0" w:color="auto"/>
              <w:right w:val="single" w:sz="6" w:space="0" w:color="auto"/>
            </w:tcBorders>
          </w:tcPr>
          <w:p w14:paraId="3EA4449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84</w:t>
            </w:r>
          </w:p>
        </w:tc>
        <w:tc>
          <w:tcPr>
            <w:tcW w:w="898" w:type="dxa"/>
            <w:tcBorders>
              <w:top w:val="single" w:sz="6" w:space="0" w:color="auto"/>
              <w:left w:val="single" w:sz="6" w:space="0" w:color="auto"/>
              <w:bottom w:val="single" w:sz="6" w:space="0" w:color="auto"/>
              <w:right w:val="single" w:sz="6" w:space="0" w:color="auto"/>
            </w:tcBorders>
          </w:tcPr>
          <w:p w14:paraId="3EE7F11B"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53</w:t>
            </w:r>
          </w:p>
        </w:tc>
        <w:tc>
          <w:tcPr>
            <w:tcW w:w="912" w:type="dxa"/>
            <w:tcBorders>
              <w:top w:val="single" w:sz="6" w:space="0" w:color="auto"/>
              <w:left w:val="single" w:sz="6" w:space="0" w:color="auto"/>
              <w:bottom w:val="single" w:sz="6" w:space="0" w:color="auto"/>
              <w:right w:val="single" w:sz="6" w:space="0" w:color="auto"/>
            </w:tcBorders>
          </w:tcPr>
          <w:p w14:paraId="63195EA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46</w:t>
            </w:r>
          </w:p>
        </w:tc>
        <w:tc>
          <w:tcPr>
            <w:tcW w:w="1244" w:type="dxa"/>
            <w:tcBorders>
              <w:top w:val="single" w:sz="6" w:space="0" w:color="auto"/>
              <w:left w:val="single" w:sz="6" w:space="0" w:color="auto"/>
              <w:bottom w:val="single" w:sz="6" w:space="0" w:color="auto"/>
              <w:right w:val="single" w:sz="6" w:space="0" w:color="auto"/>
            </w:tcBorders>
          </w:tcPr>
          <w:p w14:paraId="5F509E8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222</w:t>
            </w:r>
          </w:p>
        </w:tc>
        <w:tc>
          <w:tcPr>
            <w:tcW w:w="1440" w:type="dxa"/>
            <w:tcBorders>
              <w:top w:val="single" w:sz="6" w:space="0" w:color="auto"/>
              <w:left w:val="single" w:sz="6" w:space="0" w:color="auto"/>
              <w:bottom w:val="single" w:sz="6" w:space="0" w:color="auto"/>
              <w:right w:val="single" w:sz="6" w:space="0" w:color="auto"/>
            </w:tcBorders>
          </w:tcPr>
          <w:p w14:paraId="32DDAE6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w:t>
            </w:r>
          </w:p>
        </w:tc>
        <w:tc>
          <w:tcPr>
            <w:tcW w:w="1256" w:type="dxa"/>
            <w:tcBorders>
              <w:top w:val="single" w:sz="6" w:space="0" w:color="auto"/>
              <w:left w:val="single" w:sz="6" w:space="0" w:color="auto"/>
              <w:bottom w:val="single" w:sz="6" w:space="0" w:color="auto"/>
              <w:right w:val="single" w:sz="6" w:space="0" w:color="auto"/>
            </w:tcBorders>
          </w:tcPr>
          <w:p w14:paraId="7D7882B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489</w:t>
            </w:r>
          </w:p>
        </w:tc>
      </w:tr>
      <w:tr w:rsidR="000A5006" w:rsidRPr="00E74084" w14:paraId="3FDFED16"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5C4938A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1917</w:t>
            </w:r>
          </w:p>
        </w:tc>
        <w:tc>
          <w:tcPr>
            <w:tcW w:w="898" w:type="dxa"/>
            <w:tcBorders>
              <w:top w:val="single" w:sz="6" w:space="0" w:color="auto"/>
              <w:left w:val="single" w:sz="6" w:space="0" w:color="auto"/>
              <w:bottom w:val="single" w:sz="6" w:space="0" w:color="auto"/>
              <w:right w:val="single" w:sz="6" w:space="0" w:color="auto"/>
            </w:tcBorders>
          </w:tcPr>
          <w:p w14:paraId="000FB138"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89</w:t>
            </w:r>
          </w:p>
        </w:tc>
        <w:tc>
          <w:tcPr>
            <w:tcW w:w="898" w:type="dxa"/>
            <w:tcBorders>
              <w:top w:val="single" w:sz="6" w:space="0" w:color="auto"/>
              <w:left w:val="single" w:sz="6" w:space="0" w:color="auto"/>
              <w:bottom w:val="single" w:sz="6" w:space="0" w:color="auto"/>
              <w:right w:val="single" w:sz="6" w:space="0" w:color="auto"/>
            </w:tcBorders>
          </w:tcPr>
          <w:p w14:paraId="750E748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86</w:t>
            </w:r>
          </w:p>
        </w:tc>
        <w:tc>
          <w:tcPr>
            <w:tcW w:w="898" w:type="dxa"/>
            <w:tcBorders>
              <w:top w:val="single" w:sz="6" w:space="0" w:color="auto"/>
              <w:left w:val="single" w:sz="6" w:space="0" w:color="auto"/>
              <w:bottom w:val="single" w:sz="6" w:space="0" w:color="auto"/>
              <w:right w:val="single" w:sz="6" w:space="0" w:color="auto"/>
            </w:tcBorders>
          </w:tcPr>
          <w:p w14:paraId="469A42C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85</w:t>
            </w:r>
          </w:p>
        </w:tc>
        <w:tc>
          <w:tcPr>
            <w:tcW w:w="912" w:type="dxa"/>
            <w:tcBorders>
              <w:top w:val="single" w:sz="6" w:space="0" w:color="auto"/>
              <w:left w:val="single" w:sz="6" w:space="0" w:color="auto"/>
              <w:bottom w:val="single" w:sz="6" w:space="0" w:color="auto"/>
              <w:right w:val="single" w:sz="6" w:space="0" w:color="auto"/>
            </w:tcBorders>
          </w:tcPr>
          <w:p w14:paraId="2701AA9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61</w:t>
            </w:r>
          </w:p>
        </w:tc>
        <w:tc>
          <w:tcPr>
            <w:tcW w:w="1244" w:type="dxa"/>
            <w:tcBorders>
              <w:top w:val="single" w:sz="6" w:space="0" w:color="auto"/>
              <w:left w:val="single" w:sz="6" w:space="0" w:color="auto"/>
              <w:bottom w:val="single" w:sz="6" w:space="0" w:color="auto"/>
              <w:right w:val="single" w:sz="6" w:space="0" w:color="auto"/>
            </w:tcBorders>
          </w:tcPr>
          <w:p w14:paraId="05F9F67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92</w:t>
            </w:r>
          </w:p>
        </w:tc>
        <w:tc>
          <w:tcPr>
            <w:tcW w:w="1440" w:type="dxa"/>
            <w:tcBorders>
              <w:top w:val="single" w:sz="6" w:space="0" w:color="auto"/>
              <w:left w:val="single" w:sz="6" w:space="0" w:color="auto"/>
              <w:bottom w:val="single" w:sz="6" w:space="0" w:color="auto"/>
              <w:right w:val="single" w:sz="6" w:space="0" w:color="auto"/>
            </w:tcBorders>
          </w:tcPr>
          <w:p w14:paraId="6171E38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870</w:t>
            </w:r>
          </w:p>
        </w:tc>
        <w:tc>
          <w:tcPr>
            <w:tcW w:w="1256" w:type="dxa"/>
            <w:tcBorders>
              <w:top w:val="single" w:sz="6" w:space="0" w:color="auto"/>
              <w:left w:val="single" w:sz="6" w:space="0" w:color="auto"/>
              <w:bottom w:val="single" w:sz="6" w:space="0" w:color="auto"/>
              <w:right w:val="single" w:sz="6" w:space="0" w:color="auto"/>
            </w:tcBorders>
          </w:tcPr>
          <w:p w14:paraId="69320B1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1.283</w:t>
            </w:r>
          </w:p>
        </w:tc>
      </w:tr>
      <w:tr w:rsidR="000A5006" w:rsidRPr="00E74084" w14:paraId="662C5E57"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0C97314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1919</w:t>
            </w:r>
          </w:p>
        </w:tc>
        <w:tc>
          <w:tcPr>
            <w:tcW w:w="898" w:type="dxa"/>
            <w:tcBorders>
              <w:top w:val="single" w:sz="6" w:space="0" w:color="auto"/>
              <w:left w:val="single" w:sz="6" w:space="0" w:color="auto"/>
              <w:bottom w:val="single" w:sz="6" w:space="0" w:color="auto"/>
              <w:right w:val="single" w:sz="6" w:space="0" w:color="auto"/>
            </w:tcBorders>
          </w:tcPr>
          <w:p w14:paraId="1F49FA7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81</w:t>
            </w:r>
          </w:p>
        </w:tc>
        <w:tc>
          <w:tcPr>
            <w:tcW w:w="898" w:type="dxa"/>
            <w:tcBorders>
              <w:top w:val="single" w:sz="6" w:space="0" w:color="auto"/>
              <w:left w:val="single" w:sz="6" w:space="0" w:color="auto"/>
              <w:bottom w:val="single" w:sz="6" w:space="0" w:color="auto"/>
              <w:right w:val="single" w:sz="6" w:space="0" w:color="auto"/>
            </w:tcBorders>
          </w:tcPr>
          <w:p w14:paraId="741A44E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85</w:t>
            </w:r>
          </w:p>
        </w:tc>
        <w:tc>
          <w:tcPr>
            <w:tcW w:w="898" w:type="dxa"/>
            <w:tcBorders>
              <w:top w:val="single" w:sz="6" w:space="0" w:color="auto"/>
              <w:left w:val="single" w:sz="6" w:space="0" w:color="auto"/>
              <w:bottom w:val="single" w:sz="6" w:space="0" w:color="auto"/>
              <w:right w:val="single" w:sz="6" w:space="0" w:color="auto"/>
            </w:tcBorders>
          </w:tcPr>
          <w:p w14:paraId="2ED2291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87</w:t>
            </w:r>
          </w:p>
        </w:tc>
        <w:tc>
          <w:tcPr>
            <w:tcW w:w="912" w:type="dxa"/>
            <w:tcBorders>
              <w:top w:val="single" w:sz="6" w:space="0" w:color="auto"/>
              <w:left w:val="single" w:sz="6" w:space="0" w:color="auto"/>
              <w:bottom w:val="single" w:sz="6" w:space="0" w:color="auto"/>
              <w:right w:val="single" w:sz="6" w:space="0" w:color="auto"/>
            </w:tcBorders>
          </w:tcPr>
          <w:p w14:paraId="4F7E07E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42</w:t>
            </w:r>
          </w:p>
        </w:tc>
        <w:tc>
          <w:tcPr>
            <w:tcW w:w="1244" w:type="dxa"/>
            <w:tcBorders>
              <w:top w:val="single" w:sz="6" w:space="0" w:color="auto"/>
              <w:left w:val="single" w:sz="6" w:space="0" w:color="auto"/>
              <w:bottom w:val="single" w:sz="6" w:space="0" w:color="auto"/>
              <w:right w:val="single" w:sz="6" w:space="0" w:color="auto"/>
            </w:tcBorders>
          </w:tcPr>
          <w:p w14:paraId="31011E0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84</w:t>
            </w:r>
          </w:p>
        </w:tc>
        <w:tc>
          <w:tcPr>
            <w:tcW w:w="1440" w:type="dxa"/>
            <w:tcBorders>
              <w:top w:val="single" w:sz="6" w:space="0" w:color="auto"/>
              <w:left w:val="single" w:sz="6" w:space="0" w:color="auto"/>
              <w:bottom w:val="single" w:sz="6" w:space="0" w:color="auto"/>
              <w:right w:val="single" w:sz="6" w:space="0" w:color="auto"/>
            </w:tcBorders>
          </w:tcPr>
          <w:p w14:paraId="12E8C8FC"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865</w:t>
            </w:r>
          </w:p>
        </w:tc>
        <w:tc>
          <w:tcPr>
            <w:tcW w:w="1256" w:type="dxa"/>
            <w:tcBorders>
              <w:top w:val="single" w:sz="6" w:space="0" w:color="auto"/>
              <w:left w:val="single" w:sz="6" w:space="0" w:color="auto"/>
              <w:bottom w:val="single" w:sz="6" w:space="0" w:color="auto"/>
              <w:right w:val="single" w:sz="6" w:space="0" w:color="auto"/>
            </w:tcBorders>
          </w:tcPr>
          <w:p w14:paraId="07731D0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1.244</w:t>
            </w:r>
          </w:p>
        </w:tc>
      </w:tr>
      <w:tr w:rsidR="000A5006" w:rsidRPr="00E74084" w14:paraId="44735322"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4F2C2B8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1920</w:t>
            </w:r>
          </w:p>
        </w:tc>
        <w:tc>
          <w:tcPr>
            <w:tcW w:w="898" w:type="dxa"/>
            <w:tcBorders>
              <w:top w:val="single" w:sz="6" w:space="0" w:color="auto"/>
              <w:left w:val="single" w:sz="6" w:space="0" w:color="auto"/>
              <w:bottom w:val="single" w:sz="6" w:space="0" w:color="auto"/>
              <w:right w:val="single" w:sz="6" w:space="0" w:color="auto"/>
            </w:tcBorders>
          </w:tcPr>
          <w:p w14:paraId="6C8F113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87</w:t>
            </w:r>
          </w:p>
        </w:tc>
        <w:tc>
          <w:tcPr>
            <w:tcW w:w="898" w:type="dxa"/>
            <w:tcBorders>
              <w:top w:val="single" w:sz="6" w:space="0" w:color="auto"/>
              <w:left w:val="single" w:sz="6" w:space="0" w:color="auto"/>
              <w:bottom w:val="single" w:sz="6" w:space="0" w:color="auto"/>
              <w:right w:val="single" w:sz="6" w:space="0" w:color="auto"/>
            </w:tcBorders>
          </w:tcPr>
          <w:p w14:paraId="479555A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94</w:t>
            </w:r>
          </w:p>
        </w:tc>
        <w:tc>
          <w:tcPr>
            <w:tcW w:w="898" w:type="dxa"/>
            <w:tcBorders>
              <w:top w:val="single" w:sz="6" w:space="0" w:color="auto"/>
              <w:left w:val="single" w:sz="6" w:space="0" w:color="auto"/>
              <w:bottom w:val="single" w:sz="6" w:space="0" w:color="auto"/>
              <w:right w:val="single" w:sz="6" w:space="0" w:color="auto"/>
            </w:tcBorders>
          </w:tcPr>
          <w:p w14:paraId="4703071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56</w:t>
            </w:r>
          </w:p>
        </w:tc>
        <w:tc>
          <w:tcPr>
            <w:tcW w:w="912" w:type="dxa"/>
            <w:tcBorders>
              <w:top w:val="single" w:sz="6" w:space="0" w:color="auto"/>
              <w:left w:val="single" w:sz="6" w:space="0" w:color="auto"/>
              <w:bottom w:val="single" w:sz="6" w:space="0" w:color="auto"/>
              <w:right w:val="single" w:sz="6" w:space="0" w:color="auto"/>
            </w:tcBorders>
          </w:tcPr>
          <w:p w14:paraId="5A33ABA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83</w:t>
            </w:r>
          </w:p>
        </w:tc>
        <w:tc>
          <w:tcPr>
            <w:tcW w:w="1244" w:type="dxa"/>
            <w:tcBorders>
              <w:top w:val="single" w:sz="6" w:space="0" w:color="auto"/>
              <w:left w:val="single" w:sz="6" w:space="0" w:color="auto"/>
              <w:bottom w:val="single" w:sz="6" w:space="0" w:color="auto"/>
              <w:right w:val="single" w:sz="6" w:space="0" w:color="auto"/>
            </w:tcBorders>
          </w:tcPr>
          <w:p w14:paraId="0B4D55F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47</w:t>
            </w:r>
          </w:p>
        </w:tc>
        <w:tc>
          <w:tcPr>
            <w:tcW w:w="1440" w:type="dxa"/>
            <w:tcBorders>
              <w:top w:val="single" w:sz="6" w:space="0" w:color="auto"/>
              <w:left w:val="single" w:sz="6" w:space="0" w:color="auto"/>
              <w:bottom w:val="single" w:sz="6" w:space="0" w:color="auto"/>
              <w:right w:val="single" w:sz="6" w:space="0" w:color="auto"/>
            </w:tcBorders>
          </w:tcPr>
          <w:p w14:paraId="30E81AA8"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686</w:t>
            </w:r>
          </w:p>
        </w:tc>
        <w:tc>
          <w:tcPr>
            <w:tcW w:w="1256" w:type="dxa"/>
            <w:tcBorders>
              <w:top w:val="single" w:sz="6" w:space="0" w:color="auto"/>
              <w:left w:val="single" w:sz="6" w:space="0" w:color="auto"/>
              <w:bottom w:val="single" w:sz="6" w:space="0" w:color="auto"/>
              <w:right w:val="single" w:sz="6" w:space="0" w:color="auto"/>
            </w:tcBorders>
          </w:tcPr>
          <w:p w14:paraId="535379C5"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1.053</w:t>
            </w:r>
          </w:p>
        </w:tc>
      </w:tr>
      <w:tr w:rsidR="000A5006" w:rsidRPr="00E74084" w14:paraId="2B91ACF7"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17490DA8"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1920</w:t>
            </w:r>
          </w:p>
        </w:tc>
        <w:tc>
          <w:tcPr>
            <w:tcW w:w="898" w:type="dxa"/>
            <w:tcBorders>
              <w:top w:val="single" w:sz="6" w:space="0" w:color="auto"/>
              <w:left w:val="single" w:sz="6" w:space="0" w:color="auto"/>
              <w:bottom w:val="single" w:sz="6" w:space="0" w:color="auto"/>
              <w:right w:val="single" w:sz="6" w:space="0" w:color="auto"/>
            </w:tcBorders>
          </w:tcPr>
          <w:p w14:paraId="689D926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79</w:t>
            </w:r>
          </w:p>
        </w:tc>
        <w:tc>
          <w:tcPr>
            <w:tcW w:w="898" w:type="dxa"/>
            <w:tcBorders>
              <w:top w:val="single" w:sz="6" w:space="0" w:color="auto"/>
              <w:left w:val="single" w:sz="6" w:space="0" w:color="auto"/>
              <w:bottom w:val="single" w:sz="6" w:space="0" w:color="auto"/>
              <w:right w:val="single" w:sz="6" w:space="0" w:color="auto"/>
            </w:tcBorders>
          </w:tcPr>
          <w:p w14:paraId="0005CE3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65</w:t>
            </w:r>
          </w:p>
        </w:tc>
        <w:tc>
          <w:tcPr>
            <w:tcW w:w="898" w:type="dxa"/>
            <w:tcBorders>
              <w:top w:val="single" w:sz="6" w:space="0" w:color="auto"/>
              <w:left w:val="single" w:sz="6" w:space="0" w:color="auto"/>
              <w:bottom w:val="single" w:sz="6" w:space="0" w:color="auto"/>
              <w:right w:val="single" w:sz="6" w:space="0" w:color="auto"/>
            </w:tcBorders>
          </w:tcPr>
          <w:p w14:paraId="79C3C25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35</w:t>
            </w:r>
          </w:p>
        </w:tc>
        <w:tc>
          <w:tcPr>
            <w:tcW w:w="912" w:type="dxa"/>
            <w:tcBorders>
              <w:top w:val="single" w:sz="6" w:space="0" w:color="auto"/>
              <w:left w:val="single" w:sz="6" w:space="0" w:color="auto"/>
              <w:bottom w:val="single" w:sz="6" w:space="0" w:color="auto"/>
              <w:right w:val="single" w:sz="6" w:space="0" w:color="auto"/>
            </w:tcBorders>
          </w:tcPr>
          <w:p w14:paraId="660307E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56</w:t>
            </w:r>
          </w:p>
        </w:tc>
        <w:tc>
          <w:tcPr>
            <w:tcW w:w="1244" w:type="dxa"/>
            <w:tcBorders>
              <w:top w:val="single" w:sz="6" w:space="0" w:color="auto"/>
              <w:left w:val="single" w:sz="6" w:space="0" w:color="auto"/>
              <w:bottom w:val="single" w:sz="6" w:space="0" w:color="auto"/>
              <w:right w:val="single" w:sz="6" w:space="0" w:color="auto"/>
            </w:tcBorders>
          </w:tcPr>
          <w:p w14:paraId="1D5211A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47</w:t>
            </w:r>
          </w:p>
        </w:tc>
        <w:tc>
          <w:tcPr>
            <w:tcW w:w="1440" w:type="dxa"/>
            <w:tcBorders>
              <w:top w:val="single" w:sz="6" w:space="0" w:color="auto"/>
              <w:left w:val="single" w:sz="6" w:space="0" w:color="auto"/>
              <w:bottom w:val="single" w:sz="6" w:space="0" w:color="auto"/>
              <w:right w:val="single" w:sz="6" w:space="0" w:color="auto"/>
            </w:tcBorders>
          </w:tcPr>
          <w:p w14:paraId="707B7E5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605</w:t>
            </w:r>
          </w:p>
        </w:tc>
        <w:tc>
          <w:tcPr>
            <w:tcW w:w="1256" w:type="dxa"/>
            <w:tcBorders>
              <w:top w:val="single" w:sz="6" w:space="0" w:color="auto"/>
              <w:left w:val="single" w:sz="6" w:space="0" w:color="auto"/>
              <w:bottom w:val="single" w:sz="6" w:space="0" w:color="auto"/>
              <w:right w:val="single" w:sz="6" w:space="0" w:color="auto"/>
            </w:tcBorders>
          </w:tcPr>
          <w:p w14:paraId="4CA9DD0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886</w:t>
            </w:r>
          </w:p>
        </w:tc>
      </w:tr>
      <w:tr w:rsidR="000A5006" w:rsidRPr="00E74084" w14:paraId="4FD95451"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0EA53B8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1923</w:t>
            </w:r>
          </w:p>
        </w:tc>
        <w:tc>
          <w:tcPr>
            <w:tcW w:w="898" w:type="dxa"/>
            <w:tcBorders>
              <w:top w:val="single" w:sz="6" w:space="0" w:color="auto"/>
              <w:left w:val="single" w:sz="6" w:space="0" w:color="auto"/>
              <w:bottom w:val="single" w:sz="6" w:space="0" w:color="auto"/>
              <w:right w:val="single" w:sz="6" w:space="0" w:color="auto"/>
            </w:tcBorders>
          </w:tcPr>
          <w:p w14:paraId="73E95B9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71</w:t>
            </w:r>
          </w:p>
        </w:tc>
        <w:tc>
          <w:tcPr>
            <w:tcW w:w="898" w:type="dxa"/>
            <w:tcBorders>
              <w:top w:val="single" w:sz="6" w:space="0" w:color="auto"/>
              <w:left w:val="single" w:sz="6" w:space="0" w:color="auto"/>
              <w:bottom w:val="single" w:sz="6" w:space="0" w:color="auto"/>
              <w:right w:val="single" w:sz="6" w:space="0" w:color="auto"/>
            </w:tcBorders>
          </w:tcPr>
          <w:p w14:paraId="5A6ACC5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53</w:t>
            </w:r>
          </w:p>
        </w:tc>
        <w:tc>
          <w:tcPr>
            <w:tcW w:w="898" w:type="dxa"/>
            <w:tcBorders>
              <w:top w:val="single" w:sz="6" w:space="0" w:color="auto"/>
              <w:left w:val="single" w:sz="6" w:space="0" w:color="auto"/>
              <w:bottom w:val="single" w:sz="6" w:space="0" w:color="auto"/>
              <w:right w:val="single" w:sz="6" w:space="0" w:color="auto"/>
            </w:tcBorders>
          </w:tcPr>
          <w:p w14:paraId="4E2E6A2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34</w:t>
            </w:r>
          </w:p>
        </w:tc>
        <w:tc>
          <w:tcPr>
            <w:tcW w:w="912" w:type="dxa"/>
            <w:tcBorders>
              <w:top w:val="single" w:sz="6" w:space="0" w:color="auto"/>
              <w:left w:val="single" w:sz="6" w:space="0" w:color="auto"/>
              <w:bottom w:val="single" w:sz="6" w:space="0" w:color="auto"/>
              <w:right w:val="single" w:sz="6" w:space="0" w:color="auto"/>
            </w:tcBorders>
          </w:tcPr>
          <w:p w14:paraId="65AAD1E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34</w:t>
            </w:r>
          </w:p>
        </w:tc>
        <w:tc>
          <w:tcPr>
            <w:tcW w:w="1244" w:type="dxa"/>
            <w:tcBorders>
              <w:top w:val="single" w:sz="6" w:space="0" w:color="auto"/>
              <w:left w:val="single" w:sz="6" w:space="0" w:color="auto"/>
              <w:bottom w:val="single" w:sz="6" w:space="0" w:color="auto"/>
              <w:right w:val="single" w:sz="6" w:space="0" w:color="auto"/>
            </w:tcBorders>
          </w:tcPr>
          <w:p w14:paraId="65444BA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66</w:t>
            </w:r>
          </w:p>
        </w:tc>
        <w:tc>
          <w:tcPr>
            <w:tcW w:w="1440" w:type="dxa"/>
            <w:tcBorders>
              <w:top w:val="single" w:sz="6" w:space="0" w:color="auto"/>
              <w:left w:val="single" w:sz="6" w:space="0" w:color="auto"/>
              <w:bottom w:val="single" w:sz="6" w:space="0" w:color="auto"/>
              <w:right w:val="single" w:sz="6" w:space="0" w:color="auto"/>
            </w:tcBorders>
          </w:tcPr>
          <w:p w14:paraId="0818699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449</w:t>
            </w:r>
          </w:p>
        </w:tc>
        <w:tc>
          <w:tcPr>
            <w:tcW w:w="1256" w:type="dxa"/>
            <w:tcBorders>
              <w:top w:val="single" w:sz="6" w:space="0" w:color="auto"/>
              <w:left w:val="single" w:sz="6" w:space="0" w:color="auto"/>
              <w:bottom w:val="single" w:sz="6" w:space="0" w:color="auto"/>
              <w:right w:val="single" w:sz="6" w:space="0" w:color="auto"/>
            </w:tcBorders>
          </w:tcPr>
          <w:p w14:paraId="2B96B638"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707</w:t>
            </w:r>
          </w:p>
        </w:tc>
      </w:tr>
      <w:tr w:rsidR="000A5006" w:rsidRPr="00E74084" w14:paraId="5D80A49D"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5F84765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1924</w:t>
            </w:r>
          </w:p>
        </w:tc>
        <w:tc>
          <w:tcPr>
            <w:tcW w:w="898" w:type="dxa"/>
            <w:tcBorders>
              <w:top w:val="single" w:sz="6" w:space="0" w:color="auto"/>
              <w:left w:val="single" w:sz="6" w:space="0" w:color="auto"/>
              <w:bottom w:val="single" w:sz="6" w:space="0" w:color="auto"/>
              <w:right w:val="single" w:sz="6" w:space="0" w:color="auto"/>
            </w:tcBorders>
          </w:tcPr>
          <w:p w14:paraId="77BC324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66</w:t>
            </w:r>
          </w:p>
        </w:tc>
        <w:tc>
          <w:tcPr>
            <w:tcW w:w="898" w:type="dxa"/>
            <w:tcBorders>
              <w:top w:val="single" w:sz="6" w:space="0" w:color="auto"/>
              <w:left w:val="single" w:sz="6" w:space="0" w:color="auto"/>
              <w:bottom w:val="single" w:sz="6" w:space="0" w:color="auto"/>
              <w:right w:val="single" w:sz="6" w:space="0" w:color="auto"/>
            </w:tcBorders>
          </w:tcPr>
          <w:p w14:paraId="09E0DB3B"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60</w:t>
            </w:r>
          </w:p>
        </w:tc>
        <w:tc>
          <w:tcPr>
            <w:tcW w:w="898" w:type="dxa"/>
            <w:tcBorders>
              <w:top w:val="single" w:sz="6" w:space="0" w:color="auto"/>
              <w:left w:val="single" w:sz="6" w:space="0" w:color="auto"/>
              <w:bottom w:val="single" w:sz="6" w:space="0" w:color="auto"/>
              <w:right w:val="single" w:sz="6" w:space="0" w:color="auto"/>
            </w:tcBorders>
          </w:tcPr>
          <w:p w14:paraId="1247246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38</w:t>
            </w:r>
          </w:p>
        </w:tc>
        <w:tc>
          <w:tcPr>
            <w:tcW w:w="912" w:type="dxa"/>
            <w:tcBorders>
              <w:top w:val="single" w:sz="6" w:space="0" w:color="auto"/>
              <w:left w:val="single" w:sz="6" w:space="0" w:color="auto"/>
              <w:bottom w:val="single" w:sz="6" w:space="0" w:color="auto"/>
              <w:right w:val="single" w:sz="6" w:space="0" w:color="auto"/>
            </w:tcBorders>
          </w:tcPr>
          <w:p w14:paraId="4E4C3F3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34</w:t>
            </w:r>
          </w:p>
        </w:tc>
        <w:tc>
          <w:tcPr>
            <w:tcW w:w="1244" w:type="dxa"/>
            <w:tcBorders>
              <w:top w:val="single" w:sz="6" w:space="0" w:color="auto"/>
              <w:left w:val="single" w:sz="6" w:space="0" w:color="auto"/>
              <w:bottom w:val="single" w:sz="6" w:space="0" w:color="auto"/>
              <w:right w:val="single" w:sz="6" w:space="0" w:color="auto"/>
            </w:tcBorders>
          </w:tcPr>
          <w:p w14:paraId="5E21D28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96</w:t>
            </w:r>
          </w:p>
        </w:tc>
        <w:tc>
          <w:tcPr>
            <w:tcW w:w="1440" w:type="dxa"/>
            <w:tcBorders>
              <w:top w:val="single" w:sz="6" w:space="0" w:color="auto"/>
              <w:left w:val="single" w:sz="6" w:space="0" w:color="auto"/>
              <w:bottom w:val="single" w:sz="6" w:space="0" w:color="auto"/>
              <w:right w:val="single" w:sz="6" w:space="0" w:color="auto"/>
            </w:tcBorders>
          </w:tcPr>
          <w:p w14:paraId="5295A18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74</w:t>
            </w:r>
          </w:p>
        </w:tc>
        <w:tc>
          <w:tcPr>
            <w:tcW w:w="1256" w:type="dxa"/>
            <w:tcBorders>
              <w:top w:val="single" w:sz="6" w:space="0" w:color="auto"/>
              <w:left w:val="single" w:sz="6" w:space="0" w:color="auto"/>
              <w:bottom w:val="single" w:sz="6" w:space="0" w:color="auto"/>
              <w:right w:val="single" w:sz="6" w:space="0" w:color="auto"/>
            </w:tcBorders>
          </w:tcPr>
          <w:p w14:paraId="5162FC9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368</w:t>
            </w:r>
          </w:p>
        </w:tc>
      </w:tr>
      <w:tr w:rsidR="000A5006" w:rsidRPr="00E74084" w14:paraId="159B6E05"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2B37F5A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1926</w:t>
            </w:r>
          </w:p>
        </w:tc>
        <w:tc>
          <w:tcPr>
            <w:tcW w:w="898" w:type="dxa"/>
            <w:tcBorders>
              <w:top w:val="single" w:sz="6" w:space="0" w:color="auto"/>
              <w:left w:val="single" w:sz="6" w:space="0" w:color="auto"/>
              <w:bottom w:val="single" w:sz="6" w:space="0" w:color="auto"/>
              <w:right w:val="single" w:sz="6" w:space="0" w:color="auto"/>
            </w:tcBorders>
          </w:tcPr>
          <w:p w14:paraId="1CD6C5C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84</w:t>
            </w:r>
          </w:p>
        </w:tc>
        <w:tc>
          <w:tcPr>
            <w:tcW w:w="898" w:type="dxa"/>
            <w:tcBorders>
              <w:top w:val="single" w:sz="6" w:space="0" w:color="auto"/>
              <w:left w:val="single" w:sz="6" w:space="0" w:color="auto"/>
              <w:bottom w:val="single" w:sz="6" w:space="0" w:color="auto"/>
              <w:right w:val="single" w:sz="6" w:space="0" w:color="auto"/>
            </w:tcBorders>
          </w:tcPr>
          <w:p w14:paraId="766D53A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66</w:t>
            </w:r>
          </w:p>
        </w:tc>
        <w:tc>
          <w:tcPr>
            <w:tcW w:w="898" w:type="dxa"/>
            <w:tcBorders>
              <w:top w:val="single" w:sz="6" w:space="0" w:color="auto"/>
              <w:left w:val="single" w:sz="6" w:space="0" w:color="auto"/>
              <w:bottom w:val="single" w:sz="6" w:space="0" w:color="auto"/>
              <w:right w:val="single" w:sz="6" w:space="0" w:color="auto"/>
            </w:tcBorders>
          </w:tcPr>
          <w:p w14:paraId="5B2F260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37</w:t>
            </w:r>
          </w:p>
        </w:tc>
        <w:tc>
          <w:tcPr>
            <w:tcW w:w="912" w:type="dxa"/>
            <w:tcBorders>
              <w:top w:val="single" w:sz="6" w:space="0" w:color="auto"/>
              <w:left w:val="single" w:sz="6" w:space="0" w:color="auto"/>
              <w:bottom w:val="single" w:sz="6" w:space="0" w:color="auto"/>
              <w:right w:val="single" w:sz="6" w:space="0" w:color="auto"/>
            </w:tcBorders>
          </w:tcPr>
          <w:p w14:paraId="3AD1C36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26</w:t>
            </w:r>
          </w:p>
        </w:tc>
        <w:tc>
          <w:tcPr>
            <w:tcW w:w="1244" w:type="dxa"/>
            <w:tcBorders>
              <w:top w:val="single" w:sz="6" w:space="0" w:color="auto"/>
              <w:left w:val="single" w:sz="6" w:space="0" w:color="auto"/>
              <w:bottom w:val="single" w:sz="6" w:space="0" w:color="auto"/>
              <w:right w:val="single" w:sz="6" w:space="0" w:color="auto"/>
            </w:tcBorders>
          </w:tcPr>
          <w:p w14:paraId="1C42853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78</w:t>
            </w:r>
          </w:p>
        </w:tc>
        <w:tc>
          <w:tcPr>
            <w:tcW w:w="1440" w:type="dxa"/>
            <w:tcBorders>
              <w:top w:val="single" w:sz="6" w:space="0" w:color="auto"/>
              <w:left w:val="single" w:sz="6" w:space="0" w:color="auto"/>
              <w:bottom w:val="single" w:sz="6" w:space="0" w:color="auto"/>
              <w:right w:val="single" w:sz="6" w:space="0" w:color="auto"/>
            </w:tcBorders>
          </w:tcPr>
          <w:p w14:paraId="3EFC477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140</w:t>
            </w:r>
          </w:p>
        </w:tc>
        <w:tc>
          <w:tcPr>
            <w:tcW w:w="1256" w:type="dxa"/>
            <w:tcBorders>
              <w:top w:val="single" w:sz="6" w:space="0" w:color="auto"/>
              <w:left w:val="single" w:sz="6" w:space="0" w:color="auto"/>
              <w:bottom w:val="single" w:sz="6" w:space="0" w:color="auto"/>
              <w:right w:val="single" w:sz="6" w:space="0" w:color="auto"/>
            </w:tcBorders>
          </w:tcPr>
          <w:p w14:paraId="6F4DC56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431</w:t>
            </w:r>
          </w:p>
        </w:tc>
      </w:tr>
      <w:tr w:rsidR="000A5006" w:rsidRPr="00E74084" w14:paraId="1EB7C9DD"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06D868B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1927</w:t>
            </w:r>
          </w:p>
        </w:tc>
        <w:tc>
          <w:tcPr>
            <w:tcW w:w="898" w:type="dxa"/>
            <w:tcBorders>
              <w:top w:val="single" w:sz="6" w:space="0" w:color="auto"/>
              <w:left w:val="single" w:sz="6" w:space="0" w:color="auto"/>
              <w:bottom w:val="single" w:sz="6" w:space="0" w:color="auto"/>
              <w:right w:val="single" w:sz="6" w:space="0" w:color="auto"/>
            </w:tcBorders>
          </w:tcPr>
          <w:p w14:paraId="373534F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110</w:t>
            </w:r>
          </w:p>
        </w:tc>
        <w:tc>
          <w:tcPr>
            <w:tcW w:w="898" w:type="dxa"/>
            <w:tcBorders>
              <w:top w:val="single" w:sz="6" w:space="0" w:color="auto"/>
              <w:left w:val="single" w:sz="6" w:space="0" w:color="auto"/>
              <w:bottom w:val="single" w:sz="6" w:space="0" w:color="auto"/>
              <w:right w:val="single" w:sz="6" w:space="0" w:color="auto"/>
            </w:tcBorders>
          </w:tcPr>
          <w:p w14:paraId="0F3D48A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109</w:t>
            </w:r>
          </w:p>
        </w:tc>
        <w:tc>
          <w:tcPr>
            <w:tcW w:w="898" w:type="dxa"/>
            <w:tcBorders>
              <w:top w:val="single" w:sz="6" w:space="0" w:color="auto"/>
              <w:left w:val="single" w:sz="6" w:space="0" w:color="auto"/>
              <w:bottom w:val="single" w:sz="6" w:space="0" w:color="auto"/>
              <w:right w:val="single" w:sz="6" w:space="0" w:color="auto"/>
            </w:tcBorders>
          </w:tcPr>
          <w:p w14:paraId="3D18607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66</w:t>
            </w:r>
          </w:p>
        </w:tc>
        <w:tc>
          <w:tcPr>
            <w:tcW w:w="912" w:type="dxa"/>
            <w:tcBorders>
              <w:top w:val="single" w:sz="6" w:space="0" w:color="auto"/>
              <w:left w:val="single" w:sz="6" w:space="0" w:color="auto"/>
              <w:bottom w:val="single" w:sz="6" w:space="0" w:color="auto"/>
              <w:right w:val="single" w:sz="6" w:space="0" w:color="auto"/>
            </w:tcBorders>
          </w:tcPr>
          <w:p w14:paraId="6B38B6F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43</w:t>
            </w:r>
          </w:p>
        </w:tc>
        <w:tc>
          <w:tcPr>
            <w:tcW w:w="1244" w:type="dxa"/>
            <w:tcBorders>
              <w:top w:val="single" w:sz="6" w:space="0" w:color="auto"/>
              <w:left w:val="single" w:sz="6" w:space="0" w:color="auto"/>
              <w:bottom w:val="single" w:sz="6" w:space="0" w:color="auto"/>
              <w:right w:val="single" w:sz="6" w:space="0" w:color="auto"/>
            </w:tcBorders>
          </w:tcPr>
          <w:p w14:paraId="79D06C2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106</w:t>
            </w:r>
          </w:p>
        </w:tc>
        <w:tc>
          <w:tcPr>
            <w:tcW w:w="1440" w:type="dxa"/>
            <w:tcBorders>
              <w:top w:val="single" w:sz="6" w:space="0" w:color="auto"/>
              <w:left w:val="single" w:sz="6" w:space="0" w:color="auto"/>
              <w:bottom w:val="single" w:sz="6" w:space="0" w:color="auto"/>
              <w:right w:val="single" w:sz="6" w:space="0" w:color="auto"/>
            </w:tcBorders>
          </w:tcPr>
          <w:p w14:paraId="4BD33F7C"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142</w:t>
            </w:r>
          </w:p>
        </w:tc>
        <w:tc>
          <w:tcPr>
            <w:tcW w:w="1256" w:type="dxa"/>
            <w:tcBorders>
              <w:top w:val="single" w:sz="6" w:space="0" w:color="auto"/>
              <w:left w:val="single" w:sz="6" w:space="0" w:color="auto"/>
              <w:bottom w:val="single" w:sz="6" w:space="0" w:color="auto"/>
              <w:right w:val="single" w:sz="6" w:space="0" w:color="auto"/>
            </w:tcBorders>
          </w:tcPr>
          <w:p w14:paraId="02374DF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576</w:t>
            </w:r>
          </w:p>
        </w:tc>
      </w:tr>
      <w:tr w:rsidR="000A5006" w:rsidRPr="00E74084" w14:paraId="3934A504"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0BC7ECCC"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1928</w:t>
            </w:r>
          </w:p>
        </w:tc>
        <w:tc>
          <w:tcPr>
            <w:tcW w:w="898" w:type="dxa"/>
            <w:tcBorders>
              <w:top w:val="single" w:sz="6" w:space="0" w:color="auto"/>
              <w:left w:val="single" w:sz="6" w:space="0" w:color="auto"/>
              <w:bottom w:val="single" w:sz="6" w:space="0" w:color="auto"/>
              <w:right w:val="single" w:sz="6" w:space="0" w:color="auto"/>
            </w:tcBorders>
          </w:tcPr>
          <w:p w14:paraId="0FD3F97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137</w:t>
            </w:r>
          </w:p>
        </w:tc>
        <w:tc>
          <w:tcPr>
            <w:tcW w:w="898" w:type="dxa"/>
            <w:tcBorders>
              <w:top w:val="single" w:sz="6" w:space="0" w:color="auto"/>
              <w:left w:val="single" w:sz="6" w:space="0" w:color="auto"/>
              <w:bottom w:val="single" w:sz="6" w:space="0" w:color="auto"/>
              <w:right w:val="single" w:sz="6" w:space="0" w:color="auto"/>
            </w:tcBorders>
          </w:tcPr>
          <w:p w14:paraId="5217372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104</w:t>
            </w:r>
          </w:p>
        </w:tc>
        <w:tc>
          <w:tcPr>
            <w:tcW w:w="898" w:type="dxa"/>
            <w:tcBorders>
              <w:top w:val="single" w:sz="6" w:space="0" w:color="auto"/>
              <w:left w:val="single" w:sz="6" w:space="0" w:color="auto"/>
              <w:bottom w:val="single" w:sz="6" w:space="0" w:color="auto"/>
              <w:right w:val="single" w:sz="6" w:space="0" w:color="auto"/>
            </w:tcBorders>
          </w:tcPr>
          <w:p w14:paraId="5FAADD7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67</w:t>
            </w:r>
          </w:p>
        </w:tc>
        <w:tc>
          <w:tcPr>
            <w:tcW w:w="912" w:type="dxa"/>
            <w:tcBorders>
              <w:top w:val="single" w:sz="6" w:space="0" w:color="auto"/>
              <w:left w:val="single" w:sz="6" w:space="0" w:color="auto"/>
              <w:bottom w:val="single" w:sz="6" w:space="0" w:color="auto"/>
              <w:right w:val="single" w:sz="6" w:space="0" w:color="auto"/>
            </w:tcBorders>
          </w:tcPr>
          <w:p w14:paraId="38FE9DA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47</w:t>
            </w:r>
          </w:p>
        </w:tc>
        <w:tc>
          <w:tcPr>
            <w:tcW w:w="1244" w:type="dxa"/>
            <w:tcBorders>
              <w:top w:val="single" w:sz="6" w:space="0" w:color="auto"/>
              <w:left w:val="single" w:sz="6" w:space="0" w:color="auto"/>
              <w:bottom w:val="single" w:sz="6" w:space="0" w:color="auto"/>
              <w:right w:val="single" w:sz="6" w:space="0" w:color="auto"/>
            </w:tcBorders>
          </w:tcPr>
          <w:p w14:paraId="1AF2184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52</w:t>
            </w:r>
          </w:p>
        </w:tc>
        <w:tc>
          <w:tcPr>
            <w:tcW w:w="1440" w:type="dxa"/>
            <w:tcBorders>
              <w:top w:val="single" w:sz="6" w:space="0" w:color="auto"/>
              <w:left w:val="single" w:sz="6" w:space="0" w:color="auto"/>
              <w:bottom w:val="single" w:sz="6" w:space="0" w:color="auto"/>
              <w:right w:val="single" w:sz="6" w:space="0" w:color="auto"/>
            </w:tcBorders>
          </w:tcPr>
          <w:p w14:paraId="549B5AF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195</w:t>
            </w:r>
          </w:p>
        </w:tc>
        <w:tc>
          <w:tcPr>
            <w:tcW w:w="1256" w:type="dxa"/>
            <w:tcBorders>
              <w:top w:val="single" w:sz="6" w:space="0" w:color="auto"/>
              <w:left w:val="single" w:sz="6" w:space="0" w:color="auto"/>
              <w:bottom w:val="single" w:sz="6" w:space="0" w:color="auto"/>
              <w:right w:val="single" w:sz="6" w:space="0" w:color="auto"/>
            </w:tcBorders>
          </w:tcPr>
          <w:p w14:paraId="66FDFF3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602</w:t>
            </w:r>
          </w:p>
        </w:tc>
      </w:tr>
      <w:tr w:rsidR="000A5006" w:rsidRPr="00E74084" w14:paraId="12C31F14" w14:textId="77777777">
        <w:trPr>
          <w:jc w:val="center"/>
        </w:trPr>
        <w:tc>
          <w:tcPr>
            <w:tcW w:w="1198" w:type="dxa"/>
            <w:tcBorders>
              <w:top w:val="single" w:sz="6" w:space="0" w:color="auto"/>
              <w:left w:val="single" w:sz="6" w:space="0" w:color="auto"/>
              <w:bottom w:val="single" w:sz="6" w:space="0" w:color="auto"/>
              <w:right w:val="single" w:sz="6" w:space="0" w:color="auto"/>
            </w:tcBorders>
          </w:tcPr>
          <w:p w14:paraId="33AB619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1949</w:t>
            </w:r>
          </w:p>
        </w:tc>
        <w:tc>
          <w:tcPr>
            <w:tcW w:w="898" w:type="dxa"/>
            <w:tcBorders>
              <w:top w:val="single" w:sz="6" w:space="0" w:color="auto"/>
              <w:left w:val="single" w:sz="6" w:space="0" w:color="auto"/>
              <w:bottom w:val="single" w:sz="6" w:space="0" w:color="auto"/>
              <w:right w:val="single" w:sz="6" w:space="0" w:color="auto"/>
            </w:tcBorders>
          </w:tcPr>
          <w:p w14:paraId="50CBE79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w:t>
            </w:r>
          </w:p>
        </w:tc>
        <w:tc>
          <w:tcPr>
            <w:tcW w:w="898" w:type="dxa"/>
            <w:tcBorders>
              <w:top w:val="single" w:sz="6" w:space="0" w:color="auto"/>
              <w:left w:val="single" w:sz="6" w:space="0" w:color="auto"/>
              <w:bottom w:val="single" w:sz="6" w:space="0" w:color="auto"/>
              <w:right w:val="single" w:sz="6" w:space="0" w:color="auto"/>
            </w:tcBorders>
          </w:tcPr>
          <w:p w14:paraId="397FC6B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w:t>
            </w:r>
          </w:p>
        </w:tc>
        <w:tc>
          <w:tcPr>
            <w:tcW w:w="898" w:type="dxa"/>
            <w:tcBorders>
              <w:top w:val="single" w:sz="6" w:space="0" w:color="auto"/>
              <w:left w:val="single" w:sz="6" w:space="0" w:color="auto"/>
              <w:bottom w:val="single" w:sz="6" w:space="0" w:color="auto"/>
              <w:right w:val="single" w:sz="6" w:space="0" w:color="auto"/>
            </w:tcBorders>
          </w:tcPr>
          <w:p w14:paraId="75F681C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w:t>
            </w:r>
          </w:p>
        </w:tc>
        <w:tc>
          <w:tcPr>
            <w:tcW w:w="912" w:type="dxa"/>
            <w:tcBorders>
              <w:top w:val="single" w:sz="6" w:space="0" w:color="auto"/>
              <w:left w:val="single" w:sz="6" w:space="0" w:color="auto"/>
              <w:bottom w:val="single" w:sz="6" w:space="0" w:color="auto"/>
              <w:right w:val="single" w:sz="6" w:space="0" w:color="auto"/>
            </w:tcBorders>
          </w:tcPr>
          <w:p w14:paraId="0CDD13A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w:t>
            </w:r>
          </w:p>
        </w:tc>
        <w:tc>
          <w:tcPr>
            <w:tcW w:w="1244" w:type="dxa"/>
            <w:tcBorders>
              <w:top w:val="single" w:sz="6" w:space="0" w:color="auto"/>
              <w:left w:val="single" w:sz="6" w:space="0" w:color="auto"/>
              <w:bottom w:val="single" w:sz="6" w:space="0" w:color="auto"/>
              <w:right w:val="single" w:sz="6" w:space="0" w:color="auto"/>
            </w:tcBorders>
          </w:tcPr>
          <w:p w14:paraId="184779E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w:t>
            </w:r>
          </w:p>
        </w:tc>
        <w:tc>
          <w:tcPr>
            <w:tcW w:w="1440" w:type="dxa"/>
            <w:tcBorders>
              <w:top w:val="single" w:sz="6" w:space="0" w:color="auto"/>
              <w:left w:val="single" w:sz="6" w:space="0" w:color="auto"/>
              <w:bottom w:val="single" w:sz="6" w:space="0" w:color="auto"/>
              <w:right w:val="single" w:sz="6" w:space="0" w:color="auto"/>
            </w:tcBorders>
          </w:tcPr>
          <w:p w14:paraId="091B9DE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w:t>
            </w:r>
          </w:p>
        </w:tc>
        <w:tc>
          <w:tcPr>
            <w:tcW w:w="1256" w:type="dxa"/>
            <w:tcBorders>
              <w:top w:val="single" w:sz="6" w:space="0" w:color="auto"/>
              <w:left w:val="single" w:sz="6" w:space="0" w:color="auto"/>
              <w:bottom w:val="single" w:sz="6" w:space="0" w:color="auto"/>
              <w:right w:val="single" w:sz="6" w:space="0" w:color="auto"/>
            </w:tcBorders>
          </w:tcPr>
          <w:p w14:paraId="0384A53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854</w:t>
            </w:r>
          </w:p>
        </w:tc>
      </w:tr>
    </w:tbl>
    <w:p w14:paraId="628BEB8D" w14:textId="77777777" w:rsidR="000A5006" w:rsidRPr="00E74084" w:rsidRDefault="000A5006" w:rsidP="00E74084">
      <w:pPr>
        <w:numPr>
          <w:ilvl w:val="0"/>
          <w:numId w:val="9"/>
        </w:numPr>
        <w:tabs>
          <w:tab w:val="left" w:pos="720"/>
        </w:tabs>
        <w:autoSpaceDE w:val="0"/>
        <w:autoSpaceDN w:val="0"/>
        <w:adjustRightInd w:val="0"/>
        <w:spacing w:line="360" w:lineRule="auto"/>
        <w:jc w:val="both"/>
        <w:rPr>
          <w:color w:val="000000"/>
          <w:sz w:val="20"/>
          <w:szCs w:val="20"/>
        </w:rPr>
      </w:pPr>
      <w:r w:rsidRPr="00E74084">
        <w:rPr>
          <w:color w:val="000000"/>
          <w:sz w:val="20"/>
          <w:szCs w:val="20"/>
        </w:rPr>
        <w:t>Incluye algunos establecimientos  en el cercado</w:t>
      </w:r>
    </w:p>
    <w:p w14:paraId="2CD85D49" w14:textId="77777777" w:rsidR="000A5006" w:rsidRPr="00E74084" w:rsidRDefault="000A5006" w:rsidP="00E74084">
      <w:pPr>
        <w:numPr>
          <w:ilvl w:val="0"/>
          <w:numId w:val="10"/>
        </w:numPr>
        <w:tabs>
          <w:tab w:val="left" w:pos="720"/>
        </w:tabs>
        <w:autoSpaceDE w:val="0"/>
        <w:autoSpaceDN w:val="0"/>
        <w:adjustRightInd w:val="0"/>
        <w:spacing w:line="360" w:lineRule="auto"/>
        <w:jc w:val="both"/>
        <w:rPr>
          <w:color w:val="000000"/>
          <w:sz w:val="20"/>
          <w:szCs w:val="20"/>
        </w:rPr>
      </w:pPr>
      <w:r w:rsidRPr="00E74084">
        <w:rPr>
          <w:color w:val="000000"/>
          <w:sz w:val="20"/>
          <w:szCs w:val="20"/>
        </w:rPr>
        <w:t>Informe prefecturas.</w:t>
      </w:r>
    </w:p>
    <w:p w14:paraId="037F83ED" w14:textId="77777777" w:rsidR="000A5006" w:rsidRPr="00E74084" w:rsidRDefault="000A5006" w:rsidP="00E74084">
      <w:pPr>
        <w:numPr>
          <w:ilvl w:val="0"/>
          <w:numId w:val="11"/>
        </w:numPr>
        <w:tabs>
          <w:tab w:val="left" w:pos="720"/>
        </w:tabs>
        <w:autoSpaceDE w:val="0"/>
        <w:autoSpaceDN w:val="0"/>
        <w:adjustRightInd w:val="0"/>
        <w:spacing w:line="360" w:lineRule="auto"/>
        <w:jc w:val="both"/>
        <w:rPr>
          <w:color w:val="000000"/>
          <w:sz w:val="20"/>
          <w:szCs w:val="20"/>
        </w:rPr>
      </w:pPr>
      <w:r w:rsidRPr="00E74084">
        <w:rPr>
          <w:color w:val="000000"/>
          <w:sz w:val="20"/>
          <w:szCs w:val="20"/>
        </w:rPr>
        <w:t>Incluye establecimientos  situados  fuera del cercado.</w:t>
      </w:r>
    </w:p>
    <w:p w14:paraId="4DF4DCBC" w14:textId="77777777" w:rsidR="000A5006" w:rsidRPr="00E74084" w:rsidRDefault="000A5006" w:rsidP="00E74084">
      <w:pPr>
        <w:numPr>
          <w:ilvl w:val="0"/>
          <w:numId w:val="12"/>
        </w:numPr>
        <w:tabs>
          <w:tab w:val="left" w:pos="720"/>
        </w:tabs>
        <w:autoSpaceDE w:val="0"/>
        <w:autoSpaceDN w:val="0"/>
        <w:adjustRightInd w:val="0"/>
        <w:spacing w:line="360" w:lineRule="auto"/>
        <w:jc w:val="both"/>
        <w:rPr>
          <w:color w:val="000000"/>
          <w:sz w:val="20"/>
          <w:szCs w:val="20"/>
        </w:rPr>
      </w:pPr>
      <w:r w:rsidRPr="00E74084">
        <w:rPr>
          <w:color w:val="000000"/>
          <w:sz w:val="20"/>
          <w:szCs w:val="20"/>
        </w:rPr>
        <w:t>Los tiempos Nº 1.754 de 05/10/1949.</w:t>
      </w:r>
    </w:p>
    <w:p w14:paraId="45C4F6A2" w14:textId="77777777" w:rsidR="000A5006" w:rsidRPr="00341372" w:rsidRDefault="000A5006" w:rsidP="00E74084">
      <w:pPr>
        <w:autoSpaceDE w:val="0"/>
        <w:autoSpaceDN w:val="0"/>
        <w:adjustRightInd w:val="0"/>
        <w:spacing w:line="360" w:lineRule="auto"/>
        <w:jc w:val="both"/>
        <w:rPr>
          <w:b/>
          <w:i/>
          <w:color w:val="000000"/>
        </w:rPr>
      </w:pPr>
      <w:r w:rsidRPr="00341372">
        <w:rPr>
          <w:b/>
          <w:i/>
          <w:color w:val="000000"/>
        </w:rPr>
        <w:t xml:space="preserve">Fuente: SOLARES. </w:t>
      </w:r>
      <w:r w:rsidR="004F2DE5" w:rsidRPr="00341372">
        <w:rPr>
          <w:b/>
          <w:i/>
          <w:color w:val="000000"/>
        </w:rPr>
        <w:t>(</w:t>
      </w:r>
      <w:r w:rsidRPr="00341372">
        <w:rPr>
          <w:b/>
          <w:i/>
          <w:color w:val="000000"/>
        </w:rPr>
        <w:t>1989</w:t>
      </w:r>
      <w:r w:rsidR="004F2DE5" w:rsidRPr="00341372">
        <w:rPr>
          <w:b/>
          <w:i/>
          <w:color w:val="000000"/>
        </w:rPr>
        <w:t>)</w:t>
      </w:r>
    </w:p>
    <w:p w14:paraId="303672A1" w14:textId="77777777" w:rsidR="000A5006" w:rsidRPr="00E74084" w:rsidRDefault="000A5006" w:rsidP="00E74084">
      <w:pPr>
        <w:autoSpaceDE w:val="0"/>
        <w:autoSpaceDN w:val="0"/>
        <w:adjustRightInd w:val="0"/>
        <w:spacing w:line="360" w:lineRule="auto"/>
        <w:jc w:val="both"/>
        <w:rPr>
          <w:color w:val="000000"/>
        </w:rPr>
      </w:pPr>
    </w:p>
    <w:p w14:paraId="33D852CC" w14:textId="77777777" w:rsidR="000A5006" w:rsidRPr="00E74084" w:rsidRDefault="000A5006" w:rsidP="00E74084">
      <w:pPr>
        <w:autoSpaceDE w:val="0"/>
        <w:autoSpaceDN w:val="0"/>
        <w:adjustRightInd w:val="0"/>
        <w:spacing w:line="360" w:lineRule="auto"/>
        <w:jc w:val="both"/>
        <w:rPr>
          <w:color w:val="000000"/>
        </w:rPr>
      </w:pPr>
      <w:r w:rsidRPr="00E74084">
        <w:rPr>
          <w:color w:val="000000"/>
        </w:rPr>
        <w:tab/>
        <w:t>La impresión  que arroja una  observación  respecto al cuadro Nº 12, es que las fluctuaciones  que se evidencias en el numero de chicheras  sobre todo  afectan  aquellos establecimientos  mas alejados  de la zona central  ( 4º y 5º clase ) y aquellos  que se ubican  en distintas zonas  del cercado. Sin embargo los establecimientos  ubicados  dentro la ciudad  y clasificados  en las categorías  restantes( la 3º clase ), tendieron  a incrementarse y a consolidarse, conformando  un  conjunto mucho mas estable  y solvente, pues  soportaron  mejor  los incrementos suburbanos  se triplican  y hasta  quintuplican,  el incremento de este patente en las zonas  centrales, fue  el mecanismo  expulsor  de que  se valió la alcaldía  para despejar  las zonas  centrales (SOLARES 1989:90)</w:t>
      </w:r>
    </w:p>
    <w:p w14:paraId="0CED1A74" w14:textId="77777777" w:rsidR="000A5006" w:rsidRPr="00E74084" w:rsidRDefault="000A5006" w:rsidP="00E74084">
      <w:pPr>
        <w:pStyle w:val="3"/>
        <w:jc w:val="both"/>
        <w:rPr>
          <w:sz w:val="24"/>
          <w:lang w:val="es-ES_tradnl"/>
        </w:rPr>
      </w:pPr>
    </w:p>
    <w:p w14:paraId="7F1C8C69" w14:textId="77777777" w:rsidR="000A5006" w:rsidRPr="00E74084" w:rsidRDefault="000A5006" w:rsidP="006126B3">
      <w:pPr>
        <w:pStyle w:val="vi3"/>
        <w:rPr>
          <w:lang w:val="es-ES_tradnl"/>
        </w:rPr>
      </w:pPr>
      <w:bookmarkStart w:id="56" w:name="_Toc157247763"/>
      <w:bookmarkStart w:id="57" w:name="_Toc163025949"/>
      <w:bookmarkStart w:id="58" w:name="_Toc163026316"/>
      <w:bookmarkStart w:id="59" w:name="_Toc165501352"/>
      <w:r w:rsidRPr="00E74084">
        <w:rPr>
          <w:lang w:val="es-ES_tradnl"/>
        </w:rPr>
        <w:t>2.1.7.  Chicha de Muk’u  (por masticación o ensalivado)</w:t>
      </w:r>
      <w:bookmarkEnd w:id="56"/>
      <w:bookmarkEnd w:id="57"/>
      <w:bookmarkEnd w:id="58"/>
      <w:bookmarkEnd w:id="59"/>
    </w:p>
    <w:p w14:paraId="054381CC" w14:textId="77777777" w:rsidR="000A5006" w:rsidRPr="00E74084" w:rsidRDefault="000A5006" w:rsidP="00E74084">
      <w:pPr>
        <w:autoSpaceDE w:val="0"/>
        <w:autoSpaceDN w:val="0"/>
        <w:adjustRightInd w:val="0"/>
        <w:spacing w:line="360" w:lineRule="auto"/>
        <w:jc w:val="both"/>
        <w:rPr>
          <w:color w:val="000000"/>
          <w:u w:val="single"/>
          <w:lang w:val="es-ES_tradnl"/>
        </w:rPr>
      </w:pPr>
    </w:p>
    <w:p w14:paraId="09D72716" w14:textId="77777777" w:rsidR="000A5006" w:rsidRPr="00E74084" w:rsidRDefault="000A5006" w:rsidP="00E74084">
      <w:pPr>
        <w:autoSpaceDE w:val="0"/>
        <w:autoSpaceDN w:val="0"/>
        <w:adjustRightInd w:val="0"/>
        <w:spacing w:line="360" w:lineRule="auto"/>
        <w:jc w:val="both"/>
        <w:rPr>
          <w:color w:val="000000"/>
          <w:lang w:val="es-ES_tradnl"/>
        </w:rPr>
      </w:pPr>
      <w:r w:rsidRPr="00E74084">
        <w:rPr>
          <w:color w:val="000000"/>
          <w:lang w:val="es-ES_tradnl"/>
        </w:rPr>
        <w:t xml:space="preserve">            El  proceso de elaborar una buena chicha comienza en con la selección de grano de maíz, pues debe tener una densidad y consistencia distinto que los cereales para los demás usos. Recordamos que se seleccionaban las mazorcas siendo los granos de los extremos destinados para la alimen</w:t>
      </w:r>
      <w:r w:rsidR="004F2DE5" w:rsidRPr="00E74084">
        <w:rPr>
          <w:color w:val="000000"/>
          <w:lang w:val="es-ES_tradnl"/>
        </w:rPr>
        <w:t>tación  de aves (Antunes  de May</w:t>
      </w:r>
      <w:r w:rsidRPr="00E74084">
        <w:rPr>
          <w:color w:val="000000"/>
          <w:lang w:val="es-ES_tradnl"/>
        </w:rPr>
        <w:t>olo 1991:125).</w:t>
      </w:r>
    </w:p>
    <w:p w14:paraId="1E031E68" w14:textId="77777777" w:rsidR="000A5006" w:rsidRPr="00E74084" w:rsidRDefault="000A5006" w:rsidP="00E74084">
      <w:pPr>
        <w:autoSpaceDE w:val="0"/>
        <w:autoSpaceDN w:val="0"/>
        <w:adjustRightInd w:val="0"/>
        <w:spacing w:line="360" w:lineRule="auto"/>
        <w:jc w:val="both"/>
        <w:rPr>
          <w:color w:val="000000"/>
          <w:lang w:val="es-ES_tradnl"/>
        </w:rPr>
      </w:pPr>
    </w:p>
    <w:p w14:paraId="78B24415" w14:textId="77777777" w:rsidR="000A5006" w:rsidRPr="00E74084" w:rsidRDefault="000A5006" w:rsidP="00E74084">
      <w:pPr>
        <w:autoSpaceDE w:val="0"/>
        <w:autoSpaceDN w:val="0"/>
        <w:adjustRightInd w:val="0"/>
        <w:spacing w:line="360" w:lineRule="auto"/>
        <w:jc w:val="both"/>
        <w:rPr>
          <w:color w:val="000000"/>
          <w:lang w:val="es-ES_tradnl"/>
        </w:rPr>
      </w:pPr>
      <w:r w:rsidRPr="00E74084">
        <w:rPr>
          <w:color w:val="000000"/>
          <w:lang w:val="es-ES_tradnl"/>
        </w:rPr>
        <w:t xml:space="preserve">        </w:t>
      </w:r>
      <w:r w:rsidRPr="00E74084">
        <w:rPr>
          <w:color w:val="000000"/>
          <w:lang w:val="es-ES_tradnl"/>
        </w:rPr>
        <w:tab/>
        <w:t xml:space="preserve">  Los granos de maíz son usualmente molidos a mano con un molinete de piedra con forma de media luna sobre una piedra plana  al como se ha hecho en siglos;  en algunas de las haciendas mayor se acostumbraba todavía  tener mujeres y niños reunidos en grupos para  hacerlo. La  harina es luego levemente humedecida con agua, redondeado como una bola de tamaño conveniente y luego echado a la boca.  Ella es trabajada a fondo con la lengua hasta dejarlo bien mezclado con la saliva, después de la cual es prensada contra el paladar hasta formar una   masa compacta y secada  de la boca con los dedos.</w:t>
      </w:r>
    </w:p>
    <w:p w14:paraId="69EAE4B2" w14:textId="77777777" w:rsidR="004F2DE5" w:rsidRPr="00E74084" w:rsidRDefault="004F2DE5" w:rsidP="00E74084">
      <w:pPr>
        <w:autoSpaceDE w:val="0"/>
        <w:autoSpaceDN w:val="0"/>
        <w:adjustRightInd w:val="0"/>
        <w:spacing w:line="360" w:lineRule="auto"/>
        <w:jc w:val="both"/>
        <w:rPr>
          <w:color w:val="000000"/>
          <w:lang w:val="es-ES_tradnl"/>
        </w:rPr>
      </w:pPr>
    </w:p>
    <w:p w14:paraId="73545F4C" w14:textId="77777777" w:rsidR="000A5006" w:rsidRPr="00E74084" w:rsidRDefault="000A5006" w:rsidP="00E74084">
      <w:pPr>
        <w:autoSpaceDE w:val="0"/>
        <w:autoSpaceDN w:val="0"/>
        <w:adjustRightInd w:val="0"/>
        <w:spacing w:line="360" w:lineRule="auto"/>
        <w:jc w:val="both"/>
        <w:rPr>
          <w:color w:val="000000"/>
          <w:lang w:val="es-ES_tradnl"/>
        </w:rPr>
      </w:pPr>
      <w:r w:rsidRPr="00E74084">
        <w:rPr>
          <w:color w:val="000000"/>
          <w:lang w:val="es-ES_tradnl"/>
        </w:rPr>
        <w:t xml:space="preserve">        </w:t>
      </w:r>
      <w:r w:rsidRPr="00E74084">
        <w:rPr>
          <w:color w:val="000000"/>
          <w:lang w:val="es-ES_tradnl"/>
        </w:rPr>
        <w:tab/>
        <w:t xml:space="preserve"> Los pequeños trozos salivados son secados al sol  y ensacados para su almacenamiento y </w:t>
      </w:r>
      <w:r w:rsidR="0051225A" w:rsidRPr="00E74084">
        <w:rPr>
          <w:color w:val="000000"/>
          <w:lang w:val="es-ES_tradnl"/>
        </w:rPr>
        <w:t xml:space="preserve">transporte. </w:t>
      </w:r>
      <w:r w:rsidRPr="00E74084">
        <w:rPr>
          <w:color w:val="000000"/>
          <w:lang w:val="es-ES_tradnl"/>
        </w:rPr>
        <w:t xml:space="preserve">Ella se </w:t>
      </w:r>
      <w:r w:rsidR="0051225A" w:rsidRPr="00E74084">
        <w:rPr>
          <w:color w:val="000000"/>
          <w:lang w:val="es-ES_tradnl"/>
        </w:rPr>
        <w:t>asemeja</w:t>
      </w:r>
      <w:r w:rsidRPr="00E74084">
        <w:rPr>
          <w:color w:val="000000"/>
          <w:lang w:val="es-ES_tradnl"/>
        </w:rPr>
        <w:t xml:space="preserve"> aproximadamente dentaduras postizas superiores. Debido a que Muk</w:t>
      </w:r>
      <w:r w:rsidR="000368AF">
        <w:rPr>
          <w:color w:val="000000"/>
          <w:lang w:val="es-ES_tradnl"/>
        </w:rPr>
        <w:t>´u</w:t>
      </w:r>
      <w:r w:rsidRPr="00E74084">
        <w:rPr>
          <w:color w:val="000000"/>
          <w:lang w:val="es-ES_tradnl"/>
        </w:rPr>
        <w:t xml:space="preserve"> como se llama a la harina salivada, alcanza un precio mucho mayor a la harina no salivada. (Cutler y Cárdenas. 1981: 251).</w:t>
      </w:r>
    </w:p>
    <w:p w14:paraId="06D8D043" w14:textId="77777777" w:rsidR="000A5006" w:rsidRPr="00E74084" w:rsidRDefault="000A5006" w:rsidP="00E74084">
      <w:pPr>
        <w:autoSpaceDE w:val="0"/>
        <w:autoSpaceDN w:val="0"/>
        <w:adjustRightInd w:val="0"/>
        <w:spacing w:line="360" w:lineRule="auto"/>
        <w:jc w:val="both"/>
        <w:rPr>
          <w:color w:val="000000"/>
          <w:lang w:val="es-ES_tradnl"/>
        </w:rPr>
      </w:pPr>
    </w:p>
    <w:p w14:paraId="46BA5250" w14:textId="77777777" w:rsidR="000A5006" w:rsidRPr="00E74084" w:rsidRDefault="000A5006" w:rsidP="00E74084">
      <w:pPr>
        <w:autoSpaceDE w:val="0"/>
        <w:autoSpaceDN w:val="0"/>
        <w:adjustRightInd w:val="0"/>
        <w:spacing w:line="360" w:lineRule="auto"/>
        <w:jc w:val="both"/>
        <w:rPr>
          <w:color w:val="000000"/>
          <w:lang w:val="es-ES_tradnl"/>
        </w:rPr>
      </w:pPr>
      <w:r w:rsidRPr="00E74084">
        <w:rPr>
          <w:color w:val="000000"/>
          <w:lang w:val="es-ES_tradnl"/>
        </w:rPr>
        <w:t xml:space="preserve">        </w:t>
      </w:r>
      <w:r w:rsidRPr="00E74084">
        <w:rPr>
          <w:color w:val="000000"/>
          <w:lang w:val="es-ES_tradnl"/>
        </w:rPr>
        <w:tab/>
        <w:t>Uno de los procedimientos para obtener una chicha con alto tenor alcohólico consiste en atacar a los almidones por tialina de la saliva, transformándola en azúcar que  luego fermentaran activamente. (Antúnez de Mayolo, 1991:123).</w:t>
      </w:r>
    </w:p>
    <w:p w14:paraId="74F494D6" w14:textId="77777777" w:rsidR="000A5006" w:rsidRPr="00E74084" w:rsidRDefault="000A5006" w:rsidP="00E74084">
      <w:pPr>
        <w:autoSpaceDE w:val="0"/>
        <w:autoSpaceDN w:val="0"/>
        <w:adjustRightInd w:val="0"/>
        <w:spacing w:line="360" w:lineRule="auto"/>
        <w:jc w:val="both"/>
        <w:rPr>
          <w:color w:val="000000"/>
          <w:lang w:val="es-ES_tradnl"/>
        </w:rPr>
      </w:pPr>
    </w:p>
    <w:p w14:paraId="65FEC469" w14:textId="77777777" w:rsidR="000A5006" w:rsidRPr="00E74084" w:rsidRDefault="000A5006" w:rsidP="00E74084">
      <w:pPr>
        <w:autoSpaceDE w:val="0"/>
        <w:autoSpaceDN w:val="0"/>
        <w:adjustRightInd w:val="0"/>
        <w:spacing w:line="360" w:lineRule="auto"/>
        <w:ind w:firstLine="708"/>
        <w:jc w:val="both"/>
        <w:rPr>
          <w:color w:val="000000"/>
        </w:rPr>
      </w:pPr>
      <w:r w:rsidRPr="00E74084">
        <w:rPr>
          <w:color w:val="000000"/>
        </w:rPr>
        <w:t>La chicha que se fabrica en Cochabamba, del “muk’u” de maíz, era muy apreciada por su gusto, aunque sus efectos sobre el organismo, eran muy nocivos sobre todo en orden a los desajustes emocionales y pasionales que acusaba el bebedor en grado ascendente desde la euforia inocua hasta la enajenación completa que conducía con frecuencia al crimen. (Cárdenas, 1989:189).</w:t>
      </w:r>
    </w:p>
    <w:p w14:paraId="79C1D4EB" w14:textId="77777777" w:rsidR="000A5006" w:rsidRPr="00E74084" w:rsidRDefault="000A5006" w:rsidP="00E74084">
      <w:pPr>
        <w:autoSpaceDE w:val="0"/>
        <w:autoSpaceDN w:val="0"/>
        <w:adjustRightInd w:val="0"/>
        <w:spacing w:line="360" w:lineRule="auto"/>
        <w:jc w:val="both"/>
        <w:rPr>
          <w:color w:val="000000"/>
        </w:rPr>
      </w:pPr>
    </w:p>
    <w:p w14:paraId="1C124757" w14:textId="77777777" w:rsidR="000A5006" w:rsidRPr="00E74084" w:rsidRDefault="000A5006" w:rsidP="00E74084">
      <w:pPr>
        <w:autoSpaceDE w:val="0"/>
        <w:autoSpaceDN w:val="0"/>
        <w:adjustRightInd w:val="0"/>
        <w:spacing w:line="360" w:lineRule="auto"/>
        <w:jc w:val="both"/>
        <w:rPr>
          <w:color w:val="000000"/>
        </w:rPr>
      </w:pPr>
      <w:r w:rsidRPr="00E74084">
        <w:rPr>
          <w:color w:val="000000"/>
        </w:rPr>
        <w:t xml:space="preserve">       </w:t>
      </w:r>
      <w:r w:rsidRPr="00E74084">
        <w:rPr>
          <w:color w:val="000000"/>
        </w:rPr>
        <w:tab/>
        <w:t xml:space="preserve"> Los invitados se sientan en un círculo, sobre cueros de oveja, al  rededor de un recipiente en el que deben escupir cada uno, a su turno, se pone un bolo de sacie a la boca y mastica casi durante un minuto hasta que la saliva convierta la masa en una especie de puré y luego se escupe. Este muk’u pegajoso se lo deja toda la noche para que fermente. (Hatch, 1981:303).</w:t>
      </w:r>
    </w:p>
    <w:p w14:paraId="044793C6" w14:textId="77777777" w:rsidR="002C61F5" w:rsidRPr="00E74084" w:rsidRDefault="002C61F5" w:rsidP="00E74084">
      <w:pPr>
        <w:autoSpaceDE w:val="0"/>
        <w:autoSpaceDN w:val="0"/>
        <w:adjustRightInd w:val="0"/>
        <w:spacing w:line="360" w:lineRule="auto"/>
        <w:jc w:val="both"/>
        <w:rPr>
          <w:color w:val="000000"/>
        </w:rPr>
      </w:pPr>
    </w:p>
    <w:p w14:paraId="48FCCB20" w14:textId="77777777" w:rsidR="000A5006" w:rsidRPr="00E74084" w:rsidRDefault="000A5006" w:rsidP="006126B3">
      <w:pPr>
        <w:pStyle w:val="vi2"/>
      </w:pPr>
      <w:bookmarkStart w:id="60" w:name="_Toc157247765"/>
      <w:bookmarkStart w:id="61" w:name="_Toc163025950"/>
      <w:bookmarkStart w:id="62" w:name="_Toc163026317"/>
      <w:bookmarkStart w:id="63" w:name="_Toc165501353"/>
      <w:r w:rsidRPr="00E74084">
        <w:t xml:space="preserve">2.2. IMPORTANCIA DE </w:t>
      </w:r>
      <w:smartTag w:uri="urn:schemas-microsoft-com:office:smarttags" w:element="PersonName">
        <w:smartTagPr>
          <w:attr w:name="ProductID" w:val="LA CHICHA  PARA"/>
        </w:smartTagPr>
        <w:r w:rsidRPr="00E74084">
          <w:t>LA CHICHA  PARA</w:t>
        </w:r>
      </w:smartTag>
      <w:r w:rsidRPr="00E74084">
        <w:t xml:space="preserve"> EL DESARROLLO</w:t>
      </w:r>
      <w:bookmarkEnd w:id="60"/>
      <w:bookmarkEnd w:id="61"/>
      <w:bookmarkEnd w:id="62"/>
      <w:bookmarkEnd w:id="63"/>
    </w:p>
    <w:p w14:paraId="25096D4F" w14:textId="77777777" w:rsidR="000A5006" w:rsidRPr="00095C50" w:rsidRDefault="000A5006" w:rsidP="00E74084">
      <w:pPr>
        <w:pStyle w:val="JURE3"/>
        <w:rPr>
          <w:i w:val="0"/>
        </w:rPr>
      </w:pPr>
    </w:p>
    <w:p w14:paraId="75B32BA4" w14:textId="77777777" w:rsidR="000A5006" w:rsidRPr="00095C50" w:rsidRDefault="000A5006" w:rsidP="006126B3">
      <w:pPr>
        <w:pStyle w:val="vi3"/>
      </w:pPr>
      <w:bookmarkStart w:id="64" w:name="_Toc157247766"/>
      <w:bookmarkStart w:id="65" w:name="_Toc163025951"/>
      <w:bookmarkStart w:id="66" w:name="_Toc163026318"/>
      <w:bookmarkStart w:id="67" w:name="_Toc165501354"/>
      <w:r w:rsidRPr="00095C50">
        <w:t xml:space="preserve">2.2.1.  Análisis Histórica sobre los impuestos a </w:t>
      </w:r>
      <w:smartTag w:uri="urn:schemas-microsoft-com:office:smarttags" w:element="PersonName">
        <w:smartTagPr>
          <w:attr w:name="ProductID" w:val="LA  CHICHA"/>
        </w:smartTagPr>
        <w:r w:rsidRPr="00095C50">
          <w:t>la  Chicha</w:t>
        </w:r>
      </w:smartTag>
      <w:bookmarkEnd w:id="64"/>
      <w:bookmarkEnd w:id="65"/>
      <w:bookmarkEnd w:id="66"/>
      <w:bookmarkEnd w:id="67"/>
    </w:p>
    <w:p w14:paraId="759E1867" w14:textId="77777777" w:rsidR="000A5006" w:rsidRPr="00095C50" w:rsidRDefault="000A5006" w:rsidP="00E74084">
      <w:pPr>
        <w:autoSpaceDE w:val="0"/>
        <w:autoSpaceDN w:val="0"/>
        <w:adjustRightInd w:val="0"/>
        <w:spacing w:line="360" w:lineRule="auto"/>
        <w:jc w:val="both"/>
        <w:rPr>
          <w:b/>
          <w:bCs/>
          <w:color w:val="000000"/>
        </w:rPr>
      </w:pPr>
    </w:p>
    <w:p w14:paraId="4D1B21ED" w14:textId="77777777" w:rsidR="000A5006" w:rsidRPr="00095C50" w:rsidRDefault="000A5006" w:rsidP="00E74084">
      <w:pPr>
        <w:autoSpaceDE w:val="0"/>
        <w:autoSpaceDN w:val="0"/>
        <w:adjustRightInd w:val="0"/>
        <w:spacing w:line="360" w:lineRule="auto"/>
        <w:jc w:val="both"/>
        <w:rPr>
          <w:color w:val="000000"/>
        </w:rPr>
      </w:pPr>
      <w:r w:rsidRPr="00095C50">
        <w:rPr>
          <w:color w:val="000000"/>
        </w:rPr>
        <w:t xml:space="preserve"> </w:t>
      </w:r>
      <w:r w:rsidRPr="00095C50">
        <w:rPr>
          <w:color w:val="000000"/>
        </w:rPr>
        <w:tab/>
        <w:t>Puede constatarse que el impuesto al muk’u representaba para al tesoro departamental el 59% de sus ingresos, que se dirigen básicamente   a obras. El impuesto al muk’u en 1924 y 1925  represento  el 57.4 % y el 61 % respectivamente  de los montos recaudados en dichos años y el impuesto al muk’u y a la elaboración de chicha, implicaban el 63.85 % de lo se esperaba  recaudar en 1926, con destino a las obras  y el 75.87 % en proyección para 1927. (Rodríguez y Solares. 1887:111 )</w:t>
      </w:r>
    </w:p>
    <w:p w14:paraId="24F15A57" w14:textId="77777777" w:rsidR="000A5006" w:rsidRPr="00095C50" w:rsidRDefault="000A5006" w:rsidP="00E74084">
      <w:pPr>
        <w:autoSpaceDE w:val="0"/>
        <w:autoSpaceDN w:val="0"/>
        <w:adjustRightInd w:val="0"/>
        <w:spacing w:line="360" w:lineRule="auto"/>
        <w:jc w:val="both"/>
        <w:rPr>
          <w:color w:val="000000"/>
        </w:rPr>
      </w:pPr>
    </w:p>
    <w:p w14:paraId="5A237BE5" w14:textId="77777777" w:rsidR="000A5006" w:rsidRPr="00095C50" w:rsidRDefault="000A5006" w:rsidP="00E74084">
      <w:pPr>
        <w:autoSpaceDE w:val="0"/>
        <w:autoSpaceDN w:val="0"/>
        <w:adjustRightInd w:val="0"/>
        <w:spacing w:line="360" w:lineRule="auto"/>
        <w:ind w:firstLine="708"/>
        <w:jc w:val="both"/>
        <w:rPr>
          <w:color w:val="000000"/>
        </w:rPr>
      </w:pPr>
      <w:r w:rsidRPr="00095C50">
        <w:rPr>
          <w:color w:val="000000"/>
        </w:rPr>
        <w:t>En el año 1924, que le servio al actual administración  del tesoro departamental, para proyectar la creación del impuesto de 5 cts. Sobre botella de chicha elaborada, se extendía en la provincia de Cliza, un promedio mensual de 3600 botellas  por concepto de muk’u , en Punata, la cantidad de botellas era  mas o menos aproximado  a la  de Cliza. En la actualidad no alcanzan a 650 botellas mensuales, los que se extienden en ambos distritos de Cliza y Punata.</w:t>
      </w:r>
    </w:p>
    <w:p w14:paraId="1E54D430" w14:textId="77777777" w:rsidR="000A5006" w:rsidRPr="00095C50" w:rsidRDefault="000A5006" w:rsidP="00E74084">
      <w:pPr>
        <w:autoSpaceDE w:val="0"/>
        <w:autoSpaceDN w:val="0"/>
        <w:adjustRightInd w:val="0"/>
        <w:spacing w:line="360" w:lineRule="auto"/>
        <w:jc w:val="both"/>
        <w:rPr>
          <w:color w:val="000000"/>
        </w:rPr>
      </w:pPr>
    </w:p>
    <w:p w14:paraId="375D00AB" w14:textId="77777777" w:rsidR="000A5006" w:rsidRPr="00095C50" w:rsidRDefault="000A5006" w:rsidP="00E74084">
      <w:pPr>
        <w:autoSpaceDE w:val="0"/>
        <w:autoSpaceDN w:val="0"/>
        <w:adjustRightInd w:val="0"/>
        <w:spacing w:line="360" w:lineRule="auto"/>
        <w:ind w:firstLine="708"/>
        <w:jc w:val="both"/>
        <w:rPr>
          <w:color w:val="000000"/>
        </w:rPr>
      </w:pPr>
      <w:r w:rsidRPr="00095C50">
        <w:rPr>
          <w:color w:val="000000"/>
        </w:rPr>
        <w:t>La producción de muk’u había disminuido en unas cuatro quintas partes y que por tanto la demanda de maíz había sufrido un descenso similar, causando esto un verdadero quebranto sobre la agricultura. Sin embargo, como ya evidenciamos la producción de muk’u y chicha, se recupero a partir  de 1928 y  la perspectiva de la licitación del impuesto único, se torno muy atractiva una vez que el verdadero monto recaudado en 1928 sobrepasa los 400.000 Bs. Arrojando ganancias nada despreciables para los licitadores locales.( Rodríguez y Solares 1887:113 ).</w:t>
      </w:r>
    </w:p>
    <w:p w14:paraId="05EF61B0" w14:textId="77777777" w:rsidR="0038276C" w:rsidRPr="00E74084" w:rsidRDefault="0038276C" w:rsidP="00E74084">
      <w:pPr>
        <w:autoSpaceDE w:val="0"/>
        <w:autoSpaceDN w:val="0"/>
        <w:adjustRightInd w:val="0"/>
        <w:spacing w:line="360" w:lineRule="auto"/>
        <w:ind w:firstLine="708"/>
        <w:jc w:val="both"/>
        <w:rPr>
          <w:color w:val="000000"/>
        </w:rPr>
      </w:pPr>
    </w:p>
    <w:p w14:paraId="4B834DF1" w14:textId="77777777" w:rsidR="000A5006" w:rsidRPr="00E74084" w:rsidRDefault="000A5006" w:rsidP="006126B3">
      <w:pPr>
        <w:pStyle w:val="vi3"/>
      </w:pPr>
      <w:bookmarkStart w:id="68" w:name="_Toc163025952"/>
      <w:bookmarkStart w:id="69" w:name="_Toc163026319"/>
      <w:bookmarkStart w:id="70" w:name="_Toc165501355"/>
      <w:r w:rsidRPr="00E74084">
        <w:t>2.2.2. Chicha Tributos y desarrollo Urbano</w:t>
      </w:r>
      <w:bookmarkEnd w:id="68"/>
      <w:bookmarkEnd w:id="69"/>
      <w:r w:rsidR="006126B3">
        <w:t>.</w:t>
      </w:r>
      <w:bookmarkEnd w:id="70"/>
      <w:r w:rsidRPr="00E74084">
        <w:t xml:space="preserve"> </w:t>
      </w:r>
    </w:p>
    <w:p w14:paraId="0751E874" w14:textId="77777777" w:rsidR="000A5006" w:rsidRPr="00E74084" w:rsidRDefault="000A5006" w:rsidP="00E74084">
      <w:pPr>
        <w:autoSpaceDE w:val="0"/>
        <w:autoSpaceDN w:val="0"/>
        <w:adjustRightInd w:val="0"/>
        <w:spacing w:line="360" w:lineRule="auto"/>
        <w:jc w:val="both"/>
        <w:rPr>
          <w:color w:val="000000"/>
        </w:rPr>
      </w:pPr>
    </w:p>
    <w:p w14:paraId="6C4F4BB5" w14:textId="77777777" w:rsidR="000A5006" w:rsidRDefault="000A5006" w:rsidP="00E74084">
      <w:pPr>
        <w:autoSpaceDE w:val="0"/>
        <w:autoSpaceDN w:val="0"/>
        <w:adjustRightInd w:val="0"/>
        <w:spacing w:line="360" w:lineRule="auto"/>
        <w:jc w:val="both"/>
        <w:rPr>
          <w:color w:val="000000"/>
        </w:rPr>
      </w:pPr>
      <w:r w:rsidRPr="00E74084">
        <w:rPr>
          <w:color w:val="000000"/>
        </w:rPr>
        <w:tab/>
        <w:t xml:space="preserve">El impuesto  sobre el maíz, el  muk’u  y la chicha, se vinculaba   al estado  a </w:t>
      </w:r>
      <w:r w:rsidR="0051225A" w:rsidRPr="00E74084">
        <w:rPr>
          <w:color w:val="000000"/>
        </w:rPr>
        <w:t>través</w:t>
      </w:r>
      <w:r w:rsidRPr="00E74084">
        <w:rPr>
          <w:color w:val="000000"/>
        </w:rPr>
        <w:t xml:space="preserve"> de sus organizaciones  centralizados  o descentralizados, con  destino  a obras  publicas  departamentales. </w:t>
      </w:r>
    </w:p>
    <w:p w14:paraId="391846FB" w14:textId="77777777" w:rsidR="00E74084" w:rsidRPr="00E74084" w:rsidRDefault="00E74084" w:rsidP="00E74084">
      <w:pPr>
        <w:autoSpaceDE w:val="0"/>
        <w:autoSpaceDN w:val="0"/>
        <w:adjustRightInd w:val="0"/>
        <w:spacing w:line="360" w:lineRule="auto"/>
        <w:jc w:val="both"/>
        <w:rPr>
          <w:color w:val="000000"/>
        </w:rPr>
      </w:pPr>
    </w:p>
    <w:p w14:paraId="7367D822" w14:textId="77777777" w:rsidR="000A5006" w:rsidRPr="00095C50" w:rsidRDefault="000A5006" w:rsidP="00E74084">
      <w:pPr>
        <w:autoSpaceDE w:val="0"/>
        <w:autoSpaceDN w:val="0"/>
        <w:adjustRightInd w:val="0"/>
        <w:spacing w:line="360" w:lineRule="auto"/>
        <w:ind w:firstLine="708"/>
        <w:jc w:val="both"/>
        <w:rPr>
          <w:color w:val="000000"/>
        </w:rPr>
      </w:pPr>
      <w:r w:rsidRPr="00095C50">
        <w:rPr>
          <w:color w:val="000000"/>
        </w:rPr>
        <w:t xml:space="preserve">El impuesto  del muk’u  </w:t>
      </w:r>
      <w:r w:rsidR="004F2DE5" w:rsidRPr="00095C50">
        <w:rPr>
          <w:color w:val="000000"/>
        </w:rPr>
        <w:t xml:space="preserve">comenzó a licitarse  desde </w:t>
      </w:r>
      <w:smartTag w:uri="urn:schemas-microsoft-com:office:smarttags" w:element="metricconverter">
        <w:smartTagPr>
          <w:attr w:name="ProductID" w:val="1914, a"/>
        </w:smartTagPr>
        <w:r w:rsidR="004F2DE5" w:rsidRPr="00095C50">
          <w:rPr>
            <w:color w:val="000000"/>
          </w:rPr>
          <w:t>1914</w:t>
        </w:r>
        <w:r w:rsidRPr="00095C50">
          <w:rPr>
            <w:color w:val="000000"/>
          </w:rPr>
          <w:t>, a</w:t>
        </w:r>
      </w:smartTag>
      <w:r w:rsidRPr="00095C50">
        <w:rPr>
          <w:color w:val="000000"/>
        </w:rPr>
        <w:t xml:space="preserve"> convocatoria  del tesoro  departamental . Los 46 centavos  anotados, se  mantienen invariables  hasta 1920 en que  se incrementa  a 92 centavos  y luego  en </w:t>
      </w:r>
      <w:smartTag w:uri="urn:schemas-microsoft-com:office:smarttags" w:element="metricconverter">
        <w:smartTagPr>
          <w:attr w:name="ProductID" w:val="1924 a"/>
        </w:smartTagPr>
        <w:r w:rsidRPr="00095C50">
          <w:rPr>
            <w:color w:val="000000"/>
          </w:rPr>
          <w:t>1924 a</w:t>
        </w:r>
      </w:smartTag>
      <w:r w:rsidRPr="00095C50">
        <w:rPr>
          <w:color w:val="000000"/>
        </w:rPr>
        <w:t xml:space="preserve"> Bs. 1  con 38 centavos  por quintal  español </w:t>
      </w:r>
    </w:p>
    <w:p w14:paraId="71DB7F18" w14:textId="77777777" w:rsidR="000A5006" w:rsidRPr="00095C50" w:rsidRDefault="000A5006" w:rsidP="00E74084">
      <w:pPr>
        <w:autoSpaceDE w:val="0"/>
        <w:autoSpaceDN w:val="0"/>
        <w:adjustRightInd w:val="0"/>
        <w:spacing w:line="360" w:lineRule="auto"/>
        <w:jc w:val="both"/>
        <w:rPr>
          <w:color w:val="000000"/>
        </w:rPr>
      </w:pPr>
      <w:r w:rsidRPr="00095C50">
        <w:rPr>
          <w:color w:val="000000"/>
        </w:rPr>
        <w:t>( osea 3 centavos por kilo de muk’u ).</w:t>
      </w:r>
      <w:r w:rsidR="004F2DE5" w:rsidRPr="00095C50">
        <w:rPr>
          <w:color w:val="000000"/>
        </w:rPr>
        <w:t xml:space="preserve"> </w:t>
      </w:r>
      <w:r w:rsidRPr="00095C50">
        <w:rPr>
          <w:color w:val="000000"/>
        </w:rPr>
        <w:t>Al lado de este impuesto, en los años 20 se crearon  otros a la expansión de la chicha., al  expendio de  chicha  embotellada  e incluso a la  introducción de chicha  en la ciudad y el cercado</w:t>
      </w:r>
    </w:p>
    <w:p w14:paraId="0CA7A78B" w14:textId="77777777" w:rsidR="000A5006" w:rsidRPr="00E74084" w:rsidRDefault="000A5006" w:rsidP="00E74084">
      <w:pPr>
        <w:autoSpaceDE w:val="0"/>
        <w:autoSpaceDN w:val="0"/>
        <w:adjustRightInd w:val="0"/>
        <w:spacing w:line="360" w:lineRule="auto"/>
        <w:jc w:val="both"/>
        <w:rPr>
          <w:b/>
          <w:bCs/>
          <w:i/>
          <w:iCs/>
          <w:color w:val="000000"/>
        </w:rPr>
      </w:pPr>
    </w:p>
    <w:p w14:paraId="16D341A9" w14:textId="77777777" w:rsidR="000A5006" w:rsidRPr="00E74084" w:rsidRDefault="000A5006" w:rsidP="00E74084">
      <w:pPr>
        <w:autoSpaceDE w:val="0"/>
        <w:autoSpaceDN w:val="0"/>
        <w:adjustRightInd w:val="0"/>
        <w:spacing w:line="360" w:lineRule="auto"/>
        <w:jc w:val="both"/>
        <w:rPr>
          <w:color w:val="000000"/>
        </w:rPr>
      </w:pPr>
      <w:r w:rsidRPr="00E74084">
        <w:rPr>
          <w:color w:val="000000"/>
        </w:rPr>
        <w:tab/>
        <w:t>En el mismo año  de 1924,  en arcas  del progreso urbano  y su</w:t>
      </w:r>
      <w:r w:rsidR="004F2DE5" w:rsidRPr="00E74084">
        <w:rPr>
          <w:color w:val="000000"/>
        </w:rPr>
        <w:t>s renovables exigencias: la facti</w:t>
      </w:r>
      <w:r w:rsidRPr="00E74084">
        <w:rPr>
          <w:color w:val="000000"/>
        </w:rPr>
        <w:t>bilidad de pavimentar  las calles de la ciudad, de ,mejorar el presupuesto  departamental, para mejorar obras provinciales, construcción del estadiun, en el cual para ser estas  obras se  propone  un impuesto de 5 centavos sobre cada botella  de chicha  elaborada en el departamento de Cochabamba con este, motivo, detallados  análisis para demostrar  la bondad de esta brillante  idea  que  además  se le da  la etiqueta  de “fomento a la ley seca”, que regia  es esa  época para  restringir la industria alcoholera (EL Heraldo, Cochabamba 2/10/1924).</w:t>
      </w:r>
    </w:p>
    <w:p w14:paraId="418AB2C8" w14:textId="77777777" w:rsidR="00AC75AF" w:rsidRPr="00E74084" w:rsidRDefault="00AC75AF" w:rsidP="00E74084">
      <w:pPr>
        <w:autoSpaceDE w:val="0"/>
        <w:autoSpaceDN w:val="0"/>
        <w:adjustRightInd w:val="0"/>
        <w:spacing w:line="360" w:lineRule="auto"/>
        <w:jc w:val="both"/>
        <w:rPr>
          <w:color w:val="000000"/>
        </w:rPr>
      </w:pPr>
    </w:p>
    <w:p w14:paraId="00F979F4" w14:textId="77777777" w:rsidR="000A5006" w:rsidRDefault="00F84567" w:rsidP="001A0422">
      <w:pPr>
        <w:pStyle w:val="CUADRO1"/>
      </w:pPr>
      <w:bookmarkStart w:id="71" w:name="_Toc157487804"/>
      <w:bookmarkStart w:id="72" w:name="_Toc163023765"/>
      <w:bookmarkStart w:id="73" w:name="_Toc165501527"/>
      <w:r w:rsidRPr="00E74084">
        <w:t>Cuadro:</w:t>
      </w:r>
      <w:r w:rsidR="000A5006" w:rsidRPr="00E74084">
        <w:t xml:space="preserve"> 2 </w:t>
      </w:r>
      <w:r w:rsidR="004F2DE5" w:rsidRPr="00E74084">
        <w:t>Índices</w:t>
      </w:r>
      <w:r w:rsidR="002C61F5" w:rsidRPr="00E74084">
        <w:t xml:space="preserve">  de producción  de muk’u y chicha  en base  a la </w:t>
      </w:r>
      <w:r w:rsidR="00E74084" w:rsidRPr="00E74084">
        <w:t>licitación</w:t>
      </w:r>
      <w:r w:rsidR="002C61F5" w:rsidRPr="00E74084">
        <w:t xml:space="preserve">  del </w:t>
      </w:r>
      <w:r w:rsidR="00C841C3" w:rsidRPr="00E74084">
        <w:t xml:space="preserve">  </w:t>
      </w:r>
      <w:r w:rsidR="002C61F5" w:rsidRPr="00E74084">
        <w:t>impuesto  al muk’u de 1924</w:t>
      </w:r>
      <w:bookmarkEnd w:id="71"/>
      <w:bookmarkEnd w:id="72"/>
      <w:bookmarkEnd w:id="73"/>
    </w:p>
    <w:p w14:paraId="7DC82A34" w14:textId="77777777" w:rsidR="00E74084" w:rsidRPr="00E74084" w:rsidRDefault="00E74084" w:rsidP="00E74084">
      <w:pPr>
        <w:pStyle w:val="vv1"/>
        <w:jc w:val="center"/>
      </w:pPr>
    </w:p>
    <w:tbl>
      <w:tblPr>
        <w:tblW w:w="0" w:type="auto"/>
        <w:jc w:val="center"/>
        <w:tblLayout w:type="fixed"/>
        <w:tblCellMar>
          <w:left w:w="70" w:type="dxa"/>
          <w:right w:w="70" w:type="dxa"/>
        </w:tblCellMar>
        <w:tblLook w:val="0000" w:firstRow="0" w:lastRow="0" w:firstColumn="0" w:lastColumn="0" w:noHBand="0" w:noVBand="0"/>
      </w:tblPr>
      <w:tblGrid>
        <w:gridCol w:w="2088"/>
        <w:gridCol w:w="1620"/>
        <w:gridCol w:w="1800"/>
        <w:gridCol w:w="1407"/>
        <w:gridCol w:w="1729"/>
      </w:tblGrid>
      <w:tr w:rsidR="000A5006" w:rsidRPr="00E74084" w14:paraId="4C110011" w14:textId="77777777">
        <w:trPr>
          <w:jc w:val="center"/>
        </w:trPr>
        <w:tc>
          <w:tcPr>
            <w:tcW w:w="2088" w:type="dxa"/>
            <w:tcBorders>
              <w:top w:val="single" w:sz="6" w:space="0" w:color="auto"/>
              <w:left w:val="single" w:sz="6" w:space="0" w:color="auto"/>
              <w:bottom w:val="single" w:sz="6" w:space="0" w:color="auto"/>
              <w:right w:val="single" w:sz="6" w:space="0" w:color="auto"/>
            </w:tcBorders>
          </w:tcPr>
          <w:p w14:paraId="0307FF50" w14:textId="77777777" w:rsidR="000A5006" w:rsidRPr="00E74084" w:rsidRDefault="000A5006" w:rsidP="003332A3">
            <w:pPr>
              <w:autoSpaceDE w:val="0"/>
              <w:autoSpaceDN w:val="0"/>
              <w:adjustRightInd w:val="0"/>
              <w:spacing w:line="360" w:lineRule="auto"/>
              <w:jc w:val="center"/>
              <w:rPr>
                <w:b/>
                <w:bCs/>
                <w:color w:val="000000"/>
              </w:rPr>
            </w:pPr>
            <w:r w:rsidRPr="00E74084">
              <w:rPr>
                <w:b/>
                <w:bCs/>
                <w:color w:val="000000"/>
              </w:rPr>
              <w:t>Provincia</w:t>
            </w:r>
          </w:p>
        </w:tc>
        <w:tc>
          <w:tcPr>
            <w:tcW w:w="1620" w:type="dxa"/>
            <w:tcBorders>
              <w:top w:val="single" w:sz="6" w:space="0" w:color="auto"/>
              <w:left w:val="single" w:sz="6" w:space="0" w:color="auto"/>
              <w:bottom w:val="single" w:sz="6" w:space="0" w:color="auto"/>
              <w:right w:val="single" w:sz="6" w:space="0" w:color="auto"/>
            </w:tcBorders>
          </w:tcPr>
          <w:p w14:paraId="64DA46CC" w14:textId="77777777" w:rsidR="000A5006" w:rsidRPr="00E74084" w:rsidRDefault="000A5006" w:rsidP="003332A3">
            <w:pPr>
              <w:autoSpaceDE w:val="0"/>
              <w:autoSpaceDN w:val="0"/>
              <w:adjustRightInd w:val="0"/>
              <w:spacing w:line="360" w:lineRule="auto"/>
              <w:jc w:val="center"/>
              <w:rPr>
                <w:b/>
                <w:bCs/>
                <w:color w:val="000000"/>
              </w:rPr>
            </w:pPr>
            <w:r w:rsidRPr="00E74084">
              <w:rPr>
                <w:b/>
                <w:bCs/>
                <w:color w:val="000000"/>
              </w:rPr>
              <w:t>Licitación al Muk’u (1924)</w:t>
            </w:r>
          </w:p>
        </w:tc>
        <w:tc>
          <w:tcPr>
            <w:tcW w:w="1800" w:type="dxa"/>
            <w:tcBorders>
              <w:top w:val="single" w:sz="6" w:space="0" w:color="auto"/>
              <w:left w:val="single" w:sz="6" w:space="0" w:color="auto"/>
              <w:bottom w:val="single" w:sz="6" w:space="0" w:color="auto"/>
              <w:right w:val="single" w:sz="6" w:space="0" w:color="auto"/>
            </w:tcBorders>
          </w:tcPr>
          <w:p w14:paraId="24DAFCCB" w14:textId="77777777" w:rsidR="000A5006" w:rsidRPr="00E74084" w:rsidRDefault="000A5006" w:rsidP="003332A3">
            <w:pPr>
              <w:autoSpaceDE w:val="0"/>
              <w:autoSpaceDN w:val="0"/>
              <w:adjustRightInd w:val="0"/>
              <w:spacing w:line="360" w:lineRule="auto"/>
              <w:jc w:val="center"/>
              <w:rPr>
                <w:b/>
                <w:bCs/>
                <w:color w:val="000000"/>
              </w:rPr>
            </w:pPr>
            <w:r w:rsidRPr="00E74084">
              <w:rPr>
                <w:b/>
                <w:bCs/>
                <w:color w:val="000000"/>
              </w:rPr>
              <w:t>Cantidad de Muk’u en qq</w:t>
            </w:r>
          </w:p>
        </w:tc>
        <w:tc>
          <w:tcPr>
            <w:tcW w:w="1407" w:type="dxa"/>
            <w:tcBorders>
              <w:top w:val="single" w:sz="6" w:space="0" w:color="auto"/>
              <w:left w:val="single" w:sz="6" w:space="0" w:color="auto"/>
              <w:bottom w:val="single" w:sz="6" w:space="0" w:color="auto"/>
              <w:right w:val="single" w:sz="6" w:space="0" w:color="auto"/>
            </w:tcBorders>
          </w:tcPr>
          <w:p w14:paraId="0020CBD2" w14:textId="77777777" w:rsidR="000A5006" w:rsidRPr="00E74084" w:rsidRDefault="000A5006" w:rsidP="003332A3">
            <w:pPr>
              <w:autoSpaceDE w:val="0"/>
              <w:autoSpaceDN w:val="0"/>
              <w:adjustRightInd w:val="0"/>
              <w:spacing w:line="360" w:lineRule="auto"/>
              <w:jc w:val="center"/>
              <w:rPr>
                <w:b/>
                <w:bCs/>
                <w:color w:val="000000"/>
              </w:rPr>
            </w:pPr>
            <w:r w:rsidRPr="00E74084">
              <w:rPr>
                <w:b/>
                <w:bCs/>
                <w:color w:val="000000"/>
              </w:rPr>
              <w:t>Botellas de chicha</w:t>
            </w:r>
          </w:p>
        </w:tc>
        <w:tc>
          <w:tcPr>
            <w:tcW w:w="1729" w:type="dxa"/>
            <w:tcBorders>
              <w:top w:val="single" w:sz="6" w:space="0" w:color="auto"/>
              <w:left w:val="single" w:sz="6" w:space="0" w:color="auto"/>
              <w:bottom w:val="single" w:sz="6" w:space="0" w:color="auto"/>
              <w:right w:val="single" w:sz="6" w:space="0" w:color="auto"/>
            </w:tcBorders>
          </w:tcPr>
          <w:p w14:paraId="0537E320" w14:textId="77777777" w:rsidR="000A5006" w:rsidRPr="00E74084" w:rsidRDefault="000A5006" w:rsidP="003332A3">
            <w:pPr>
              <w:autoSpaceDE w:val="0"/>
              <w:autoSpaceDN w:val="0"/>
              <w:adjustRightInd w:val="0"/>
              <w:spacing w:line="360" w:lineRule="auto"/>
              <w:jc w:val="center"/>
              <w:rPr>
                <w:b/>
                <w:bCs/>
                <w:color w:val="000000"/>
              </w:rPr>
            </w:pPr>
            <w:r w:rsidRPr="00E74084">
              <w:rPr>
                <w:b/>
                <w:bCs/>
                <w:color w:val="000000"/>
              </w:rPr>
              <w:t>Rendimiento de impuesto de  Ctv  (Bs)</w:t>
            </w:r>
          </w:p>
        </w:tc>
      </w:tr>
      <w:tr w:rsidR="000A5006" w:rsidRPr="00E74084" w14:paraId="52F7A820" w14:textId="77777777">
        <w:trPr>
          <w:trHeight w:val="401"/>
          <w:jc w:val="center"/>
        </w:trPr>
        <w:tc>
          <w:tcPr>
            <w:tcW w:w="2088" w:type="dxa"/>
            <w:tcBorders>
              <w:top w:val="single" w:sz="6" w:space="0" w:color="auto"/>
              <w:left w:val="single" w:sz="6" w:space="0" w:color="auto"/>
              <w:bottom w:val="single" w:sz="6" w:space="0" w:color="auto"/>
              <w:right w:val="single" w:sz="6" w:space="0" w:color="auto"/>
            </w:tcBorders>
          </w:tcPr>
          <w:p w14:paraId="433C724A" w14:textId="77777777" w:rsidR="000A5006" w:rsidRPr="00E74084" w:rsidRDefault="000A5006" w:rsidP="003332A3">
            <w:pPr>
              <w:autoSpaceDE w:val="0"/>
              <w:autoSpaceDN w:val="0"/>
              <w:adjustRightInd w:val="0"/>
              <w:spacing w:line="360" w:lineRule="auto"/>
              <w:jc w:val="center"/>
              <w:rPr>
                <w:b/>
                <w:bCs/>
                <w:color w:val="000000"/>
              </w:rPr>
            </w:pPr>
            <w:r w:rsidRPr="00E74084">
              <w:rPr>
                <w:b/>
                <w:bCs/>
                <w:color w:val="000000"/>
              </w:rPr>
              <w:t>Ciudad y Cercado</w:t>
            </w:r>
          </w:p>
          <w:p w14:paraId="00F959FA" w14:textId="77777777" w:rsidR="000A5006" w:rsidRPr="00E74084" w:rsidRDefault="000A5006" w:rsidP="003332A3">
            <w:pPr>
              <w:autoSpaceDE w:val="0"/>
              <w:autoSpaceDN w:val="0"/>
              <w:adjustRightInd w:val="0"/>
              <w:spacing w:line="360" w:lineRule="auto"/>
              <w:jc w:val="center"/>
              <w:rPr>
                <w:b/>
                <w:bCs/>
                <w:color w:val="000000"/>
              </w:rPr>
            </w:pPr>
          </w:p>
        </w:tc>
        <w:tc>
          <w:tcPr>
            <w:tcW w:w="1620" w:type="dxa"/>
            <w:tcBorders>
              <w:top w:val="single" w:sz="6" w:space="0" w:color="auto"/>
              <w:left w:val="single" w:sz="6" w:space="0" w:color="auto"/>
              <w:bottom w:val="single" w:sz="6" w:space="0" w:color="auto"/>
              <w:right w:val="single" w:sz="6" w:space="0" w:color="auto"/>
            </w:tcBorders>
          </w:tcPr>
          <w:p w14:paraId="78FD7E2B"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30.600</w:t>
            </w:r>
          </w:p>
          <w:p w14:paraId="2FDE3A39" w14:textId="77777777" w:rsidR="000A5006" w:rsidRPr="00E74084" w:rsidRDefault="000A5006" w:rsidP="003332A3">
            <w:pPr>
              <w:autoSpaceDE w:val="0"/>
              <w:autoSpaceDN w:val="0"/>
              <w:adjustRightInd w:val="0"/>
              <w:spacing w:line="360" w:lineRule="auto"/>
              <w:jc w:val="center"/>
              <w:rPr>
                <w:color w:val="000000"/>
              </w:rPr>
            </w:pPr>
          </w:p>
        </w:tc>
        <w:tc>
          <w:tcPr>
            <w:tcW w:w="1800" w:type="dxa"/>
            <w:tcBorders>
              <w:top w:val="single" w:sz="6" w:space="0" w:color="auto"/>
              <w:left w:val="single" w:sz="6" w:space="0" w:color="auto"/>
              <w:bottom w:val="single" w:sz="6" w:space="0" w:color="auto"/>
              <w:right w:val="single" w:sz="6" w:space="0" w:color="auto"/>
            </w:tcBorders>
          </w:tcPr>
          <w:p w14:paraId="7B6C72CC"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22.123</w:t>
            </w:r>
          </w:p>
          <w:p w14:paraId="0A7CF100" w14:textId="77777777" w:rsidR="000A5006" w:rsidRPr="00E74084" w:rsidRDefault="000A5006" w:rsidP="003332A3">
            <w:pPr>
              <w:autoSpaceDE w:val="0"/>
              <w:autoSpaceDN w:val="0"/>
              <w:adjustRightInd w:val="0"/>
              <w:spacing w:line="360" w:lineRule="auto"/>
              <w:jc w:val="center"/>
              <w:rPr>
                <w:color w:val="000000"/>
              </w:rPr>
            </w:pPr>
          </w:p>
        </w:tc>
        <w:tc>
          <w:tcPr>
            <w:tcW w:w="1407" w:type="dxa"/>
            <w:tcBorders>
              <w:top w:val="single" w:sz="6" w:space="0" w:color="auto"/>
              <w:left w:val="single" w:sz="6" w:space="0" w:color="auto"/>
              <w:bottom w:val="single" w:sz="6" w:space="0" w:color="auto"/>
              <w:right w:val="single" w:sz="6" w:space="0" w:color="auto"/>
            </w:tcBorders>
          </w:tcPr>
          <w:p w14:paraId="76364E4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2.212.300</w:t>
            </w:r>
          </w:p>
          <w:p w14:paraId="1C654233" w14:textId="77777777" w:rsidR="000A5006" w:rsidRPr="00E74084" w:rsidRDefault="000A5006" w:rsidP="003332A3">
            <w:pPr>
              <w:autoSpaceDE w:val="0"/>
              <w:autoSpaceDN w:val="0"/>
              <w:adjustRightInd w:val="0"/>
              <w:spacing w:line="360" w:lineRule="auto"/>
              <w:jc w:val="center"/>
              <w:rPr>
                <w:color w:val="000000"/>
              </w:rPr>
            </w:pPr>
          </w:p>
        </w:tc>
        <w:tc>
          <w:tcPr>
            <w:tcW w:w="1729" w:type="dxa"/>
            <w:tcBorders>
              <w:top w:val="single" w:sz="6" w:space="0" w:color="auto"/>
              <w:left w:val="single" w:sz="6" w:space="0" w:color="auto"/>
              <w:bottom w:val="single" w:sz="6" w:space="0" w:color="auto"/>
              <w:right w:val="single" w:sz="6" w:space="0" w:color="auto"/>
            </w:tcBorders>
          </w:tcPr>
          <w:p w14:paraId="73A95AB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110.865</w:t>
            </w:r>
          </w:p>
          <w:p w14:paraId="43093309" w14:textId="77777777" w:rsidR="000A5006" w:rsidRPr="00E74084" w:rsidRDefault="000A5006" w:rsidP="003332A3">
            <w:pPr>
              <w:autoSpaceDE w:val="0"/>
              <w:autoSpaceDN w:val="0"/>
              <w:adjustRightInd w:val="0"/>
              <w:spacing w:line="360" w:lineRule="auto"/>
              <w:jc w:val="center"/>
              <w:rPr>
                <w:color w:val="000000"/>
              </w:rPr>
            </w:pPr>
          </w:p>
        </w:tc>
      </w:tr>
      <w:tr w:rsidR="000A5006" w:rsidRPr="00E74084" w14:paraId="68C3CC57" w14:textId="77777777">
        <w:trPr>
          <w:trHeight w:val="419"/>
          <w:jc w:val="center"/>
        </w:trPr>
        <w:tc>
          <w:tcPr>
            <w:tcW w:w="2088" w:type="dxa"/>
            <w:tcBorders>
              <w:top w:val="single" w:sz="6" w:space="0" w:color="auto"/>
              <w:left w:val="single" w:sz="6" w:space="0" w:color="auto"/>
              <w:bottom w:val="single" w:sz="6" w:space="0" w:color="auto"/>
              <w:right w:val="single" w:sz="6" w:space="0" w:color="auto"/>
            </w:tcBorders>
          </w:tcPr>
          <w:p w14:paraId="01F9B4E3" w14:textId="77777777" w:rsidR="000A5006" w:rsidRPr="00E74084" w:rsidRDefault="000A5006" w:rsidP="003332A3">
            <w:pPr>
              <w:autoSpaceDE w:val="0"/>
              <w:autoSpaceDN w:val="0"/>
              <w:adjustRightInd w:val="0"/>
              <w:spacing w:line="360" w:lineRule="auto"/>
              <w:jc w:val="center"/>
              <w:rPr>
                <w:b/>
                <w:bCs/>
                <w:color w:val="000000"/>
              </w:rPr>
            </w:pPr>
            <w:r w:rsidRPr="00E74084">
              <w:rPr>
                <w:b/>
                <w:bCs/>
                <w:color w:val="000000"/>
              </w:rPr>
              <w:t>Resto del Dpto</w:t>
            </w:r>
          </w:p>
        </w:tc>
        <w:tc>
          <w:tcPr>
            <w:tcW w:w="1620" w:type="dxa"/>
            <w:tcBorders>
              <w:top w:val="single" w:sz="6" w:space="0" w:color="auto"/>
              <w:left w:val="single" w:sz="6" w:space="0" w:color="auto"/>
              <w:bottom w:val="single" w:sz="6" w:space="0" w:color="auto"/>
              <w:right w:val="single" w:sz="6" w:space="0" w:color="auto"/>
            </w:tcBorders>
          </w:tcPr>
          <w:p w14:paraId="639D131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148.089</w:t>
            </w:r>
          </w:p>
        </w:tc>
        <w:tc>
          <w:tcPr>
            <w:tcW w:w="1800" w:type="dxa"/>
            <w:tcBorders>
              <w:top w:val="single" w:sz="6" w:space="0" w:color="auto"/>
              <w:left w:val="single" w:sz="6" w:space="0" w:color="auto"/>
              <w:bottom w:val="single" w:sz="6" w:space="0" w:color="auto"/>
              <w:right w:val="single" w:sz="6" w:space="0" w:color="auto"/>
            </w:tcBorders>
          </w:tcPr>
          <w:p w14:paraId="1BF28D7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107.360</w:t>
            </w:r>
          </w:p>
        </w:tc>
        <w:tc>
          <w:tcPr>
            <w:tcW w:w="1407" w:type="dxa"/>
            <w:tcBorders>
              <w:top w:val="single" w:sz="6" w:space="0" w:color="auto"/>
              <w:left w:val="single" w:sz="6" w:space="0" w:color="auto"/>
              <w:bottom w:val="single" w:sz="6" w:space="0" w:color="auto"/>
              <w:right w:val="single" w:sz="6" w:space="0" w:color="auto"/>
            </w:tcBorders>
          </w:tcPr>
          <w:p w14:paraId="432AB20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10.736.000</w:t>
            </w:r>
          </w:p>
        </w:tc>
        <w:tc>
          <w:tcPr>
            <w:tcW w:w="1729" w:type="dxa"/>
            <w:tcBorders>
              <w:top w:val="single" w:sz="6" w:space="0" w:color="auto"/>
              <w:left w:val="single" w:sz="6" w:space="0" w:color="auto"/>
              <w:bottom w:val="single" w:sz="6" w:space="0" w:color="auto"/>
              <w:right w:val="single" w:sz="6" w:space="0" w:color="auto"/>
            </w:tcBorders>
          </w:tcPr>
          <w:p w14:paraId="57FB8FA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536.550</w:t>
            </w:r>
          </w:p>
        </w:tc>
      </w:tr>
      <w:tr w:rsidR="000A5006" w:rsidRPr="00E74084" w14:paraId="5D6E10E4" w14:textId="77777777">
        <w:trPr>
          <w:jc w:val="center"/>
        </w:trPr>
        <w:tc>
          <w:tcPr>
            <w:tcW w:w="2088" w:type="dxa"/>
            <w:tcBorders>
              <w:top w:val="single" w:sz="6" w:space="0" w:color="auto"/>
              <w:left w:val="single" w:sz="6" w:space="0" w:color="auto"/>
              <w:bottom w:val="single" w:sz="6" w:space="0" w:color="auto"/>
              <w:right w:val="single" w:sz="6" w:space="0" w:color="auto"/>
            </w:tcBorders>
          </w:tcPr>
          <w:p w14:paraId="3A832668" w14:textId="77777777" w:rsidR="000A5006" w:rsidRPr="00E74084" w:rsidRDefault="000A5006" w:rsidP="003332A3">
            <w:pPr>
              <w:autoSpaceDE w:val="0"/>
              <w:autoSpaceDN w:val="0"/>
              <w:adjustRightInd w:val="0"/>
              <w:spacing w:line="360" w:lineRule="auto"/>
              <w:jc w:val="center"/>
              <w:rPr>
                <w:b/>
                <w:bCs/>
                <w:color w:val="000000"/>
              </w:rPr>
            </w:pPr>
            <w:r w:rsidRPr="00E74084">
              <w:rPr>
                <w:b/>
                <w:bCs/>
                <w:color w:val="000000"/>
              </w:rPr>
              <w:t>Total</w:t>
            </w:r>
          </w:p>
        </w:tc>
        <w:tc>
          <w:tcPr>
            <w:tcW w:w="1620" w:type="dxa"/>
            <w:tcBorders>
              <w:top w:val="single" w:sz="6" w:space="0" w:color="auto"/>
              <w:left w:val="single" w:sz="6" w:space="0" w:color="auto"/>
              <w:bottom w:val="single" w:sz="6" w:space="0" w:color="auto"/>
              <w:right w:val="single" w:sz="6" w:space="0" w:color="auto"/>
            </w:tcBorders>
          </w:tcPr>
          <w:p w14:paraId="546546D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178.689</w:t>
            </w:r>
          </w:p>
        </w:tc>
        <w:tc>
          <w:tcPr>
            <w:tcW w:w="1800" w:type="dxa"/>
            <w:tcBorders>
              <w:top w:val="single" w:sz="6" w:space="0" w:color="auto"/>
              <w:left w:val="single" w:sz="6" w:space="0" w:color="auto"/>
              <w:bottom w:val="single" w:sz="6" w:space="0" w:color="auto"/>
              <w:right w:val="single" w:sz="6" w:space="0" w:color="auto"/>
            </w:tcBorders>
          </w:tcPr>
          <w:p w14:paraId="4C5B5E8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129.483</w:t>
            </w:r>
          </w:p>
        </w:tc>
        <w:tc>
          <w:tcPr>
            <w:tcW w:w="1407" w:type="dxa"/>
            <w:tcBorders>
              <w:top w:val="single" w:sz="6" w:space="0" w:color="auto"/>
              <w:left w:val="single" w:sz="6" w:space="0" w:color="auto"/>
              <w:bottom w:val="single" w:sz="6" w:space="0" w:color="auto"/>
              <w:right w:val="single" w:sz="6" w:space="0" w:color="auto"/>
            </w:tcBorders>
          </w:tcPr>
          <w:p w14:paraId="6846324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12.948.300</w:t>
            </w:r>
          </w:p>
        </w:tc>
        <w:tc>
          <w:tcPr>
            <w:tcW w:w="1729" w:type="dxa"/>
            <w:tcBorders>
              <w:top w:val="single" w:sz="6" w:space="0" w:color="auto"/>
              <w:left w:val="single" w:sz="6" w:space="0" w:color="auto"/>
              <w:bottom w:val="single" w:sz="6" w:space="0" w:color="auto"/>
              <w:right w:val="single" w:sz="6" w:space="0" w:color="auto"/>
            </w:tcBorders>
          </w:tcPr>
          <w:p w14:paraId="680330A5"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647.415</w:t>
            </w:r>
          </w:p>
        </w:tc>
      </w:tr>
    </w:tbl>
    <w:p w14:paraId="628AEAB2" w14:textId="77777777" w:rsidR="000A5006" w:rsidRPr="00E74084" w:rsidRDefault="000A5006" w:rsidP="00E74084">
      <w:pPr>
        <w:numPr>
          <w:ilvl w:val="0"/>
          <w:numId w:val="13"/>
        </w:numPr>
        <w:tabs>
          <w:tab w:val="left" w:pos="420"/>
        </w:tabs>
        <w:autoSpaceDE w:val="0"/>
        <w:autoSpaceDN w:val="0"/>
        <w:adjustRightInd w:val="0"/>
        <w:spacing w:line="360" w:lineRule="auto"/>
        <w:jc w:val="both"/>
        <w:rPr>
          <w:color w:val="000000"/>
          <w:sz w:val="22"/>
          <w:szCs w:val="22"/>
        </w:rPr>
      </w:pPr>
      <w:r w:rsidRPr="00E74084">
        <w:rPr>
          <w:color w:val="000000"/>
          <w:sz w:val="22"/>
          <w:szCs w:val="22"/>
        </w:rPr>
        <w:t xml:space="preserve">de un qq de muk’u se obtiene 120 botellas de chicha. Para  el presente  calculo se  tomo un promedio de 100 botellas, que se  adoptaba en las licitaciones.  </w:t>
      </w:r>
    </w:p>
    <w:p w14:paraId="065A8FC6" w14:textId="77777777" w:rsidR="000A5006" w:rsidRPr="00E74084" w:rsidRDefault="000A5006" w:rsidP="00E74084">
      <w:pPr>
        <w:autoSpaceDE w:val="0"/>
        <w:autoSpaceDN w:val="0"/>
        <w:adjustRightInd w:val="0"/>
        <w:spacing w:line="360" w:lineRule="auto"/>
        <w:jc w:val="both"/>
        <w:rPr>
          <w:b/>
          <w:i/>
          <w:color w:val="000000"/>
        </w:rPr>
      </w:pPr>
      <w:r w:rsidRPr="00E74084">
        <w:rPr>
          <w:b/>
          <w:i/>
          <w:color w:val="000000"/>
        </w:rPr>
        <w:t xml:space="preserve">Fuente: SOLARES </w:t>
      </w:r>
      <w:r w:rsidR="004F2DE5" w:rsidRPr="00E74084">
        <w:rPr>
          <w:b/>
          <w:i/>
          <w:color w:val="000000"/>
        </w:rPr>
        <w:t>(</w:t>
      </w:r>
      <w:r w:rsidRPr="00E74084">
        <w:rPr>
          <w:b/>
          <w:i/>
          <w:color w:val="000000"/>
        </w:rPr>
        <w:t>1989</w:t>
      </w:r>
      <w:r w:rsidR="004F2DE5" w:rsidRPr="00E74084">
        <w:rPr>
          <w:b/>
          <w:i/>
          <w:color w:val="000000"/>
        </w:rPr>
        <w:t>)</w:t>
      </w:r>
    </w:p>
    <w:p w14:paraId="5B4A61FD" w14:textId="77777777" w:rsidR="00E74084" w:rsidRPr="00E74084" w:rsidRDefault="00E74084" w:rsidP="00E74084">
      <w:pPr>
        <w:autoSpaceDE w:val="0"/>
        <w:autoSpaceDN w:val="0"/>
        <w:adjustRightInd w:val="0"/>
        <w:spacing w:line="360" w:lineRule="auto"/>
        <w:jc w:val="both"/>
        <w:rPr>
          <w:b/>
          <w:color w:val="000000"/>
        </w:rPr>
      </w:pPr>
    </w:p>
    <w:p w14:paraId="4F9E168D" w14:textId="77777777" w:rsidR="000A5006" w:rsidRPr="00E74084" w:rsidRDefault="00AC75AF" w:rsidP="00E74084">
      <w:pPr>
        <w:autoSpaceDE w:val="0"/>
        <w:autoSpaceDN w:val="0"/>
        <w:adjustRightInd w:val="0"/>
        <w:spacing w:line="360" w:lineRule="auto"/>
        <w:jc w:val="both"/>
        <w:rPr>
          <w:color w:val="000000"/>
        </w:rPr>
      </w:pPr>
      <w:r w:rsidRPr="00E74084">
        <w:rPr>
          <w:color w:val="000000"/>
        </w:rPr>
        <w:tab/>
        <w:t>La</w:t>
      </w:r>
      <w:r w:rsidR="00E74084">
        <w:rPr>
          <w:color w:val="000000"/>
        </w:rPr>
        <w:t xml:space="preserve"> cifras  del  cuadro </w:t>
      </w:r>
      <w:r w:rsidR="000A5006" w:rsidRPr="00E74084">
        <w:rPr>
          <w:color w:val="000000"/>
        </w:rPr>
        <w:t xml:space="preserve"> 2, demuestran que el posible rendimiento  del citado impuesto  que grava la botellas de chicha  era  da tal  magnitud, que  llegaba a duplicar  el capital  que se  deseaba invertir  en las obras, pero lo mas  sorprendente  es el enorme volumen  de muk’u  que mueve el mercado  interno  regional,  donde  el cercado  y la ciudad producen  el 17 %  de la pasta que se  elaboraba  en el departamento;  y entre el cercado  y las provincias  de Quillacollo, Cliza y Punata  se concentraba el 67.30 % de la industria  del  muk’u  y la chicha  en el departamento  de Cochabamba, </w:t>
      </w:r>
    </w:p>
    <w:p w14:paraId="7ED411C9" w14:textId="77777777" w:rsidR="000A5006" w:rsidRPr="00E74084" w:rsidRDefault="000A5006" w:rsidP="006126B3">
      <w:pPr>
        <w:pStyle w:val="vi3"/>
      </w:pPr>
    </w:p>
    <w:p w14:paraId="28BB41CF" w14:textId="77777777" w:rsidR="000A5006" w:rsidRPr="00E74084" w:rsidRDefault="000A5006" w:rsidP="006126B3">
      <w:pPr>
        <w:pStyle w:val="vi3"/>
      </w:pPr>
      <w:bookmarkStart w:id="74" w:name="_Toc163025953"/>
      <w:bookmarkStart w:id="75" w:name="_Toc163026320"/>
      <w:bookmarkStart w:id="76" w:name="_Toc165501356"/>
      <w:r w:rsidRPr="00E74084">
        <w:t xml:space="preserve">2.2.3.  Impuestos   de </w:t>
      </w:r>
      <w:smartTag w:uri="urn:schemas-microsoft-com:office:smarttags" w:element="PersonName">
        <w:smartTagPr>
          <w:attr w:name="ProductID" w:val="La Chicha"/>
        </w:smartTagPr>
        <w:r w:rsidRPr="00E74084">
          <w:t>la Chicha</w:t>
        </w:r>
      </w:smartTag>
      <w:r w:rsidRPr="00E74084">
        <w:t xml:space="preserve"> y Desarrollo urbano.</w:t>
      </w:r>
      <w:bookmarkEnd w:id="74"/>
      <w:bookmarkEnd w:id="75"/>
      <w:bookmarkEnd w:id="76"/>
    </w:p>
    <w:p w14:paraId="32D86A5B" w14:textId="77777777" w:rsidR="000A5006" w:rsidRPr="00E74084" w:rsidRDefault="000A5006" w:rsidP="00E74084">
      <w:pPr>
        <w:autoSpaceDE w:val="0"/>
        <w:autoSpaceDN w:val="0"/>
        <w:adjustRightInd w:val="0"/>
        <w:spacing w:line="360" w:lineRule="auto"/>
        <w:jc w:val="both"/>
        <w:rPr>
          <w:color w:val="000000"/>
        </w:rPr>
      </w:pPr>
    </w:p>
    <w:p w14:paraId="3374FBD4" w14:textId="77777777" w:rsidR="00F84567" w:rsidRDefault="000A5006" w:rsidP="00E74084">
      <w:pPr>
        <w:autoSpaceDE w:val="0"/>
        <w:autoSpaceDN w:val="0"/>
        <w:adjustRightInd w:val="0"/>
        <w:spacing w:line="360" w:lineRule="auto"/>
        <w:jc w:val="both"/>
        <w:rPr>
          <w:color w:val="000000"/>
        </w:rPr>
      </w:pPr>
      <w:r w:rsidRPr="00E74084">
        <w:rPr>
          <w:b/>
          <w:bCs/>
          <w:color w:val="000000"/>
        </w:rPr>
        <w:t xml:space="preserve">       </w:t>
      </w:r>
      <w:r w:rsidRPr="00E74084">
        <w:rPr>
          <w:b/>
          <w:bCs/>
          <w:color w:val="000000"/>
        </w:rPr>
        <w:tab/>
      </w:r>
      <w:r w:rsidRPr="00E74084">
        <w:rPr>
          <w:color w:val="000000"/>
        </w:rPr>
        <w:t>Los impuestos al muk’u y la chicha fueron los principales ingresos que percibía la ciudad y base para el desarrollo local de los años 1910 al 1950 , en realidad estos impuestos se destinaban a infinidad de obras de diversos tipos, descritas por Rodríguez y Serrano (1887) seria la siguiente: Amortizaron del Empréstito para la instalación del Ferrocarril del valle y el servicio de tranvías en Cochabamba.</w:t>
      </w:r>
    </w:p>
    <w:p w14:paraId="29EDB488" w14:textId="77777777" w:rsidR="00E74084" w:rsidRPr="00E74084" w:rsidRDefault="00E74084" w:rsidP="00E74084">
      <w:pPr>
        <w:autoSpaceDE w:val="0"/>
        <w:autoSpaceDN w:val="0"/>
        <w:adjustRightInd w:val="0"/>
        <w:spacing w:line="360" w:lineRule="auto"/>
        <w:jc w:val="both"/>
        <w:rPr>
          <w:color w:val="000000"/>
        </w:rPr>
      </w:pPr>
    </w:p>
    <w:p w14:paraId="1F3387F2" w14:textId="77777777" w:rsidR="000A5006" w:rsidRPr="00E74084" w:rsidRDefault="000A5006" w:rsidP="00E74084">
      <w:pPr>
        <w:numPr>
          <w:ilvl w:val="0"/>
          <w:numId w:val="19"/>
        </w:numPr>
        <w:tabs>
          <w:tab w:val="left" w:pos="2040"/>
        </w:tabs>
        <w:autoSpaceDE w:val="0"/>
        <w:autoSpaceDN w:val="0"/>
        <w:adjustRightInd w:val="0"/>
        <w:spacing w:line="360" w:lineRule="auto"/>
        <w:jc w:val="both"/>
        <w:rPr>
          <w:color w:val="000000"/>
        </w:rPr>
      </w:pPr>
      <w:r w:rsidRPr="00E74084">
        <w:rPr>
          <w:color w:val="000000"/>
        </w:rPr>
        <w:t>Ampliaciones periódicas de pabellones en el hospital Viedma.</w:t>
      </w:r>
    </w:p>
    <w:p w14:paraId="16F30DC8" w14:textId="77777777" w:rsidR="000A5006" w:rsidRPr="00E74084" w:rsidRDefault="000A5006" w:rsidP="00E74084">
      <w:pPr>
        <w:numPr>
          <w:ilvl w:val="0"/>
          <w:numId w:val="19"/>
        </w:numPr>
        <w:tabs>
          <w:tab w:val="left" w:pos="360"/>
          <w:tab w:val="left" w:pos="2040"/>
        </w:tabs>
        <w:autoSpaceDE w:val="0"/>
        <w:autoSpaceDN w:val="0"/>
        <w:adjustRightInd w:val="0"/>
        <w:spacing w:line="360" w:lineRule="auto"/>
        <w:jc w:val="both"/>
        <w:rPr>
          <w:color w:val="000000"/>
        </w:rPr>
      </w:pPr>
      <w:r w:rsidRPr="00E74084">
        <w:rPr>
          <w:color w:val="000000"/>
        </w:rPr>
        <w:t>Amortización del Empréstito para la instalación de la red de agua potable.</w:t>
      </w:r>
    </w:p>
    <w:p w14:paraId="05647459" w14:textId="77777777" w:rsidR="000A5006" w:rsidRPr="00E74084" w:rsidRDefault="000A5006" w:rsidP="00E74084">
      <w:pPr>
        <w:numPr>
          <w:ilvl w:val="0"/>
          <w:numId w:val="19"/>
        </w:numPr>
        <w:tabs>
          <w:tab w:val="left" w:pos="360"/>
          <w:tab w:val="left" w:pos="2040"/>
        </w:tabs>
        <w:autoSpaceDE w:val="0"/>
        <w:autoSpaceDN w:val="0"/>
        <w:adjustRightInd w:val="0"/>
        <w:spacing w:line="360" w:lineRule="auto"/>
        <w:jc w:val="both"/>
        <w:rPr>
          <w:color w:val="000000"/>
        </w:rPr>
      </w:pPr>
      <w:r w:rsidRPr="00E74084">
        <w:rPr>
          <w:color w:val="000000"/>
        </w:rPr>
        <w:t>Construcción del mercado central de la calle 25 de Mayo y mercados seccionales</w:t>
      </w:r>
    </w:p>
    <w:p w14:paraId="79D020C4" w14:textId="77777777" w:rsidR="000A5006" w:rsidRPr="00E74084" w:rsidRDefault="000A5006" w:rsidP="00E74084">
      <w:pPr>
        <w:numPr>
          <w:ilvl w:val="0"/>
          <w:numId w:val="19"/>
        </w:numPr>
        <w:tabs>
          <w:tab w:val="left" w:pos="360"/>
          <w:tab w:val="left" w:pos="2040"/>
        </w:tabs>
        <w:autoSpaceDE w:val="0"/>
        <w:autoSpaceDN w:val="0"/>
        <w:adjustRightInd w:val="0"/>
        <w:spacing w:line="360" w:lineRule="auto"/>
        <w:jc w:val="both"/>
        <w:rPr>
          <w:color w:val="000000"/>
        </w:rPr>
      </w:pPr>
      <w:r w:rsidRPr="00E74084">
        <w:rPr>
          <w:color w:val="000000"/>
        </w:rPr>
        <w:t>Obras de desagües Pluviales.</w:t>
      </w:r>
    </w:p>
    <w:p w14:paraId="40860660" w14:textId="77777777" w:rsidR="000A5006" w:rsidRPr="00E74084" w:rsidRDefault="000A5006" w:rsidP="00E74084">
      <w:pPr>
        <w:numPr>
          <w:ilvl w:val="0"/>
          <w:numId w:val="19"/>
        </w:numPr>
        <w:tabs>
          <w:tab w:val="left" w:pos="360"/>
          <w:tab w:val="left" w:pos="2040"/>
        </w:tabs>
        <w:autoSpaceDE w:val="0"/>
        <w:autoSpaceDN w:val="0"/>
        <w:adjustRightInd w:val="0"/>
        <w:spacing w:line="360" w:lineRule="auto"/>
        <w:jc w:val="both"/>
        <w:rPr>
          <w:color w:val="000000"/>
        </w:rPr>
      </w:pPr>
      <w:r w:rsidRPr="00E74084">
        <w:rPr>
          <w:color w:val="000000"/>
        </w:rPr>
        <w:t>Varias Empréstitos para la pavimentación de la ciudad de Cochabamba .</w:t>
      </w:r>
    </w:p>
    <w:p w14:paraId="70AF5E6C" w14:textId="77777777" w:rsidR="000A5006" w:rsidRPr="00E74084" w:rsidRDefault="000A5006" w:rsidP="00E74084">
      <w:pPr>
        <w:numPr>
          <w:ilvl w:val="0"/>
          <w:numId w:val="19"/>
        </w:numPr>
        <w:tabs>
          <w:tab w:val="left" w:pos="360"/>
          <w:tab w:val="left" w:pos="2040"/>
        </w:tabs>
        <w:autoSpaceDE w:val="0"/>
        <w:autoSpaceDN w:val="0"/>
        <w:adjustRightInd w:val="0"/>
        <w:spacing w:line="360" w:lineRule="auto"/>
        <w:jc w:val="both"/>
        <w:rPr>
          <w:color w:val="000000"/>
        </w:rPr>
      </w:pPr>
      <w:r w:rsidRPr="00E74084">
        <w:rPr>
          <w:color w:val="000000"/>
        </w:rPr>
        <w:t>Obras de canalización del rió Rocha y amortización del Empréstito para este fin.</w:t>
      </w:r>
    </w:p>
    <w:p w14:paraId="12C6555D" w14:textId="77777777" w:rsidR="000A5006" w:rsidRPr="00E74084" w:rsidRDefault="000A5006" w:rsidP="00E74084">
      <w:pPr>
        <w:numPr>
          <w:ilvl w:val="0"/>
          <w:numId w:val="19"/>
        </w:numPr>
        <w:tabs>
          <w:tab w:val="left" w:pos="360"/>
          <w:tab w:val="left" w:pos="2040"/>
        </w:tabs>
        <w:autoSpaceDE w:val="0"/>
        <w:autoSpaceDN w:val="0"/>
        <w:adjustRightInd w:val="0"/>
        <w:spacing w:line="360" w:lineRule="auto"/>
        <w:jc w:val="both"/>
        <w:rPr>
          <w:color w:val="000000"/>
        </w:rPr>
      </w:pPr>
      <w:r w:rsidRPr="00E74084">
        <w:rPr>
          <w:color w:val="000000"/>
        </w:rPr>
        <w:t>Estudios y capacitación de agua potable para la ciudad de Cochabamba.</w:t>
      </w:r>
    </w:p>
    <w:p w14:paraId="5DC59BA3" w14:textId="77777777" w:rsidR="000A5006" w:rsidRPr="00E74084" w:rsidRDefault="000A5006" w:rsidP="00E74084">
      <w:pPr>
        <w:numPr>
          <w:ilvl w:val="0"/>
          <w:numId w:val="19"/>
        </w:numPr>
        <w:tabs>
          <w:tab w:val="left" w:pos="360"/>
          <w:tab w:val="left" w:pos="2040"/>
        </w:tabs>
        <w:autoSpaceDE w:val="0"/>
        <w:autoSpaceDN w:val="0"/>
        <w:adjustRightInd w:val="0"/>
        <w:spacing w:line="360" w:lineRule="auto"/>
        <w:jc w:val="both"/>
        <w:rPr>
          <w:color w:val="000000"/>
        </w:rPr>
      </w:pPr>
      <w:r w:rsidRPr="00E74084">
        <w:rPr>
          <w:color w:val="000000"/>
        </w:rPr>
        <w:t>Construcción de varias Escuelas y Colegios.</w:t>
      </w:r>
    </w:p>
    <w:p w14:paraId="00F0A7AB" w14:textId="77777777" w:rsidR="000A5006" w:rsidRPr="00E74084" w:rsidRDefault="000A5006" w:rsidP="00E74084">
      <w:pPr>
        <w:numPr>
          <w:ilvl w:val="0"/>
          <w:numId w:val="19"/>
        </w:numPr>
        <w:tabs>
          <w:tab w:val="left" w:pos="360"/>
          <w:tab w:val="left" w:pos="2040"/>
        </w:tabs>
        <w:autoSpaceDE w:val="0"/>
        <w:autoSpaceDN w:val="0"/>
        <w:adjustRightInd w:val="0"/>
        <w:spacing w:line="360" w:lineRule="auto"/>
        <w:jc w:val="both"/>
        <w:rPr>
          <w:color w:val="000000"/>
        </w:rPr>
      </w:pPr>
      <w:r w:rsidRPr="00E74084">
        <w:rPr>
          <w:color w:val="000000"/>
        </w:rPr>
        <w:t>Arborización y embellecimiento de varias plazas y paseos de la ciudad.</w:t>
      </w:r>
    </w:p>
    <w:p w14:paraId="2B5CEA5E" w14:textId="77777777" w:rsidR="000A5006" w:rsidRPr="00E74084" w:rsidRDefault="000A5006" w:rsidP="00E74084">
      <w:pPr>
        <w:numPr>
          <w:ilvl w:val="0"/>
          <w:numId w:val="19"/>
        </w:numPr>
        <w:tabs>
          <w:tab w:val="left" w:pos="360"/>
          <w:tab w:val="left" w:pos="2040"/>
        </w:tabs>
        <w:autoSpaceDE w:val="0"/>
        <w:autoSpaceDN w:val="0"/>
        <w:adjustRightInd w:val="0"/>
        <w:spacing w:line="360" w:lineRule="auto"/>
        <w:jc w:val="both"/>
        <w:rPr>
          <w:color w:val="000000"/>
        </w:rPr>
      </w:pPr>
      <w:r w:rsidRPr="00E74084">
        <w:rPr>
          <w:color w:val="000000"/>
        </w:rPr>
        <w:t>Adquisición de terre</w:t>
      </w:r>
      <w:r w:rsidR="004F2DE5" w:rsidRPr="00E74084">
        <w:rPr>
          <w:color w:val="000000"/>
        </w:rPr>
        <w:t xml:space="preserve">nos y ejecución de obras en </w:t>
      </w:r>
      <w:smartTag w:uri="urn:schemas-microsoft-com:office:smarttags" w:element="PersonName">
        <w:smartTagPr>
          <w:attr w:name="ProductID" w:val="la Universidad Mayor"/>
        </w:smartTagPr>
        <w:r w:rsidR="004F2DE5" w:rsidRPr="00E74084">
          <w:rPr>
            <w:color w:val="000000"/>
          </w:rPr>
          <w:t>la U</w:t>
        </w:r>
        <w:r w:rsidRPr="00E74084">
          <w:rPr>
            <w:color w:val="000000"/>
          </w:rPr>
          <w:t>niversidad Mayor</w:t>
        </w:r>
      </w:smartTag>
      <w:r w:rsidRPr="00E74084">
        <w:rPr>
          <w:color w:val="000000"/>
        </w:rPr>
        <w:t xml:space="preserve"> de San Simón.</w:t>
      </w:r>
    </w:p>
    <w:p w14:paraId="2697E82D" w14:textId="77777777" w:rsidR="000A5006" w:rsidRPr="00E74084" w:rsidRDefault="000A5006" w:rsidP="00E74084">
      <w:pPr>
        <w:numPr>
          <w:ilvl w:val="0"/>
          <w:numId w:val="19"/>
        </w:numPr>
        <w:tabs>
          <w:tab w:val="left" w:pos="360"/>
          <w:tab w:val="left" w:pos="2040"/>
        </w:tabs>
        <w:autoSpaceDE w:val="0"/>
        <w:autoSpaceDN w:val="0"/>
        <w:adjustRightInd w:val="0"/>
        <w:spacing w:line="360" w:lineRule="auto"/>
        <w:jc w:val="both"/>
        <w:rPr>
          <w:color w:val="000000"/>
        </w:rPr>
      </w:pPr>
      <w:r w:rsidRPr="00E74084">
        <w:rPr>
          <w:color w:val="000000"/>
        </w:rPr>
        <w:t>Modernización y renovación de los sistemas de previsión de energía eléctrica en la ciudad de Cochabamba.</w:t>
      </w:r>
    </w:p>
    <w:p w14:paraId="2CB2C507" w14:textId="77777777" w:rsidR="000A5006" w:rsidRPr="00E74084" w:rsidRDefault="000A5006" w:rsidP="00E74084">
      <w:pPr>
        <w:numPr>
          <w:ilvl w:val="0"/>
          <w:numId w:val="19"/>
        </w:numPr>
        <w:tabs>
          <w:tab w:val="left" w:pos="360"/>
          <w:tab w:val="left" w:pos="2040"/>
        </w:tabs>
        <w:autoSpaceDE w:val="0"/>
        <w:autoSpaceDN w:val="0"/>
        <w:adjustRightInd w:val="0"/>
        <w:spacing w:line="360" w:lineRule="auto"/>
        <w:jc w:val="both"/>
        <w:rPr>
          <w:color w:val="000000"/>
        </w:rPr>
      </w:pPr>
      <w:r w:rsidRPr="00E74084">
        <w:rPr>
          <w:color w:val="000000"/>
        </w:rPr>
        <w:t xml:space="preserve">Diversas obras viales en provincias, incluyendo la apertura de </w:t>
      </w:r>
      <w:smartTag w:uri="urn:schemas-microsoft-com:office:smarttags" w:element="PersonName">
        <w:smartTagPr>
          <w:attr w:name="ProductID" w:val="la Avenida Blanco"/>
        </w:smartTagPr>
        <w:r w:rsidRPr="00E74084">
          <w:rPr>
            <w:color w:val="000000"/>
          </w:rPr>
          <w:t>la Avenida Blanco</w:t>
        </w:r>
      </w:smartTag>
      <w:r w:rsidRPr="00E74084">
        <w:rPr>
          <w:color w:val="000000"/>
        </w:rPr>
        <w:t xml:space="preserve"> Galindo, pago de exportación y otros.</w:t>
      </w:r>
    </w:p>
    <w:p w14:paraId="613D61FD" w14:textId="77777777" w:rsidR="000A5006" w:rsidRPr="00E74084" w:rsidRDefault="000A5006" w:rsidP="00E74084">
      <w:pPr>
        <w:numPr>
          <w:ilvl w:val="0"/>
          <w:numId w:val="19"/>
        </w:numPr>
        <w:tabs>
          <w:tab w:val="left" w:pos="360"/>
          <w:tab w:val="left" w:pos="2040"/>
        </w:tabs>
        <w:autoSpaceDE w:val="0"/>
        <w:autoSpaceDN w:val="0"/>
        <w:adjustRightInd w:val="0"/>
        <w:spacing w:line="360" w:lineRule="auto"/>
        <w:jc w:val="both"/>
        <w:rPr>
          <w:color w:val="000000"/>
        </w:rPr>
      </w:pPr>
      <w:r w:rsidRPr="00E74084">
        <w:rPr>
          <w:color w:val="000000"/>
        </w:rPr>
        <w:t>Apoyo a la creación de carreras t</w:t>
      </w:r>
      <w:r w:rsidR="00643777" w:rsidRPr="00E74084">
        <w:rPr>
          <w:color w:val="000000"/>
        </w:rPr>
        <w:t xml:space="preserve">écnicas y a </w:t>
      </w:r>
      <w:smartTag w:uri="urn:schemas-microsoft-com:office:smarttags" w:element="PersonName">
        <w:smartTagPr>
          <w:attr w:name="ProductID" w:val="la Facultad"/>
        </w:smartTagPr>
        <w:r w:rsidR="00643777" w:rsidRPr="00E74084">
          <w:rPr>
            <w:color w:val="000000"/>
          </w:rPr>
          <w:t>la F</w:t>
        </w:r>
        <w:r w:rsidRPr="00E74084">
          <w:rPr>
            <w:color w:val="000000"/>
          </w:rPr>
          <w:t>acultad</w:t>
        </w:r>
      </w:smartTag>
      <w:r w:rsidRPr="00E74084">
        <w:rPr>
          <w:color w:val="000000"/>
        </w:rPr>
        <w:t xml:space="preserve"> de Agronomía de la universidad Mayor de San Simón</w:t>
      </w:r>
    </w:p>
    <w:p w14:paraId="0AE51133" w14:textId="77777777" w:rsidR="000A5006" w:rsidRPr="00E74084" w:rsidRDefault="000A5006" w:rsidP="00E74084">
      <w:pPr>
        <w:numPr>
          <w:ilvl w:val="0"/>
          <w:numId w:val="19"/>
        </w:numPr>
        <w:tabs>
          <w:tab w:val="left" w:pos="360"/>
          <w:tab w:val="left" w:pos="2040"/>
        </w:tabs>
        <w:autoSpaceDE w:val="0"/>
        <w:autoSpaceDN w:val="0"/>
        <w:adjustRightInd w:val="0"/>
        <w:spacing w:line="360" w:lineRule="auto"/>
        <w:jc w:val="both"/>
        <w:rPr>
          <w:color w:val="000000"/>
        </w:rPr>
      </w:pPr>
      <w:r w:rsidRPr="00E74084">
        <w:rPr>
          <w:color w:val="000000"/>
        </w:rPr>
        <w:t>Amortización del empréstitos para la ejecución de la represa angostura.</w:t>
      </w:r>
    </w:p>
    <w:p w14:paraId="10D18B13" w14:textId="77777777" w:rsidR="000A5006" w:rsidRPr="00E74084" w:rsidRDefault="000A5006" w:rsidP="00E74084">
      <w:pPr>
        <w:numPr>
          <w:ilvl w:val="0"/>
          <w:numId w:val="19"/>
        </w:numPr>
        <w:tabs>
          <w:tab w:val="left" w:pos="360"/>
        </w:tabs>
        <w:autoSpaceDE w:val="0"/>
        <w:autoSpaceDN w:val="0"/>
        <w:adjustRightInd w:val="0"/>
        <w:spacing w:line="360" w:lineRule="auto"/>
        <w:jc w:val="both"/>
        <w:rPr>
          <w:color w:val="000000"/>
        </w:rPr>
      </w:pPr>
      <w:r w:rsidRPr="00E74084">
        <w:rPr>
          <w:color w:val="000000"/>
        </w:rPr>
        <w:t>Construcción de edificios públicos: Edificio Municipal, casa de la cultura, etc.</w:t>
      </w:r>
    </w:p>
    <w:p w14:paraId="51D11E8F" w14:textId="77777777" w:rsidR="000A5006" w:rsidRPr="00E74084" w:rsidRDefault="000A5006" w:rsidP="00E74084">
      <w:pPr>
        <w:numPr>
          <w:ilvl w:val="0"/>
          <w:numId w:val="19"/>
        </w:numPr>
        <w:tabs>
          <w:tab w:val="left" w:pos="2040"/>
        </w:tabs>
        <w:autoSpaceDE w:val="0"/>
        <w:autoSpaceDN w:val="0"/>
        <w:adjustRightInd w:val="0"/>
        <w:spacing w:line="360" w:lineRule="auto"/>
        <w:jc w:val="both"/>
        <w:rPr>
          <w:color w:val="000000"/>
        </w:rPr>
      </w:pPr>
      <w:r w:rsidRPr="00E74084">
        <w:rPr>
          <w:color w:val="000000"/>
        </w:rPr>
        <w:t>Construcción de puente sobre el Rió Rocha  y otras obras.</w:t>
      </w:r>
    </w:p>
    <w:p w14:paraId="5E8E38CD" w14:textId="77777777" w:rsidR="000A5006" w:rsidRPr="00E74084" w:rsidRDefault="000A5006" w:rsidP="00E74084">
      <w:pPr>
        <w:autoSpaceDE w:val="0"/>
        <w:autoSpaceDN w:val="0"/>
        <w:adjustRightInd w:val="0"/>
        <w:spacing w:line="360" w:lineRule="auto"/>
        <w:jc w:val="both"/>
        <w:rPr>
          <w:color w:val="000000"/>
        </w:rPr>
      </w:pPr>
    </w:p>
    <w:p w14:paraId="1125FD0C" w14:textId="77777777" w:rsidR="000A5006" w:rsidRPr="00E74084" w:rsidRDefault="000A5006" w:rsidP="00E74084">
      <w:pPr>
        <w:autoSpaceDE w:val="0"/>
        <w:autoSpaceDN w:val="0"/>
        <w:adjustRightInd w:val="0"/>
        <w:spacing w:line="360" w:lineRule="auto"/>
        <w:ind w:firstLine="708"/>
        <w:jc w:val="both"/>
        <w:rPr>
          <w:color w:val="000000"/>
        </w:rPr>
      </w:pPr>
      <w:r w:rsidRPr="00E74084">
        <w:rPr>
          <w:color w:val="000000"/>
        </w:rPr>
        <w:t xml:space="preserve">Como se puede ver el desarrollo de la ciudad de Cochabamba se ha dado fundamentalmente a la contribución de los impuestos por el Muk’u  y la chicha  siendo estos la base dé la economía municipal , gracias a esta contribución se tiene </w:t>
      </w:r>
      <w:smartTag w:uri="urn:schemas-microsoft-com:office:smarttags" w:element="PersonName">
        <w:smartTagPr>
          <w:attr w:name="ProductID" w:val="la Cochabamba"/>
        </w:smartTagPr>
        <w:r w:rsidRPr="00E74084">
          <w:rPr>
            <w:color w:val="000000"/>
          </w:rPr>
          <w:t>la Cochabamba</w:t>
        </w:r>
      </w:smartTag>
      <w:r w:rsidRPr="00E74084">
        <w:rPr>
          <w:color w:val="000000"/>
        </w:rPr>
        <w:t xml:space="preserve"> actual que sin estos impuestos no habría sido posible este desarrollo urbano.</w:t>
      </w:r>
    </w:p>
    <w:p w14:paraId="79697066" w14:textId="77777777" w:rsidR="000A5006" w:rsidRPr="00E74084" w:rsidRDefault="000A5006" w:rsidP="00E74084">
      <w:pPr>
        <w:pStyle w:val="3"/>
        <w:jc w:val="both"/>
        <w:rPr>
          <w:sz w:val="24"/>
        </w:rPr>
      </w:pPr>
    </w:p>
    <w:p w14:paraId="5D09FE5A" w14:textId="77777777" w:rsidR="005043F5" w:rsidRDefault="005043F5" w:rsidP="006126B3">
      <w:pPr>
        <w:pStyle w:val="vi3"/>
      </w:pPr>
      <w:bookmarkStart w:id="77" w:name="_Toc163025954"/>
      <w:bookmarkStart w:id="78" w:name="_Toc163026321"/>
    </w:p>
    <w:p w14:paraId="636FA1ED" w14:textId="77777777" w:rsidR="005043F5" w:rsidRDefault="005043F5" w:rsidP="006126B3">
      <w:pPr>
        <w:pStyle w:val="vi3"/>
      </w:pPr>
    </w:p>
    <w:p w14:paraId="4CA3FC21" w14:textId="77777777" w:rsidR="005043F5" w:rsidRDefault="005043F5" w:rsidP="006126B3">
      <w:pPr>
        <w:pStyle w:val="vi3"/>
      </w:pPr>
    </w:p>
    <w:p w14:paraId="4A0C6191" w14:textId="77777777" w:rsidR="000A5006" w:rsidRPr="00E74084" w:rsidRDefault="000A5006" w:rsidP="006126B3">
      <w:pPr>
        <w:pStyle w:val="vi3"/>
      </w:pPr>
      <w:bookmarkStart w:id="79" w:name="_Toc165501357"/>
      <w:r w:rsidRPr="00E74084">
        <w:t>2.2.4</w:t>
      </w:r>
      <w:r w:rsidR="00643777" w:rsidRPr="00E74084">
        <w:t xml:space="preserve">.  El impuesto de Chicha  pone  </w:t>
      </w:r>
      <w:smartTag w:uri="urn:schemas-microsoft-com:office:smarttags" w:element="PersonName">
        <w:smartTagPr>
          <w:attr w:name="ProductID" w:val="la UMSS."/>
        </w:smartTagPr>
        <w:r w:rsidR="00643777" w:rsidRPr="00E74084">
          <w:t xml:space="preserve">la </w:t>
        </w:r>
        <w:r w:rsidRPr="00E74084">
          <w:t>UMSS</w:t>
        </w:r>
        <w:bookmarkEnd w:id="77"/>
        <w:bookmarkEnd w:id="78"/>
        <w:r w:rsidR="006126B3">
          <w:t>.</w:t>
        </w:r>
      </w:smartTag>
      <w:bookmarkEnd w:id="79"/>
    </w:p>
    <w:p w14:paraId="5807E0E0" w14:textId="77777777" w:rsidR="005043F5" w:rsidRDefault="005043F5" w:rsidP="00E74084">
      <w:pPr>
        <w:autoSpaceDE w:val="0"/>
        <w:autoSpaceDN w:val="0"/>
        <w:adjustRightInd w:val="0"/>
        <w:spacing w:before="100" w:after="100" w:line="360" w:lineRule="auto"/>
        <w:ind w:firstLine="708"/>
        <w:jc w:val="both"/>
        <w:rPr>
          <w:color w:val="000000"/>
        </w:rPr>
      </w:pPr>
    </w:p>
    <w:p w14:paraId="414ACC1D" w14:textId="77777777" w:rsidR="000A5006" w:rsidRDefault="005043F5" w:rsidP="00E74084">
      <w:pPr>
        <w:autoSpaceDE w:val="0"/>
        <w:autoSpaceDN w:val="0"/>
        <w:adjustRightInd w:val="0"/>
        <w:spacing w:before="100" w:after="100" w:line="360" w:lineRule="auto"/>
        <w:ind w:firstLine="708"/>
        <w:jc w:val="both"/>
        <w:rPr>
          <w:color w:val="000000"/>
        </w:rPr>
      </w:pPr>
      <w:r>
        <w:rPr>
          <w:color w:val="000000"/>
        </w:rPr>
        <w:t xml:space="preserve">Según Urquidi (1951), </w:t>
      </w:r>
      <w:r w:rsidR="00643777" w:rsidRPr="00E74084">
        <w:rPr>
          <w:color w:val="000000"/>
        </w:rPr>
        <w:t xml:space="preserve">El Impuesto único a </w:t>
      </w:r>
      <w:smartTag w:uri="urn:schemas-microsoft-com:office:smarttags" w:element="PersonName">
        <w:smartTagPr>
          <w:attr w:name="ProductID" w:val="La Chicha"/>
        </w:smartTagPr>
        <w:r w:rsidR="00643777" w:rsidRPr="00E74084">
          <w:rPr>
            <w:color w:val="000000"/>
          </w:rPr>
          <w:t>la Chicha</w:t>
        </w:r>
      </w:smartTag>
      <w:r w:rsidR="00643777" w:rsidRPr="00E74084">
        <w:rPr>
          <w:color w:val="000000"/>
        </w:rPr>
        <w:t xml:space="preserve"> e</w:t>
      </w:r>
      <w:r w:rsidR="000A5006" w:rsidRPr="00E74084">
        <w:rPr>
          <w:color w:val="000000"/>
        </w:rPr>
        <w:t xml:space="preserve">n virtud de las disposiciones legales vigentes, </w:t>
      </w:r>
      <w:smartTag w:uri="urn:schemas-microsoft-com:office:smarttags" w:element="PersonName">
        <w:smartTagPr>
          <w:attr w:name="ProductID" w:val="la Universidad"/>
        </w:smartTagPr>
        <w:r w:rsidR="000A5006" w:rsidRPr="00E74084">
          <w:rPr>
            <w:color w:val="000000"/>
          </w:rPr>
          <w:t>la Universidad</w:t>
        </w:r>
      </w:smartTag>
      <w:r w:rsidR="000A5006" w:rsidRPr="00E74084">
        <w:rPr>
          <w:color w:val="000000"/>
        </w:rPr>
        <w:t xml:space="preserve"> tenía una participación de  0.34 centavos por botella de Chicha El Decreto de 11 de febrero de 1954 creó el impuesto de Bs. 10 por botella, independientemente del anterior que tenía carácter departamental. Como el nuevo impuesto adquiría carácter nacional, resultaban seriamente afectados el Tesoro Universitario, el Tesoro Departamental y los municipales de la capital y provincias del Departamento de Cochabamba. </w:t>
      </w:r>
      <w:smartTag w:uri="urn:schemas-microsoft-com:office:smarttags" w:element="PersonName">
        <w:smartTagPr>
          <w:attr w:name="ProductID" w:val="la Universidad"/>
        </w:smartTagPr>
        <w:r w:rsidR="000A5006" w:rsidRPr="00E74084">
          <w:rPr>
            <w:color w:val="000000"/>
          </w:rPr>
          <w:t>La Universidad</w:t>
        </w:r>
      </w:smartTag>
      <w:r w:rsidR="000A5006" w:rsidRPr="00E74084">
        <w:rPr>
          <w:color w:val="000000"/>
        </w:rPr>
        <w:t xml:space="preserve"> promovió una reunión de todas las instituciones interesadas. Las gestiones en </w:t>
      </w:r>
      <w:smartTag w:uri="urn:schemas-microsoft-com:office:smarttags" w:element="PersonName">
        <w:smartTagPr>
          <w:attr w:name="ProductID" w:val="La Paz"/>
        </w:smartTagPr>
        <w:r w:rsidR="000A5006" w:rsidRPr="00E74084">
          <w:rPr>
            <w:color w:val="000000"/>
          </w:rPr>
          <w:t>La Paz</w:t>
        </w:r>
      </w:smartTag>
      <w:r w:rsidR="000A5006" w:rsidRPr="00E74084">
        <w:rPr>
          <w:color w:val="000000"/>
        </w:rPr>
        <w:t xml:space="preserve"> lograron que se expidiera el Decreto de 23 de julio de 1954, que establece el Impuesto Único de Bs. 13.20 por botella de Chicha de lo que se destina a </w:t>
      </w:r>
      <w:smartTag w:uri="urn:schemas-microsoft-com:office:smarttags" w:element="PersonName">
        <w:smartTagPr>
          <w:attr w:name="ProductID" w:val="la Universidad"/>
        </w:smartTagPr>
        <w:r w:rsidR="000A5006" w:rsidRPr="00E74084">
          <w:rPr>
            <w:color w:val="000000"/>
          </w:rPr>
          <w:t>la Universidad</w:t>
        </w:r>
      </w:smartTag>
      <w:r w:rsidR="000A5006" w:rsidRPr="00E74084">
        <w:rPr>
          <w:color w:val="000000"/>
        </w:rPr>
        <w:t xml:space="preserve"> una participación de Bs. 1.20, más exactamente Bs 1.08 líquidos, descontando el 10% para gastos de recaudación. </w:t>
      </w:r>
    </w:p>
    <w:p w14:paraId="6D854D19" w14:textId="77777777" w:rsidR="00E74084" w:rsidRPr="00E74084" w:rsidRDefault="00E74084" w:rsidP="006126B3">
      <w:pPr>
        <w:pStyle w:val="vi3"/>
      </w:pPr>
    </w:p>
    <w:p w14:paraId="2DEBACBF" w14:textId="77777777" w:rsidR="000A5006" w:rsidRPr="00E74084" w:rsidRDefault="000A5006" w:rsidP="006126B3">
      <w:pPr>
        <w:pStyle w:val="vi3"/>
      </w:pPr>
      <w:bookmarkStart w:id="80" w:name="_Toc163025955"/>
      <w:bookmarkStart w:id="81" w:name="_Toc163026322"/>
      <w:bookmarkStart w:id="82" w:name="_Toc165501358"/>
      <w:r w:rsidRPr="00E74084">
        <w:t xml:space="preserve">2.2.5. Ingresos Económicos del impuesto al tesoro Departamental  correspondiente al </w:t>
      </w:r>
      <w:r w:rsidR="0038276C" w:rsidRPr="00E74084">
        <w:t xml:space="preserve">        </w:t>
      </w:r>
      <w:r w:rsidR="00E44E56" w:rsidRPr="00E74084">
        <w:t xml:space="preserve">  </w:t>
      </w:r>
      <w:r w:rsidRPr="00E74084">
        <w:t>primer semestre de la gestión  de 1927</w:t>
      </w:r>
      <w:r w:rsidR="00643777" w:rsidRPr="00E74084">
        <w:t>.</w:t>
      </w:r>
      <w:bookmarkEnd w:id="80"/>
      <w:bookmarkEnd w:id="81"/>
      <w:bookmarkEnd w:id="82"/>
    </w:p>
    <w:p w14:paraId="454EEE2F" w14:textId="77777777" w:rsidR="000A5006" w:rsidRPr="00E74084" w:rsidRDefault="000A5006" w:rsidP="00E74084">
      <w:pPr>
        <w:autoSpaceDE w:val="0"/>
        <w:autoSpaceDN w:val="0"/>
        <w:adjustRightInd w:val="0"/>
        <w:spacing w:line="360" w:lineRule="auto"/>
        <w:jc w:val="both"/>
        <w:rPr>
          <w:color w:val="000000"/>
        </w:rPr>
      </w:pPr>
    </w:p>
    <w:p w14:paraId="00144FE7" w14:textId="77777777" w:rsidR="00EA4E77" w:rsidRPr="00095C50" w:rsidRDefault="000A5006" w:rsidP="00E74084">
      <w:pPr>
        <w:autoSpaceDE w:val="0"/>
        <w:autoSpaceDN w:val="0"/>
        <w:adjustRightInd w:val="0"/>
        <w:spacing w:line="360" w:lineRule="auto"/>
        <w:jc w:val="both"/>
        <w:rPr>
          <w:color w:val="000000"/>
        </w:rPr>
      </w:pPr>
      <w:r w:rsidRPr="00E74084">
        <w:rPr>
          <w:color w:val="000000"/>
        </w:rPr>
        <w:tab/>
      </w:r>
      <w:r w:rsidRPr="00095C50">
        <w:rPr>
          <w:color w:val="000000"/>
        </w:rPr>
        <w:t>El  Calculo del presupuesto  Departamental de Cochabamba  para 1930 ascendió a Bs. 1.071.524, de los  que Bs. 526.735  corresponden  al impuesto al muk’u, es decir  que este solo impuesto representaba  el 49.16 % del presupuesto  departamental, en tanto  la contribución territorial  que era la segunda fuente de ingresos departamentales  solo representaba  el 16.5 %  del mismo (El Republicano Cochabamba , 3/10/1929)</w:t>
      </w:r>
    </w:p>
    <w:p w14:paraId="264A07B1" w14:textId="77777777" w:rsidR="004E1EE0" w:rsidRDefault="004E1EE0" w:rsidP="00E74084">
      <w:pPr>
        <w:pStyle w:val="vv1"/>
        <w:rPr>
          <w:b w:val="0"/>
          <w:bCs/>
        </w:rPr>
      </w:pPr>
    </w:p>
    <w:p w14:paraId="0115E2AE" w14:textId="77777777" w:rsidR="00E74084" w:rsidRDefault="00E74084" w:rsidP="00E74084">
      <w:pPr>
        <w:pStyle w:val="vv1"/>
        <w:rPr>
          <w:b w:val="0"/>
          <w:bCs/>
        </w:rPr>
      </w:pPr>
    </w:p>
    <w:p w14:paraId="3FA5D200" w14:textId="77777777" w:rsidR="00E74084" w:rsidRDefault="00E74084" w:rsidP="00E74084">
      <w:pPr>
        <w:pStyle w:val="vv1"/>
        <w:rPr>
          <w:b w:val="0"/>
          <w:bCs/>
        </w:rPr>
      </w:pPr>
    </w:p>
    <w:p w14:paraId="57762AF5" w14:textId="77777777" w:rsidR="00E74084" w:rsidRDefault="00E74084" w:rsidP="00E74084">
      <w:pPr>
        <w:pStyle w:val="vv1"/>
        <w:rPr>
          <w:b w:val="0"/>
          <w:bCs/>
        </w:rPr>
      </w:pPr>
    </w:p>
    <w:p w14:paraId="6B5ADFF4" w14:textId="77777777" w:rsidR="00E74084" w:rsidRDefault="00E74084" w:rsidP="00E74084">
      <w:pPr>
        <w:pStyle w:val="vv1"/>
        <w:rPr>
          <w:b w:val="0"/>
          <w:bCs/>
        </w:rPr>
      </w:pPr>
    </w:p>
    <w:p w14:paraId="184E8383" w14:textId="77777777" w:rsidR="00E74084" w:rsidRDefault="00E74084" w:rsidP="00E74084">
      <w:pPr>
        <w:pStyle w:val="vv1"/>
        <w:rPr>
          <w:b w:val="0"/>
          <w:bCs/>
        </w:rPr>
      </w:pPr>
    </w:p>
    <w:p w14:paraId="1717F369" w14:textId="77777777" w:rsidR="00E74084" w:rsidRDefault="00E74084" w:rsidP="00E74084">
      <w:pPr>
        <w:pStyle w:val="vv1"/>
        <w:rPr>
          <w:b w:val="0"/>
          <w:bCs/>
        </w:rPr>
      </w:pPr>
    </w:p>
    <w:p w14:paraId="0CE1CD2D" w14:textId="77777777" w:rsidR="00E74084" w:rsidRDefault="00E74084" w:rsidP="00E74084">
      <w:pPr>
        <w:pStyle w:val="vv1"/>
        <w:rPr>
          <w:b w:val="0"/>
          <w:bCs/>
        </w:rPr>
      </w:pPr>
    </w:p>
    <w:p w14:paraId="4D88FC82" w14:textId="77777777" w:rsidR="005043F5" w:rsidRPr="00E74084" w:rsidRDefault="005043F5" w:rsidP="00E74084">
      <w:pPr>
        <w:pStyle w:val="vv1"/>
        <w:rPr>
          <w:b w:val="0"/>
          <w:bCs/>
        </w:rPr>
      </w:pPr>
    </w:p>
    <w:p w14:paraId="1B4BD3CE" w14:textId="77777777" w:rsidR="00C841C3" w:rsidRPr="00E74084" w:rsidRDefault="000A5006" w:rsidP="001A0422">
      <w:pPr>
        <w:pStyle w:val="CUADRO1"/>
        <w:rPr>
          <w:rStyle w:val="cu1Car"/>
          <w:b w:val="0"/>
          <w:i w:val="0"/>
        </w:rPr>
      </w:pPr>
      <w:bookmarkStart w:id="83" w:name="_Toc157487805"/>
      <w:bookmarkStart w:id="84" w:name="_Toc163023766"/>
      <w:bookmarkStart w:id="85" w:name="_Toc165501528"/>
      <w:r w:rsidRPr="00E74084">
        <w:rPr>
          <w:rStyle w:val="cu1Car"/>
          <w:b w:val="0"/>
          <w:i w:val="0"/>
        </w:rPr>
        <w:t>Cuadro 3</w:t>
      </w:r>
      <w:r w:rsidR="002C61F5" w:rsidRPr="00E74084">
        <w:rPr>
          <w:rStyle w:val="cu1Car"/>
          <w:b w:val="0"/>
          <w:i w:val="0"/>
        </w:rPr>
        <w:t>.</w:t>
      </w:r>
      <w:r w:rsidRPr="00E74084">
        <w:rPr>
          <w:rStyle w:val="cu1Car"/>
          <w:b w:val="0"/>
          <w:i w:val="0"/>
        </w:rPr>
        <w:t xml:space="preserve">  </w:t>
      </w:r>
      <w:r w:rsidR="002C61F5" w:rsidRPr="00E74084">
        <w:rPr>
          <w:rStyle w:val="cu1Car"/>
          <w:b w:val="0"/>
          <w:i w:val="0"/>
        </w:rPr>
        <w:t>Ingresos al tesoro departamental correspondiente al primer semestre</w:t>
      </w:r>
      <w:bookmarkEnd w:id="83"/>
      <w:bookmarkEnd w:id="84"/>
      <w:bookmarkEnd w:id="85"/>
    </w:p>
    <w:p w14:paraId="470951BD" w14:textId="77777777" w:rsidR="000A5006" w:rsidRPr="00E74084" w:rsidRDefault="00E74084" w:rsidP="001A0422">
      <w:pPr>
        <w:pStyle w:val="CUADRO1"/>
      </w:pPr>
      <w:bookmarkStart w:id="86" w:name="_Toc157487806"/>
      <w:bookmarkStart w:id="87" w:name="_Toc163023767"/>
      <w:bookmarkStart w:id="88" w:name="_Toc165501529"/>
      <w:r>
        <w:rPr>
          <w:rStyle w:val="cu1Car"/>
          <w:b w:val="0"/>
          <w:i w:val="0"/>
        </w:rPr>
        <w:t xml:space="preserve">En </w:t>
      </w:r>
      <w:r w:rsidR="002C61F5" w:rsidRPr="00E74084">
        <w:rPr>
          <w:rStyle w:val="cu1Car"/>
          <w:b w:val="0"/>
          <w:i w:val="0"/>
        </w:rPr>
        <w:t>1927</w:t>
      </w:r>
      <w:r w:rsidR="004E1EE0" w:rsidRPr="00E74084">
        <w:t xml:space="preserve"> (B</w:t>
      </w:r>
      <w:r w:rsidR="002C61F5" w:rsidRPr="00E74084">
        <w:t>s.)</w:t>
      </w:r>
      <w:bookmarkEnd w:id="86"/>
      <w:bookmarkEnd w:id="87"/>
      <w:bookmarkEnd w:id="88"/>
    </w:p>
    <w:p w14:paraId="4B919993" w14:textId="77777777" w:rsidR="00E74084" w:rsidRPr="00E74084" w:rsidRDefault="00E74084" w:rsidP="00E74084">
      <w:pPr>
        <w:pStyle w:val="vv1"/>
        <w:jc w:val="center"/>
        <w:rPr>
          <w:b w:val="0"/>
          <w:bCs/>
        </w:rPr>
      </w:pPr>
    </w:p>
    <w:tbl>
      <w:tblPr>
        <w:tblW w:w="0" w:type="auto"/>
        <w:jc w:val="center"/>
        <w:tblLayout w:type="fixed"/>
        <w:tblCellMar>
          <w:left w:w="70" w:type="dxa"/>
          <w:right w:w="70" w:type="dxa"/>
        </w:tblCellMar>
        <w:tblLook w:val="0000" w:firstRow="0" w:lastRow="0" w:firstColumn="0" w:lastColumn="0" w:noHBand="0" w:noVBand="0"/>
      </w:tblPr>
      <w:tblGrid>
        <w:gridCol w:w="4322"/>
        <w:gridCol w:w="4322"/>
      </w:tblGrid>
      <w:tr w:rsidR="000A5006" w:rsidRPr="00E74084" w14:paraId="17BD8B4E" w14:textId="77777777">
        <w:trPr>
          <w:jc w:val="center"/>
        </w:trPr>
        <w:tc>
          <w:tcPr>
            <w:tcW w:w="4322" w:type="dxa"/>
            <w:tcBorders>
              <w:top w:val="single" w:sz="6" w:space="0" w:color="auto"/>
              <w:left w:val="single" w:sz="6" w:space="0" w:color="auto"/>
              <w:bottom w:val="single" w:sz="6" w:space="0" w:color="auto"/>
              <w:right w:val="single" w:sz="6" w:space="0" w:color="auto"/>
            </w:tcBorders>
          </w:tcPr>
          <w:p w14:paraId="2BBD750B" w14:textId="77777777" w:rsidR="000A5006" w:rsidRPr="00E74084" w:rsidRDefault="000A5006" w:rsidP="003332A3">
            <w:pPr>
              <w:autoSpaceDE w:val="0"/>
              <w:autoSpaceDN w:val="0"/>
              <w:adjustRightInd w:val="0"/>
              <w:spacing w:line="360" w:lineRule="auto"/>
              <w:jc w:val="center"/>
              <w:rPr>
                <w:b/>
                <w:bCs/>
                <w:color w:val="000000"/>
              </w:rPr>
            </w:pPr>
            <w:r w:rsidRPr="00E74084">
              <w:rPr>
                <w:b/>
                <w:bCs/>
                <w:color w:val="000000"/>
              </w:rPr>
              <w:t>ITEMS</w:t>
            </w:r>
          </w:p>
        </w:tc>
        <w:tc>
          <w:tcPr>
            <w:tcW w:w="4322" w:type="dxa"/>
            <w:tcBorders>
              <w:top w:val="single" w:sz="6" w:space="0" w:color="auto"/>
              <w:left w:val="single" w:sz="6" w:space="0" w:color="auto"/>
              <w:bottom w:val="single" w:sz="6" w:space="0" w:color="auto"/>
              <w:right w:val="single" w:sz="6" w:space="0" w:color="auto"/>
            </w:tcBorders>
          </w:tcPr>
          <w:p w14:paraId="1E3FFC44" w14:textId="77777777" w:rsidR="000A5006" w:rsidRPr="00E74084" w:rsidRDefault="000A5006" w:rsidP="003332A3">
            <w:pPr>
              <w:autoSpaceDE w:val="0"/>
              <w:autoSpaceDN w:val="0"/>
              <w:adjustRightInd w:val="0"/>
              <w:spacing w:line="360" w:lineRule="auto"/>
              <w:jc w:val="center"/>
              <w:rPr>
                <w:b/>
                <w:bCs/>
                <w:color w:val="000000"/>
              </w:rPr>
            </w:pPr>
            <w:r w:rsidRPr="00E74084">
              <w:rPr>
                <w:b/>
                <w:bCs/>
                <w:color w:val="000000"/>
              </w:rPr>
              <w:t>INGRESOS</w:t>
            </w:r>
          </w:p>
        </w:tc>
      </w:tr>
      <w:tr w:rsidR="000A5006" w:rsidRPr="00E74084" w14:paraId="1457C5E7" w14:textId="77777777">
        <w:trPr>
          <w:jc w:val="center"/>
        </w:trPr>
        <w:tc>
          <w:tcPr>
            <w:tcW w:w="4322" w:type="dxa"/>
            <w:tcBorders>
              <w:top w:val="single" w:sz="6" w:space="0" w:color="auto"/>
              <w:left w:val="single" w:sz="6" w:space="0" w:color="auto"/>
              <w:bottom w:val="single" w:sz="6" w:space="0" w:color="auto"/>
              <w:right w:val="single" w:sz="6" w:space="0" w:color="auto"/>
            </w:tcBorders>
          </w:tcPr>
          <w:p w14:paraId="5D95F79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Contribución territorial</w:t>
            </w:r>
          </w:p>
        </w:tc>
        <w:tc>
          <w:tcPr>
            <w:tcW w:w="4322" w:type="dxa"/>
            <w:tcBorders>
              <w:top w:val="single" w:sz="6" w:space="0" w:color="auto"/>
              <w:left w:val="single" w:sz="6" w:space="0" w:color="auto"/>
              <w:bottom w:val="single" w:sz="6" w:space="0" w:color="auto"/>
              <w:right w:val="single" w:sz="6" w:space="0" w:color="auto"/>
            </w:tcBorders>
          </w:tcPr>
          <w:p w14:paraId="5D47536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92.36.60</w:t>
            </w:r>
          </w:p>
        </w:tc>
      </w:tr>
      <w:tr w:rsidR="000A5006" w:rsidRPr="00E74084" w14:paraId="63B614A6" w14:textId="77777777">
        <w:trPr>
          <w:jc w:val="center"/>
        </w:trPr>
        <w:tc>
          <w:tcPr>
            <w:tcW w:w="4322" w:type="dxa"/>
            <w:tcBorders>
              <w:top w:val="single" w:sz="6" w:space="0" w:color="auto"/>
              <w:left w:val="single" w:sz="6" w:space="0" w:color="auto"/>
              <w:bottom w:val="single" w:sz="6" w:space="0" w:color="auto"/>
              <w:right w:val="single" w:sz="6" w:space="0" w:color="auto"/>
            </w:tcBorders>
          </w:tcPr>
          <w:p w14:paraId="064FF1D5"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Impuesto sobre cal y yeso</w:t>
            </w:r>
          </w:p>
        </w:tc>
        <w:tc>
          <w:tcPr>
            <w:tcW w:w="4322" w:type="dxa"/>
            <w:tcBorders>
              <w:top w:val="single" w:sz="6" w:space="0" w:color="auto"/>
              <w:left w:val="single" w:sz="6" w:space="0" w:color="auto"/>
              <w:bottom w:val="single" w:sz="6" w:space="0" w:color="auto"/>
              <w:right w:val="single" w:sz="6" w:space="0" w:color="auto"/>
            </w:tcBorders>
          </w:tcPr>
          <w:p w14:paraId="43FD33B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1.001.11</w:t>
            </w:r>
          </w:p>
        </w:tc>
      </w:tr>
      <w:tr w:rsidR="000A5006" w:rsidRPr="00E74084" w14:paraId="27828F3D" w14:textId="77777777">
        <w:trPr>
          <w:jc w:val="center"/>
        </w:trPr>
        <w:tc>
          <w:tcPr>
            <w:tcW w:w="4322" w:type="dxa"/>
            <w:tcBorders>
              <w:top w:val="single" w:sz="6" w:space="0" w:color="auto"/>
              <w:left w:val="single" w:sz="6" w:space="0" w:color="auto"/>
              <w:bottom w:val="single" w:sz="6" w:space="0" w:color="auto"/>
              <w:right w:val="single" w:sz="6" w:space="0" w:color="auto"/>
            </w:tcBorders>
          </w:tcPr>
          <w:p w14:paraId="5B43195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Impuesto sobre herencias indirectas</w:t>
            </w:r>
          </w:p>
        </w:tc>
        <w:tc>
          <w:tcPr>
            <w:tcW w:w="4322" w:type="dxa"/>
            <w:tcBorders>
              <w:top w:val="single" w:sz="6" w:space="0" w:color="auto"/>
              <w:left w:val="single" w:sz="6" w:space="0" w:color="auto"/>
              <w:bottom w:val="single" w:sz="6" w:space="0" w:color="auto"/>
              <w:right w:val="single" w:sz="6" w:space="0" w:color="auto"/>
            </w:tcBorders>
          </w:tcPr>
          <w:p w14:paraId="3830142B"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22.500.28</w:t>
            </w:r>
          </w:p>
        </w:tc>
      </w:tr>
      <w:tr w:rsidR="000A5006" w:rsidRPr="00E74084" w14:paraId="582B484C" w14:textId="77777777">
        <w:trPr>
          <w:jc w:val="center"/>
        </w:trPr>
        <w:tc>
          <w:tcPr>
            <w:tcW w:w="4322" w:type="dxa"/>
            <w:tcBorders>
              <w:top w:val="single" w:sz="6" w:space="0" w:color="auto"/>
              <w:left w:val="single" w:sz="6" w:space="0" w:color="auto"/>
              <w:bottom w:val="single" w:sz="6" w:space="0" w:color="auto"/>
              <w:right w:val="single" w:sz="6" w:space="0" w:color="auto"/>
            </w:tcBorders>
          </w:tcPr>
          <w:p w14:paraId="56BDD3E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Prestación vial</w:t>
            </w:r>
          </w:p>
        </w:tc>
        <w:tc>
          <w:tcPr>
            <w:tcW w:w="4322" w:type="dxa"/>
            <w:tcBorders>
              <w:top w:val="single" w:sz="6" w:space="0" w:color="auto"/>
              <w:left w:val="single" w:sz="6" w:space="0" w:color="auto"/>
              <w:bottom w:val="single" w:sz="6" w:space="0" w:color="auto"/>
              <w:right w:val="single" w:sz="6" w:space="0" w:color="auto"/>
            </w:tcBorders>
          </w:tcPr>
          <w:p w14:paraId="4B7810D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4.323.00</w:t>
            </w:r>
          </w:p>
        </w:tc>
      </w:tr>
      <w:tr w:rsidR="000A5006" w:rsidRPr="00E74084" w14:paraId="3B32AA4E" w14:textId="77777777">
        <w:trPr>
          <w:jc w:val="center"/>
        </w:trPr>
        <w:tc>
          <w:tcPr>
            <w:tcW w:w="4322" w:type="dxa"/>
            <w:tcBorders>
              <w:top w:val="single" w:sz="6" w:space="0" w:color="auto"/>
              <w:left w:val="single" w:sz="6" w:space="0" w:color="auto"/>
              <w:bottom w:val="single" w:sz="6" w:space="0" w:color="auto"/>
              <w:right w:val="single" w:sz="6" w:space="0" w:color="auto"/>
            </w:tcBorders>
          </w:tcPr>
          <w:p w14:paraId="0F8161E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Impuesto sobre la coca</w:t>
            </w:r>
          </w:p>
        </w:tc>
        <w:tc>
          <w:tcPr>
            <w:tcW w:w="4322" w:type="dxa"/>
            <w:tcBorders>
              <w:top w:val="single" w:sz="6" w:space="0" w:color="auto"/>
              <w:left w:val="single" w:sz="6" w:space="0" w:color="auto"/>
              <w:bottom w:val="single" w:sz="6" w:space="0" w:color="auto"/>
              <w:right w:val="single" w:sz="6" w:space="0" w:color="auto"/>
            </w:tcBorders>
          </w:tcPr>
          <w:p w14:paraId="7196A48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20.013.15</w:t>
            </w:r>
          </w:p>
        </w:tc>
      </w:tr>
      <w:tr w:rsidR="000A5006" w:rsidRPr="00E74084" w14:paraId="7797DFA5" w14:textId="77777777">
        <w:trPr>
          <w:jc w:val="center"/>
        </w:trPr>
        <w:tc>
          <w:tcPr>
            <w:tcW w:w="4322" w:type="dxa"/>
            <w:tcBorders>
              <w:top w:val="single" w:sz="6" w:space="0" w:color="auto"/>
              <w:left w:val="single" w:sz="6" w:space="0" w:color="auto"/>
              <w:bottom w:val="single" w:sz="6" w:space="0" w:color="auto"/>
              <w:right w:val="single" w:sz="6" w:space="0" w:color="auto"/>
            </w:tcBorders>
          </w:tcPr>
          <w:p w14:paraId="21BC5578"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Impuesto sobre el Muk’u</w:t>
            </w:r>
          </w:p>
        </w:tc>
        <w:tc>
          <w:tcPr>
            <w:tcW w:w="4322" w:type="dxa"/>
            <w:tcBorders>
              <w:top w:val="single" w:sz="6" w:space="0" w:color="auto"/>
              <w:left w:val="single" w:sz="6" w:space="0" w:color="auto"/>
              <w:bottom w:val="single" w:sz="6" w:space="0" w:color="auto"/>
              <w:right w:val="single" w:sz="6" w:space="0" w:color="auto"/>
            </w:tcBorders>
          </w:tcPr>
          <w:p w14:paraId="51279BFB"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313.304.33</w:t>
            </w:r>
          </w:p>
        </w:tc>
      </w:tr>
      <w:tr w:rsidR="000A5006" w:rsidRPr="00E74084" w14:paraId="25BDEF11" w14:textId="77777777">
        <w:trPr>
          <w:jc w:val="center"/>
        </w:trPr>
        <w:tc>
          <w:tcPr>
            <w:tcW w:w="4322" w:type="dxa"/>
            <w:tcBorders>
              <w:top w:val="single" w:sz="6" w:space="0" w:color="auto"/>
              <w:left w:val="single" w:sz="6" w:space="0" w:color="auto"/>
              <w:bottom w:val="single" w:sz="6" w:space="0" w:color="auto"/>
              <w:right w:val="single" w:sz="6" w:space="0" w:color="auto"/>
            </w:tcBorders>
          </w:tcPr>
          <w:p w14:paraId="186BB9A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Impuesto sobre  la cerveza</w:t>
            </w:r>
          </w:p>
        </w:tc>
        <w:tc>
          <w:tcPr>
            <w:tcW w:w="4322" w:type="dxa"/>
            <w:tcBorders>
              <w:top w:val="single" w:sz="6" w:space="0" w:color="auto"/>
              <w:left w:val="single" w:sz="6" w:space="0" w:color="auto"/>
              <w:bottom w:val="single" w:sz="6" w:space="0" w:color="auto"/>
              <w:right w:val="single" w:sz="6" w:space="0" w:color="auto"/>
            </w:tcBorders>
          </w:tcPr>
          <w:p w14:paraId="77BCEC3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22.781.50</w:t>
            </w:r>
          </w:p>
        </w:tc>
      </w:tr>
      <w:tr w:rsidR="000A5006" w:rsidRPr="00E74084" w14:paraId="1DEDC771" w14:textId="77777777">
        <w:trPr>
          <w:jc w:val="center"/>
        </w:trPr>
        <w:tc>
          <w:tcPr>
            <w:tcW w:w="4322" w:type="dxa"/>
            <w:tcBorders>
              <w:top w:val="single" w:sz="6" w:space="0" w:color="auto"/>
              <w:left w:val="single" w:sz="6" w:space="0" w:color="auto"/>
              <w:bottom w:val="single" w:sz="6" w:space="0" w:color="auto"/>
              <w:right w:val="single" w:sz="6" w:space="0" w:color="auto"/>
            </w:tcBorders>
          </w:tcPr>
          <w:p w14:paraId="02891BF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Impuesto sanitario</w:t>
            </w:r>
          </w:p>
        </w:tc>
        <w:tc>
          <w:tcPr>
            <w:tcW w:w="4322" w:type="dxa"/>
            <w:tcBorders>
              <w:top w:val="single" w:sz="6" w:space="0" w:color="auto"/>
              <w:left w:val="single" w:sz="6" w:space="0" w:color="auto"/>
              <w:bottom w:val="single" w:sz="6" w:space="0" w:color="auto"/>
              <w:right w:val="single" w:sz="6" w:space="0" w:color="auto"/>
            </w:tcBorders>
          </w:tcPr>
          <w:p w14:paraId="6101D24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21.360.85</w:t>
            </w:r>
          </w:p>
        </w:tc>
      </w:tr>
      <w:tr w:rsidR="000A5006" w:rsidRPr="00E74084" w14:paraId="44704271" w14:textId="77777777">
        <w:trPr>
          <w:jc w:val="center"/>
        </w:trPr>
        <w:tc>
          <w:tcPr>
            <w:tcW w:w="4322" w:type="dxa"/>
            <w:tcBorders>
              <w:top w:val="single" w:sz="6" w:space="0" w:color="auto"/>
              <w:left w:val="single" w:sz="6" w:space="0" w:color="auto"/>
              <w:bottom w:val="single" w:sz="6" w:space="0" w:color="auto"/>
              <w:right w:val="single" w:sz="6" w:space="0" w:color="auto"/>
            </w:tcBorders>
          </w:tcPr>
          <w:p w14:paraId="4609010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Agua de Arocagua</w:t>
            </w:r>
          </w:p>
        </w:tc>
        <w:tc>
          <w:tcPr>
            <w:tcW w:w="4322" w:type="dxa"/>
            <w:tcBorders>
              <w:top w:val="single" w:sz="6" w:space="0" w:color="auto"/>
              <w:left w:val="single" w:sz="6" w:space="0" w:color="auto"/>
              <w:bottom w:val="single" w:sz="6" w:space="0" w:color="auto"/>
              <w:right w:val="single" w:sz="6" w:space="0" w:color="auto"/>
            </w:tcBorders>
          </w:tcPr>
          <w:p w14:paraId="6278841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3.114.00</w:t>
            </w:r>
          </w:p>
        </w:tc>
      </w:tr>
      <w:tr w:rsidR="000A5006" w:rsidRPr="00E74084" w14:paraId="02ACF2AA" w14:textId="77777777">
        <w:trPr>
          <w:jc w:val="center"/>
        </w:trPr>
        <w:tc>
          <w:tcPr>
            <w:tcW w:w="4322" w:type="dxa"/>
            <w:tcBorders>
              <w:top w:val="single" w:sz="6" w:space="0" w:color="auto"/>
              <w:left w:val="single" w:sz="6" w:space="0" w:color="auto"/>
              <w:bottom w:val="single" w:sz="6" w:space="0" w:color="auto"/>
              <w:right w:val="single" w:sz="6" w:space="0" w:color="auto"/>
            </w:tcBorders>
          </w:tcPr>
          <w:p w14:paraId="21B1CBF5"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Agua Sobrantes</w:t>
            </w:r>
          </w:p>
        </w:tc>
        <w:tc>
          <w:tcPr>
            <w:tcW w:w="4322" w:type="dxa"/>
            <w:tcBorders>
              <w:top w:val="single" w:sz="6" w:space="0" w:color="auto"/>
              <w:left w:val="single" w:sz="6" w:space="0" w:color="auto"/>
              <w:bottom w:val="single" w:sz="6" w:space="0" w:color="auto"/>
              <w:right w:val="single" w:sz="6" w:space="0" w:color="auto"/>
            </w:tcBorders>
          </w:tcPr>
          <w:p w14:paraId="3CEA46D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675.00</w:t>
            </w:r>
          </w:p>
        </w:tc>
      </w:tr>
      <w:tr w:rsidR="000A5006" w:rsidRPr="00E74084" w14:paraId="2D5A88C4" w14:textId="77777777">
        <w:trPr>
          <w:jc w:val="center"/>
        </w:trPr>
        <w:tc>
          <w:tcPr>
            <w:tcW w:w="4322" w:type="dxa"/>
            <w:tcBorders>
              <w:top w:val="single" w:sz="6" w:space="0" w:color="auto"/>
              <w:left w:val="single" w:sz="6" w:space="0" w:color="auto"/>
              <w:bottom w:val="single" w:sz="6" w:space="0" w:color="auto"/>
              <w:right w:val="single" w:sz="6" w:space="0" w:color="auto"/>
            </w:tcBorders>
          </w:tcPr>
          <w:p w14:paraId="3FE6129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Varios impuestos</w:t>
            </w:r>
          </w:p>
        </w:tc>
        <w:tc>
          <w:tcPr>
            <w:tcW w:w="4322" w:type="dxa"/>
            <w:tcBorders>
              <w:top w:val="single" w:sz="6" w:space="0" w:color="auto"/>
              <w:left w:val="single" w:sz="6" w:space="0" w:color="auto"/>
              <w:bottom w:val="single" w:sz="6" w:space="0" w:color="auto"/>
              <w:right w:val="single" w:sz="6" w:space="0" w:color="auto"/>
            </w:tcBorders>
          </w:tcPr>
          <w:p w14:paraId="7863F27C"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26.977.23</w:t>
            </w:r>
          </w:p>
        </w:tc>
      </w:tr>
      <w:tr w:rsidR="000A5006" w:rsidRPr="00E74084" w14:paraId="4D845562" w14:textId="77777777">
        <w:trPr>
          <w:jc w:val="center"/>
        </w:trPr>
        <w:tc>
          <w:tcPr>
            <w:tcW w:w="4322" w:type="dxa"/>
            <w:tcBorders>
              <w:top w:val="single" w:sz="6" w:space="0" w:color="auto"/>
              <w:left w:val="single" w:sz="6" w:space="0" w:color="auto"/>
              <w:bottom w:val="single" w:sz="6" w:space="0" w:color="auto"/>
              <w:right w:val="single" w:sz="6" w:space="0" w:color="auto"/>
            </w:tcBorders>
          </w:tcPr>
          <w:p w14:paraId="053D9BA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Ingresos extraordinarios</w:t>
            </w:r>
          </w:p>
        </w:tc>
        <w:tc>
          <w:tcPr>
            <w:tcW w:w="4322" w:type="dxa"/>
            <w:tcBorders>
              <w:top w:val="single" w:sz="6" w:space="0" w:color="auto"/>
              <w:left w:val="single" w:sz="6" w:space="0" w:color="auto"/>
              <w:bottom w:val="single" w:sz="6" w:space="0" w:color="auto"/>
              <w:right w:val="single" w:sz="6" w:space="0" w:color="auto"/>
            </w:tcBorders>
          </w:tcPr>
          <w:p w14:paraId="2788FDFB"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737.12</w:t>
            </w:r>
          </w:p>
        </w:tc>
      </w:tr>
      <w:tr w:rsidR="000A5006" w:rsidRPr="00E74084" w14:paraId="5D654EEC" w14:textId="77777777">
        <w:trPr>
          <w:jc w:val="center"/>
        </w:trPr>
        <w:tc>
          <w:tcPr>
            <w:tcW w:w="4322" w:type="dxa"/>
            <w:tcBorders>
              <w:top w:val="single" w:sz="6" w:space="0" w:color="auto"/>
              <w:left w:val="single" w:sz="6" w:space="0" w:color="auto"/>
              <w:bottom w:val="single" w:sz="6" w:space="0" w:color="auto"/>
              <w:right w:val="single" w:sz="6" w:space="0" w:color="auto"/>
            </w:tcBorders>
          </w:tcPr>
          <w:p w14:paraId="68CC6A3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Total</w:t>
            </w:r>
          </w:p>
        </w:tc>
        <w:tc>
          <w:tcPr>
            <w:tcW w:w="4322" w:type="dxa"/>
            <w:tcBorders>
              <w:top w:val="single" w:sz="6" w:space="0" w:color="auto"/>
              <w:left w:val="single" w:sz="6" w:space="0" w:color="auto"/>
              <w:bottom w:val="single" w:sz="6" w:space="0" w:color="auto"/>
              <w:right w:val="single" w:sz="6" w:space="0" w:color="auto"/>
            </w:tcBorders>
          </w:tcPr>
          <w:p w14:paraId="0513A31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528.824.17</w:t>
            </w:r>
          </w:p>
        </w:tc>
      </w:tr>
    </w:tbl>
    <w:p w14:paraId="1291A734" w14:textId="77777777" w:rsidR="000A5006" w:rsidRPr="00E74084" w:rsidRDefault="000A5006" w:rsidP="00E74084">
      <w:pPr>
        <w:autoSpaceDE w:val="0"/>
        <w:autoSpaceDN w:val="0"/>
        <w:adjustRightInd w:val="0"/>
        <w:spacing w:line="360" w:lineRule="auto"/>
        <w:jc w:val="both"/>
        <w:rPr>
          <w:b/>
          <w:i/>
          <w:color w:val="000000"/>
        </w:rPr>
      </w:pPr>
    </w:p>
    <w:p w14:paraId="78C825D7" w14:textId="77777777" w:rsidR="00AC75AF" w:rsidRPr="00E74084" w:rsidRDefault="000A5006" w:rsidP="00E74084">
      <w:pPr>
        <w:autoSpaceDE w:val="0"/>
        <w:autoSpaceDN w:val="0"/>
        <w:adjustRightInd w:val="0"/>
        <w:spacing w:line="360" w:lineRule="auto"/>
        <w:jc w:val="both"/>
        <w:rPr>
          <w:b/>
          <w:i/>
          <w:color w:val="000000"/>
        </w:rPr>
      </w:pPr>
      <w:r w:rsidRPr="00E74084">
        <w:rPr>
          <w:b/>
          <w:i/>
          <w:color w:val="000000"/>
        </w:rPr>
        <w:t xml:space="preserve">Fuente: SOLARES </w:t>
      </w:r>
      <w:r w:rsidR="00643777" w:rsidRPr="00E74084">
        <w:rPr>
          <w:b/>
          <w:i/>
          <w:color w:val="000000"/>
        </w:rPr>
        <w:t>(</w:t>
      </w:r>
      <w:r w:rsidRPr="00E74084">
        <w:rPr>
          <w:b/>
          <w:i/>
          <w:color w:val="000000"/>
        </w:rPr>
        <w:t>1989: 110</w:t>
      </w:r>
      <w:r w:rsidR="00643777" w:rsidRPr="00E74084">
        <w:rPr>
          <w:b/>
          <w:i/>
          <w:color w:val="000000"/>
        </w:rPr>
        <w:t>)</w:t>
      </w:r>
      <w:bookmarkStart w:id="89" w:name="_Toc163025956"/>
      <w:bookmarkStart w:id="90" w:name="_Toc163026323"/>
    </w:p>
    <w:p w14:paraId="3160B2E6" w14:textId="77777777" w:rsidR="00E74084" w:rsidRPr="00E74084" w:rsidRDefault="00E74084" w:rsidP="00E74084">
      <w:pPr>
        <w:autoSpaceDE w:val="0"/>
        <w:autoSpaceDN w:val="0"/>
        <w:adjustRightInd w:val="0"/>
        <w:spacing w:line="360" w:lineRule="auto"/>
        <w:jc w:val="both"/>
        <w:rPr>
          <w:color w:val="000000"/>
        </w:rPr>
      </w:pPr>
    </w:p>
    <w:p w14:paraId="65BBFCE4" w14:textId="77777777" w:rsidR="000A5006" w:rsidRPr="00E74084" w:rsidRDefault="000A5006" w:rsidP="006126B3">
      <w:pPr>
        <w:pStyle w:val="vi3"/>
      </w:pPr>
      <w:bookmarkStart w:id="91" w:name="_Toc165501359"/>
      <w:r w:rsidRPr="00E74084">
        <w:t>2.2.6. Ingresos del impuesto  de la chicha  al tesoro Nacional y  al gobierno  municipal.</w:t>
      </w:r>
      <w:bookmarkEnd w:id="89"/>
      <w:bookmarkEnd w:id="90"/>
      <w:bookmarkEnd w:id="91"/>
    </w:p>
    <w:p w14:paraId="77E1A0C6" w14:textId="77777777" w:rsidR="000A5006" w:rsidRPr="00E74084" w:rsidRDefault="000A5006" w:rsidP="00E74084">
      <w:pPr>
        <w:autoSpaceDE w:val="0"/>
        <w:autoSpaceDN w:val="0"/>
        <w:adjustRightInd w:val="0"/>
        <w:spacing w:line="360" w:lineRule="auto"/>
        <w:jc w:val="both"/>
        <w:rPr>
          <w:color w:val="000000"/>
        </w:rPr>
      </w:pPr>
    </w:p>
    <w:p w14:paraId="25E1C5FD" w14:textId="77777777" w:rsidR="000A5006" w:rsidRPr="00E74084" w:rsidRDefault="000A5006" w:rsidP="00E74084">
      <w:pPr>
        <w:autoSpaceDE w:val="0"/>
        <w:autoSpaceDN w:val="0"/>
        <w:adjustRightInd w:val="0"/>
        <w:spacing w:line="360" w:lineRule="auto"/>
        <w:jc w:val="both"/>
        <w:rPr>
          <w:color w:val="000000"/>
        </w:rPr>
      </w:pPr>
      <w:r w:rsidRPr="00E74084">
        <w:rPr>
          <w:color w:val="000000"/>
        </w:rPr>
        <w:tab/>
        <w:t>El impuesto  de la chicha  aporto significativamente  al  tesoro  nacional  así como al tesoro  Municipal, pues a títulos  de obras  departamentales  como  el stadiun el asfaltado  de la carretera a Quillacollo, ampliación del hospital Viedma , etc.</w:t>
      </w:r>
    </w:p>
    <w:p w14:paraId="617550B4" w14:textId="77777777" w:rsidR="00EA4E77" w:rsidRPr="00E74084" w:rsidRDefault="000A5006" w:rsidP="00E74084">
      <w:pPr>
        <w:autoSpaceDE w:val="0"/>
        <w:autoSpaceDN w:val="0"/>
        <w:adjustRightInd w:val="0"/>
        <w:spacing w:line="360" w:lineRule="auto"/>
        <w:jc w:val="both"/>
        <w:rPr>
          <w:color w:val="000000"/>
        </w:rPr>
      </w:pPr>
      <w:r w:rsidRPr="00E74084">
        <w:rPr>
          <w:color w:val="000000"/>
        </w:rPr>
        <w:t xml:space="preserve">Importantes obras  que favorecieron  a la capital del departamento. El incremento  del impuesto  entre 1954 y 1957  se debe  mas al ajuste monetario  que  ocasionan  las medidas de estabilización  económica de 1956  sin embargo  el  incremento  del impuesto  en mas  de un 80 % entre 1960 y 1963  se dirigía sin duda a incrementar las recaudaciones     </w:t>
      </w:r>
    </w:p>
    <w:p w14:paraId="6CA5E267" w14:textId="77777777" w:rsidR="00664286" w:rsidRDefault="00664286" w:rsidP="00E74084">
      <w:pPr>
        <w:autoSpaceDE w:val="0"/>
        <w:autoSpaceDN w:val="0"/>
        <w:adjustRightInd w:val="0"/>
        <w:spacing w:line="360" w:lineRule="auto"/>
        <w:jc w:val="both"/>
        <w:rPr>
          <w:color w:val="000000"/>
        </w:rPr>
      </w:pPr>
    </w:p>
    <w:p w14:paraId="32EB8187" w14:textId="77777777" w:rsidR="00E74084" w:rsidRPr="00E74084" w:rsidRDefault="00E74084" w:rsidP="00E74084">
      <w:pPr>
        <w:autoSpaceDE w:val="0"/>
        <w:autoSpaceDN w:val="0"/>
        <w:adjustRightInd w:val="0"/>
        <w:spacing w:line="360" w:lineRule="auto"/>
        <w:jc w:val="both"/>
        <w:rPr>
          <w:color w:val="000000"/>
        </w:rPr>
      </w:pPr>
    </w:p>
    <w:p w14:paraId="0FD4F87B" w14:textId="77777777" w:rsidR="000A5006" w:rsidRPr="00095C50" w:rsidRDefault="000A5006" w:rsidP="001A0422">
      <w:pPr>
        <w:pStyle w:val="CUADRO1"/>
      </w:pPr>
      <w:bookmarkStart w:id="92" w:name="_Toc157487807"/>
      <w:bookmarkStart w:id="93" w:name="_Toc163023768"/>
      <w:bookmarkStart w:id="94" w:name="_Toc165501530"/>
      <w:r w:rsidRPr="00095C50">
        <w:t>Cuadro 4</w:t>
      </w:r>
      <w:r w:rsidR="002C61F5" w:rsidRPr="00095C50">
        <w:t>.</w:t>
      </w:r>
      <w:r w:rsidRPr="00095C50">
        <w:t xml:space="preserve">  </w:t>
      </w:r>
      <w:r w:rsidR="002C61F5" w:rsidRPr="00095C50">
        <w:t>Montos recaudados y producción  global de chicha</w:t>
      </w:r>
      <w:bookmarkEnd w:id="92"/>
      <w:bookmarkEnd w:id="93"/>
      <w:bookmarkEnd w:id="94"/>
    </w:p>
    <w:p w14:paraId="784D3164" w14:textId="77777777" w:rsidR="00E74084" w:rsidRPr="00095C50" w:rsidRDefault="00E74084" w:rsidP="00E74084">
      <w:pPr>
        <w:pStyle w:val="vv1"/>
        <w:rPr>
          <w:bCs/>
        </w:rPr>
      </w:pPr>
    </w:p>
    <w:tbl>
      <w:tblPr>
        <w:tblW w:w="0" w:type="auto"/>
        <w:jc w:val="center"/>
        <w:tblLayout w:type="fixed"/>
        <w:tblCellMar>
          <w:left w:w="70" w:type="dxa"/>
          <w:right w:w="70" w:type="dxa"/>
        </w:tblCellMar>
        <w:tblLook w:val="0000" w:firstRow="0" w:lastRow="0" w:firstColumn="0" w:lastColumn="0" w:noHBand="0" w:noVBand="0"/>
      </w:tblPr>
      <w:tblGrid>
        <w:gridCol w:w="2161"/>
        <w:gridCol w:w="2161"/>
        <w:gridCol w:w="2161"/>
        <w:gridCol w:w="2161"/>
      </w:tblGrid>
      <w:tr w:rsidR="000A5006" w:rsidRPr="00095C50" w14:paraId="364F5EEA" w14:textId="77777777">
        <w:trPr>
          <w:jc w:val="center"/>
        </w:trPr>
        <w:tc>
          <w:tcPr>
            <w:tcW w:w="2161" w:type="dxa"/>
            <w:tcBorders>
              <w:top w:val="single" w:sz="6" w:space="0" w:color="auto"/>
              <w:left w:val="single" w:sz="6" w:space="0" w:color="auto"/>
              <w:bottom w:val="single" w:sz="6" w:space="0" w:color="auto"/>
              <w:right w:val="single" w:sz="6" w:space="0" w:color="auto"/>
            </w:tcBorders>
          </w:tcPr>
          <w:p w14:paraId="446CB7B3" w14:textId="77777777" w:rsidR="000A5006" w:rsidRPr="00095C50" w:rsidRDefault="000A5006" w:rsidP="003332A3">
            <w:pPr>
              <w:autoSpaceDE w:val="0"/>
              <w:autoSpaceDN w:val="0"/>
              <w:adjustRightInd w:val="0"/>
              <w:spacing w:line="360" w:lineRule="auto"/>
              <w:jc w:val="center"/>
              <w:rPr>
                <w:b/>
                <w:color w:val="000000"/>
                <w:sz w:val="22"/>
                <w:szCs w:val="22"/>
              </w:rPr>
            </w:pPr>
          </w:p>
          <w:p w14:paraId="19D016EF" w14:textId="77777777" w:rsidR="000A5006" w:rsidRPr="00095C50" w:rsidRDefault="000A5006" w:rsidP="003332A3">
            <w:pPr>
              <w:autoSpaceDE w:val="0"/>
              <w:autoSpaceDN w:val="0"/>
              <w:adjustRightInd w:val="0"/>
              <w:spacing w:line="360" w:lineRule="auto"/>
              <w:jc w:val="center"/>
              <w:rPr>
                <w:b/>
                <w:color w:val="000000"/>
                <w:sz w:val="22"/>
                <w:szCs w:val="22"/>
              </w:rPr>
            </w:pPr>
          </w:p>
          <w:p w14:paraId="5F0C9E8C" w14:textId="77777777" w:rsidR="000A5006" w:rsidRPr="00095C50" w:rsidRDefault="000A5006" w:rsidP="003332A3">
            <w:pPr>
              <w:autoSpaceDE w:val="0"/>
              <w:autoSpaceDN w:val="0"/>
              <w:adjustRightInd w:val="0"/>
              <w:spacing w:line="360" w:lineRule="auto"/>
              <w:jc w:val="center"/>
              <w:rPr>
                <w:b/>
                <w:color w:val="000000"/>
                <w:sz w:val="22"/>
                <w:szCs w:val="22"/>
              </w:rPr>
            </w:pPr>
            <w:r w:rsidRPr="00095C50">
              <w:rPr>
                <w:b/>
                <w:color w:val="000000"/>
                <w:sz w:val="22"/>
                <w:szCs w:val="22"/>
              </w:rPr>
              <w:t>AÑOS</w:t>
            </w:r>
          </w:p>
        </w:tc>
        <w:tc>
          <w:tcPr>
            <w:tcW w:w="2161" w:type="dxa"/>
            <w:tcBorders>
              <w:top w:val="single" w:sz="6" w:space="0" w:color="auto"/>
              <w:left w:val="single" w:sz="6" w:space="0" w:color="auto"/>
              <w:bottom w:val="single" w:sz="6" w:space="0" w:color="auto"/>
              <w:right w:val="single" w:sz="6" w:space="0" w:color="auto"/>
            </w:tcBorders>
          </w:tcPr>
          <w:p w14:paraId="022B44E5" w14:textId="77777777" w:rsidR="000A5006" w:rsidRPr="00095C50" w:rsidRDefault="000A5006" w:rsidP="003332A3">
            <w:pPr>
              <w:autoSpaceDE w:val="0"/>
              <w:autoSpaceDN w:val="0"/>
              <w:adjustRightInd w:val="0"/>
              <w:spacing w:line="360" w:lineRule="auto"/>
              <w:jc w:val="center"/>
              <w:rPr>
                <w:b/>
                <w:color w:val="000000"/>
                <w:sz w:val="22"/>
                <w:szCs w:val="22"/>
              </w:rPr>
            </w:pPr>
          </w:p>
          <w:p w14:paraId="50FEA51C" w14:textId="77777777" w:rsidR="000A5006" w:rsidRPr="00095C50" w:rsidRDefault="000A5006" w:rsidP="003332A3">
            <w:pPr>
              <w:autoSpaceDE w:val="0"/>
              <w:autoSpaceDN w:val="0"/>
              <w:adjustRightInd w:val="0"/>
              <w:spacing w:line="360" w:lineRule="auto"/>
              <w:jc w:val="center"/>
              <w:rPr>
                <w:b/>
                <w:color w:val="000000"/>
                <w:sz w:val="22"/>
                <w:szCs w:val="22"/>
              </w:rPr>
            </w:pPr>
            <w:r w:rsidRPr="00095C50">
              <w:rPr>
                <w:b/>
                <w:color w:val="000000"/>
                <w:sz w:val="22"/>
                <w:szCs w:val="22"/>
              </w:rPr>
              <w:t>MONTO GLOBAL  RECAUDADO</w:t>
            </w:r>
          </w:p>
        </w:tc>
        <w:tc>
          <w:tcPr>
            <w:tcW w:w="2161" w:type="dxa"/>
            <w:tcBorders>
              <w:top w:val="single" w:sz="6" w:space="0" w:color="auto"/>
              <w:left w:val="single" w:sz="6" w:space="0" w:color="auto"/>
              <w:bottom w:val="single" w:sz="6" w:space="0" w:color="auto"/>
              <w:right w:val="single" w:sz="6" w:space="0" w:color="auto"/>
            </w:tcBorders>
          </w:tcPr>
          <w:p w14:paraId="54110B8C" w14:textId="77777777" w:rsidR="005043F5" w:rsidRPr="00095C50" w:rsidRDefault="000A5006" w:rsidP="003332A3">
            <w:pPr>
              <w:autoSpaceDE w:val="0"/>
              <w:autoSpaceDN w:val="0"/>
              <w:adjustRightInd w:val="0"/>
              <w:spacing w:line="360" w:lineRule="auto"/>
              <w:jc w:val="center"/>
              <w:rPr>
                <w:b/>
                <w:color w:val="000000"/>
                <w:sz w:val="22"/>
                <w:szCs w:val="22"/>
              </w:rPr>
            </w:pPr>
            <w:r w:rsidRPr="00095C50">
              <w:rPr>
                <w:b/>
                <w:color w:val="000000"/>
                <w:sz w:val="22"/>
                <w:szCs w:val="22"/>
              </w:rPr>
              <w:t>VOLUMEN P</w:t>
            </w:r>
            <w:r w:rsidR="005043F5" w:rsidRPr="00095C50">
              <w:rPr>
                <w:b/>
                <w:color w:val="000000"/>
                <w:sz w:val="22"/>
                <w:szCs w:val="22"/>
              </w:rPr>
              <w:t>RODUCIDO(EN BOTELLAS DE</w:t>
            </w:r>
          </w:p>
          <w:p w14:paraId="2CF4EBAD" w14:textId="77777777" w:rsidR="000A5006" w:rsidRPr="00095C50" w:rsidRDefault="005043F5" w:rsidP="003332A3">
            <w:pPr>
              <w:autoSpaceDE w:val="0"/>
              <w:autoSpaceDN w:val="0"/>
              <w:adjustRightInd w:val="0"/>
              <w:spacing w:line="360" w:lineRule="auto"/>
              <w:jc w:val="center"/>
              <w:rPr>
                <w:b/>
                <w:color w:val="000000"/>
                <w:sz w:val="22"/>
                <w:szCs w:val="22"/>
              </w:rPr>
            </w:pPr>
            <w:r w:rsidRPr="00095C50">
              <w:rPr>
                <w:b/>
                <w:color w:val="000000"/>
                <w:sz w:val="22"/>
                <w:szCs w:val="22"/>
              </w:rPr>
              <w:t xml:space="preserve"> 0.66 lt</w:t>
            </w:r>
            <w:r w:rsidR="000A5006" w:rsidRPr="00095C50">
              <w:rPr>
                <w:b/>
                <w:color w:val="000000"/>
                <w:sz w:val="22"/>
                <w:szCs w:val="22"/>
              </w:rPr>
              <w:t>)</w:t>
            </w:r>
          </w:p>
        </w:tc>
        <w:tc>
          <w:tcPr>
            <w:tcW w:w="2161" w:type="dxa"/>
            <w:tcBorders>
              <w:top w:val="single" w:sz="6" w:space="0" w:color="auto"/>
              <w:left w:val="single" w:sz="6" w:space="0" w:color="auto"/>
              <w:bottom w:val="single" w:sz="6" w:space="0" w:color="auto"/>
              <w:right w:val="single" w:sz="6" w:space="0" w:color="auto"/>
            </w:tcBorders>
          </w:tcPr>
          <w:p w14:paraId="4B022251" w14:textId="77777777" w:rsidR="000A5006" w:rsidRPr="00095C50" w:rsidRDefault="000A5006" w:rsidP="003332A3">
            <w:pPr>
              <w:autoSpaceDE w:val="0"/>
              <w:autoSpaceDN w:val="0"/>
              <w:adjustRightInd w:val="0"/>
              <w:spacing w:line="360" w:lineRule="auto"/>
              <w:jc w:val="center"/>
              <w:rPr>
                <w:b/>
                <w:color w:val="000000"/>
              </w:rPr>
            </w:pPr>
          </w:p>
          <w:p w14:paraId="2BEB486E" w14:textId="77777777" w:rsidR="000A5006" w:rsidRPr="00095C50" w:rsidRDefault="000A5006" w:rsidP="003332A3">
            <w:pPr>
              <w:autoSpaceDE w:val="0"/>
              <w:autoSpaceDN w:val="0"/>
              <w:adjustRightInd w:val="0"/>
              <w:spacing w:line="360" w:lineRule="auto"/>
              <w:jc w:val="center"/>
              <w:rPr>
                <w:b/>
                <w:color w:val="000000"/>
              </w:rPr>
            </w:pPr>
          </w:p>
          <w:p w14:paraId="7C4676FA" w14:textId="77777777" w:rsidR="000A5006" w:rsidRPr="00095C50" w:rsidRDefault="000A5006" w:rsidP="003332A3">
            <w:pPr>
              <w:autoSpaceDE w:val="0"/>
              <w:autoSpaceDN w:val="0"/>
              <w:adjustRightInd w:val="0"/>
              <w:spacing w:line="360" w:lineRule="auto"/>
              <w:jc w:val="center"/>
              <w:rPr>
                <w:b/>
                <w:color w:val="000000"/>
                <w:sz w:val="22"/>
                <w:szCs w:val="22"/>
              </w:rPr>
            </w:pPr>
            <w:r w:rsidRPr="00095C50">
              <w:rPr>
                <w:b/>
                <w:color w:val="000000"/>
                <w:sz w:val="22"/>
                <w:szCs w:val="22"/>
              </w:rPr>
              <w:t>FUENTE</w:t>
            </w:r>
          </w:p>
        </w:tc>
      </w:tr>
      <w:tr w:rsidR="000A5006" w:rsidRPr="00095C50" w14:paraId="12B04A74" w14:textId="77777777">
        <w:trPr>
          <w:jc w:val="center"/>
        </w:trPr>
        <w:tc>
          <w:tcPr>
            <w:tcW w:w="2161" w:type="dxa"/>
            <w:tcBorders>
              <w:top w:val="single" w:sz="6" w:space="0" w:color="auto"/>
              <w:left w:val="single" w:sz="6" w:space="0" w:color="auto"/>
              <w:bottom w:val="single" w:sz="6" w:space="0" w:color="auto"/>
              <w:right w:val="single" w:sz="6" w:space="0" w:color="auto"/>
            </w:tcBorders>
          </w:tcPr>
          <w:p w14:paraId="1DF907DC" w14:textId="77777777" w:rsidR="000A5006" w:rsidRPr="00095C50" w:rsidRDefault="000A5006" w:rsidP="003332A3">
            <w:pPr>
              <w:autoSpaceDE w:val="0"/>
              <w:autoSpaceDN w:val="0"/>
              <w:adjustRightInd w:val="0"/>
              <w:spacing w:line="360" w:lineRule="auto"/>
              <w:jc w:val="center"/>
              <w:rPr>
                <w:b/>
                <w:color w:val="000000"/>
              </w:rPr>
            </w:pPr>
            <w:r w:rsidRPr="00095C50">
              <w:rPr>
                <w:b/>
                <w:color w:val="000000"/>
              </w:rPr>
              <w:t>1957</w:t>
            </w:r>
          </w:p>
        </w:tc>
        <w:tc>
          <w:tcPr>
            <w:tcW w:w="2161" w:type="dxa"/>
            <w:tcBorders>
              <w:top w:val="single" w:sz="6" w:space="0" w:color="auto"/>
              <w:left w:val="single" w:sz="6" w:space="0" w:color="auto"/>
              <w:bottom w:val="single" w:sz="6" w:space="0" w:color="auto"/>
              <w:right w:val="single" w:sz="6" w:space="0" w:color="auto"/>
            </w:tcBorders>
          </w:tcPr>
          <w:p w14:paraId="75AF3605"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53.917.200 Bs.</w:t>
            </w:r>
          </w:p>
        </w:tc>
        <w:tc>
          <w:tcPr>
            <w:tcW w:w="2161" w:type="dxa"/>
            <w:tcBorders>
              <w:top w:val="single" w:sz="6" w:space="0" w:color="auto"/>
              <w:left w:val="single" w:sz="6" w:space="0" w:color="auto"/>
              <w:bottom w:val="single" w:sz="6" w:space="0" w:color="auto"/>
              <w:right w:val="single" w:sz="6" w:space="0" w:color="auto"/>
            </w:tcBorders>
          </w:tcPr>
          <w:p w14:paraId="5DB8595F"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14.977.390 (1)</w:t>
            </w:r>
          </w:p>
        </w:tc>
        <w:tc>
          <w:tcPr>
            <w:tcW w:w="2161" w:type="dxa"/>
            <w:tcBorders>
              <w:top w:val="single" w:sz="6" w:space="0" w:color="auto"/>
              <w:left w:val="single" w:sz="6" w:space="0" w:color="auto"/>
              <w:bottom w:val="single" w:sz="6" w:space="0" w:color="auto"/>
              <w:right w:val="single" w:sz="6" w:space="0" w:color="auto"/>
            </w:tcBorders>
          </w:tcPr>
          <w:p w14:paraId="04497F96"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El Pueblo Nº 1205, 3/04/57</w:t>
            </w:r>
          </w:p>
        </w:tc>
      </w:tr>
      <w:tr w:rsidR="000A5006" w:rsidRPr="00095C50" w14:paraId="0BE58CEC" w14:textId="77777777">
        <w:trPr>
          <w:jc w:val="center"/>
        </w:trPr>
        <w:tc>
          <w:tcPr>
            <w:tcW w:w="2161" w:type="dxa"/>
            <w:tcBorders>
              <w:top w:val="single" w:sz="6" w:space="0" w:color="auto"/>
              <w:left w:val="single" w:sz="6" w:space="0" w:color="auto"/>
              <w:bottom w:val="single" w:sz="6" w:space="0" w:color="auto"/>
              <w:right w:val="single" w:sz="6" w:space="0" w:color="auto"/>
            </w:tcBorders>
          </w:tcPr>
          <w:p w14:paraId="1024F705" w14:textId="77777777" w:rsidR="000A5006" w:rsidRPr="00095C50" w:rsidRDefault="000A5006" w:rsidP="003332A3">
            <w:pPr>
              <w:autoSpaceDE w:val="0"/>
              <w:autoSpaceDN w:val="0"/>
              <w:adjustRightInd w:val="0"/>
              <w:spacing w:line="360" w:lineRule="auto"/>
              <w:jc w:val="center"/>
              <w:rPr>
                <w:b/>
                <w:color w:val="000000"/>
              </w:rPr>
            </w:pPr>
            <w:r w:rsidRPr="00095C50">
              <w:rPr>
                <w:b/>
                <w:color w:val="000000"/>
              </w:rPr>
              <w:t>1959</w:t>
            </w:r>
          </w:p>
        </w:tc>
        <w:tc>
          <w:tcPr>
            <w:tcW w:w="2161" w:type="dxa"/>
            <w:tcBorders>
              <w:top w:val="single" w:sz="6" w:space="0" w:color="auto"/>
              <w:left w:val="single" w:sz="6" w:space="0" w:color="auto"/>
              <w:bottom w:val="single" w:sz="6" w:space="0" w:color="auto"/>
              <w:right w:val="single" w:sz="6" w:space="0" w:color="auto"/>
            </w:tcBorders>
          </w:tcPr>
          <w:p w14:paraId="75253B1A"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4.944.485 Bs.</w:t>
            </w:r>
          </w:p>
          <w:p w14:paraId="30594ECE"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(2)</w:t>
            </w:r>
          </w:p>
        </w:tc>
        <w:tc>
          <w:tcPr>
            <w:tcW w:w="2161" w:type="dxa"/>
            <w:tcBorders>
              <w:top w:val="single" w:sz="6" w:space="0" w:color="auto"/>
              <w:left w:val="single" w:sz="6" w:space="0" w:color="auto"/>
              <w:bottom w:val="single" w:sz="6" w:space="0" w:color="auto"/>
              <w:right w:val="single" w:sz="6" w:space="0" w:color="auto"/>
            </w:tcBorders>
          </w:tcPr>
          <w:p w14:paraId="6D310023"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30.903.031</w:t>
            </w:r>
          </w:p>
        </w:tc>
        <w:tc>
          <w:tcPr>
            <w:tcW w:w="2161" w:type="dxa"/>
            <w:tcBorders>
              <w:top w:val="single" w:sz="6" w:space="0" w:color="auto"/>
              <w:left w:val="single" w:sz="6" w:space="0" w:color="auto"/>
              <w:bottom w:val="single" w:sz="6" w:space="0" w:color="auto"/>
              <w:right w:val="single" w:sz="6" w:space="0" w:color="auto"/>
            </w:tcBorders>
          </w:tcPr>
          <w:p w14:paraId="0BDF2D9D"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El pueblo Nº 1710 11/01/59</w:t>
            </w:r>
          </w:p>
        </w:tc>
      </w:tr>
      <w:tr w:rsidR="000A5006" w:rsidRPr="00095C50" w14:paraId="1E44A0B0" w14:textId="77777777">
        <w:trPr>
          <w:jc w:val="center"/>
        </w:trPr>
        <w:tc>
          <w:tcPr>
            <w:tcW w:w="2161" w:type="dxa"/>
            <w:tcBorders>
              <w:top w:val="single" w:sz="6" w:space="0" w:color="auto"/>
              <w:left w:val="single" w:sz="6" w:space="0" w:color="auto"/>
              <w:bottom w:val="single" w:sz="6" w:space="0" w:color="auto"/>
              <w:right w:val="single" w:sz="6" w:space="0" w:color="auto"/>
            </w:tcBorders>
          </w:tcPr>
          <w:p w14:paraId="005BE5A6" w14:textId="77777777" w:rsidR="000A5006" w:rsidRPr="00095C50" w:rsidRDefault="000A5006" w:rsidP="003332A3">
            <w:pPr>
              <w:autoSpaceDE w:val="0"/>
              <w:autoSpaceDN w:val="0"/>
              <w:adjustRightInd w:val="0"/>
              <w:spacing w:line="360" w:lineRule="auto"/>
              <w:jc w:val="center"/>
              <w:rPr>
                <w:b/>
                <w:color w:val="000000"/>
              </w:rPr>
            </w:pPr>
            <w:r w:rsidRPr="00095C50">
              <w:rPr>
                <w:b/>
                <w:color w:val="000000"/>
              </w:rPr>
              <w:t>1961</w:t>
            </w:r>
          </w:p>
        </w:tc>
        <w:tc>
          <w:tcPr>
            <w:tcW w:w="2161" w:type="dxa"/>
            <w:tcBorders>
              <w:top w:val="single" w:sz="6" w:space="0" w:color="auto"/>
              <w:left w:val="single" w:sz="6" w:space="0" w:color="auto"/>
              <w:bottom w:val="single" w:sz="6" w:space="0" w:color="auto"/>
              <w:right w:val="single" w:sz="6" w:space="0" w:color="auto"/>
            </w:tcBorders>
          </w:tcPr>
          <w:p w14:paraId="6085AF59"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4.603.151 Bs</w:t>
            </w:r>
          </w:p>
        </w:tc>
        <w:tc>
          <w:tcPr>
            <w:tcW w:w="2161" w:type="dxa"/>
            <w:tcBorders>
              <w:top w:val="single" w:sz="6" w:space="0" w:color="auto"/>
              <w:left w:val="single" w:sz="6" w:space="0" w:color="auto"/>
              <w:bottom w:val="single" w:sz="6" w:space="0" w:color="auto"/>
              <w:right w:val="single" w:sz="6" w:space="0" w:color="auto"/>
            </w:tcBorders>
          </w:tcPr>
          <w:p w14:paraId="03A4E352"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28.769.693</w:t>
            </w:r>
          </w:p>
        </w:tc>
        <w:tc>
          <w:tcPr>
            <w:tcW w:w="2161" w:type="dxa"/>
            <w:tcBorders>
              <w:top w:val="single" w:sz="6" w:space="0" w:color="auto"/>
              <w:left w:val="single" w:sz="6" w:space="0" w:color="auto"/>
              <w:bottom w:val="single" w:sz="6" w:space="0" w:color="auto"/>
              <w:right w:val="single" w:sz="6" w:space="0" w:color="auto"/>
            </w:tcBorders>
          </w:tcPr>
          <w:p w14:paraId="67B1778F"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Anuario Municipal</w:t>
            </w:r>
          </w:p>
        </w:tc>
      </w:tr>
      <w:tr w:rsidR="000A5006" w:rsidRPr="00095C50" w14:paraId="3983A9AF" w14:textId="77777777">
        <w:trPr>
          <w:jc w:val="center"/>
        </w:trPr>
        <w:tc>
          <w:tcPr>
            <w:tcW w:w="2161" w:type="dxa"/>
            <w:tcBorders>
              <w:top w:val="single" w:sz="6" w:space="0" w:color="auto"/>
              <w:left w:val="single" w:sz="6" w:space="0" w:color="auto"/>
              <w:bottom w:val="single" w:sz="6" w:space="0" w:color="auto"/>
              <w:right w:val="single" w:sz="6" w:space="0" w:color="auto"/>
            </w:tcBorders>
          </w:tcPr>
          <w:p w14:paraId="49D53D74" w14:textId="77777777" w:rsidR="000A5006" w:rsidRPr="00095C50" w:rsidRDefault="000A5006" w:rsidP="003332A3">
            <w:pPr>
              <w:autoSpaceDE w:val="0"/>
              <w:autoSpaceDN w:val="0"/>
              <w:adjustRightInd w:val="0"/>
              <w:spacing w:line="360" w:lineRule="auto"/>
              <w:jc w:val="center"/>
              <w:rPr>
                <w:b/>
                <w:color w:val="000000"/>
              </w:rPr>
            </w:pPr>
            <w:r w:rsidRPr="00095C50">
              <w:rPr>
                <w:b/>
                <w:color w:val="000000"/>
              </w:rPr>
              <w:t>1962</w:t>
            </w:r>
          </w:p>
        </w:tc>
        <w:tc>
          <w:tcPr>
            <w:tcW w:w="2161" w:type="dxa"/>
            <w:tcBorders>
              <w:top w:val="single" w:sz="6" w:space="0" w:color="auto"/>
              <w:left w:val="single" w:sz="6" w:space="0" w:color="auto"/>
              <w:bottom w:val="single" w:sz="6" w:space="0" w:color="auto"/>
              <w:right w:val="single" w:sz="6" w:space="0" w:color="auto"/>
            </w:tcBorders>
          </w:tcPr>
          <w:p w14:paraId="14A369DA"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4.603.041 Bs.</w:t>
            </w:r>
          </w:p>
        </w:tc>
        <w:tc>
          <w:tcPr>
            <w:tcW w:w="2161" w:type="dxa"/>
            <w:tcBorders>
              <w:top w:val="single" w:sz="6" w:space="0" w:color="auto"/>
              <w:left w:val="single" w:sz="6" w:space="0" w:color="auto"/>
              <w:bottom w:val="single" w:sz="6" w:space="0" w:color="auto"/>
              <w:right w:val="single" w:sz="6" w:space="0" w:color="auto"/>
            </w:tcBorders>
          </w:tcPr>
          <w:p w14:paraId="5C209A73"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28.769.006</w:t>
            </w:r>
          </w:p>
        </w:tc>
        <w:tc>
          <w:tcPr>
            <w:tcW w:w="2161" w:type="dxa"/>
            <w:tcBorders>
              <w:top w:val="single" w:sz="6" w:space="0" w:color="auto"/>
              <w:left w:val="single" w:sz="6" w:space="0" w:color="auto"/>
              <w:bottom w:val="single" w:sz="6" w:space="0" w:color="auto"/>
              <w:right w:val="single" w:sz="6" w:space="0" w:color="auto"/>
            </w:tcBorders>
          </w:tcPr>
          <w:p w14:paraId="69D207D7"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Anuario Municipal</w:t>
            </w:r>
          </w:p>
        </w:tc>
      </w:tr>
      <w:tr w:rsidR="000A5006" w:rsidRPr="00095C50" w14:paraId="56B39623" w14:textId="77777777">
        <w:trPr>
          <w:jc w:val="center"/>
        </w:trPr>
        <w:tc>
          <w:tcPr>
            <w:tcW w:w="2161" w:type="dxa"/>
            <w:tcBorders>
              <w:top w:val="single" w:sz="6" w:space="0" w:color="auto"/>
              <w:left w:val="single" w:sz="6" w:space="0" w:color="auto"/>
              <w:bottom w:val="single" w:sz="6" w:space="0" w:color="auto"/>
              <w:right w:val="single" w:sz="6" w:space="0" w:color="auto"/>
            </w:tcBorders>
          </w:tcPr>
          <w:p w14:paraId="0B116B9B" w14:textId="77777777" w:rsidR="000A5006" w:rsidRPr="00095C50" w:rsidRDefault="000A5006" w:rsidP="003332A3">
            <w:pPr>
              <w:autoSpaceDE w:val="0"/>
              <w:autoSpaceDN w:val="0"/>
              <w:adjustRightInd w:val="0"/>
              <w:spacing w:line="360" w:lineRule="auto"/>
              <w:jc w:val="center"/>
              <w:rPr>
                <w:b/>
                <w:color w:val="000000"/>
              </w:rPr>
            </w:pPr>
            <w:r w:rsidRPr="00095C50">
              <w:rPr>
                <w:b/>
                <w:color w:val="000000"/>
              </w:rPr>
              <w:t>1963</w:t>
            </w:r>
          </w:p>
        </w:tc>
        <w:tc>
          <w:tcPr>
            <w:tcW w:w="2161" w:type="dxa"/>
            <w:tcBorders>
              <w:top w:val="single" w:sz="6" w:space="0" w:color="auto"/>
              <w:left w:val="single" w:sz="6" w:space="0" w:color="auto"/>
              <w:bottom w:val="single" w:sz="6" w:space="0" w:color="auto"/>
              <w:right w:val="single" w:sz="6" w:space="0" w:color="auto"/>
            </w:tcBorders>
          </w:tcPr>
          <w:p w14:paraId="3659C24C"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5.743.560  Bs.</w:t>
            </w:r>
          </w:p>
          <w:p w14:paraId="2C7F9ECC"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(3)</w:t>
            </w:r>
          </w:p>
        </w:tc>
        <w:tc>
          <w:tcPr>
            <w:tcW w:w="2161" w:type="dxa"/>
            <w:tcBorders>
              <w:top w:val="single" w:sz="6" w:space="0" w:color="auto"/>
              <w:left w:val="single" w:sz="6" w:space="0" w:color="auto"/>
              <w:bottom w:val="single" w:sz="6" w:space="0" w:color="auto"/>
              <w:right w:val="single" w:sz="6" w:space="0" w:color="auto"/>
            </w:tcBorders>
          </w:tcPr>
          <w:p w14:paraId="36FBD300"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19.145.200</w:t>
            </w:r>
          </w:p>
        </w:tc>
        <w:tc>
          <w:tcPr>
            <w:tcW w:w="2161" w:type="dxa"/>
            <w:tcBorders>
              <w:top w:val="single" w:sz="6" w:space="0" w:color="auto"/>
              <w:left w:val="single" w:sz="6" w:space="0" w:color="auto"/>
              <w:bottom w:val="single" w:sz="6" w:space="0" w:color="auto"/>
              <w:right w:val="single" w:sz="6" w:space="0" w:color="auto"/>
            </w:tcBorders>
          </w:tcPr>
          <w:p w14:paraId="75DA6723" w14:textId="77777777" w:rsidR="000A5006" w:rsidRPr="00095C50" w:rsidRDefault="000A5006" w:rsidP="003332A3">
            <w:pPr>
              <w:autoSpaceDE w:val="0"/>
              <w:autoSpaceDN w:val="0"/>
              <w:adjustRightInd w:val="0"/>
              <w:spacing w:line="360" w:lineRule="auto"/>
              <w:jc w:val="center"/>
              <w:rPr>
                <w:color w:val="000000"/>
              </w:rPr>
            </w:pPr>
            <w:r w:rsidRPr="00095C50">
              <w:rPr>
                <w:color w:val="000000"/>
              </w:rPr>
              <w:t>Anuario Municipal</w:t>
            </w:r>
          </w:p>
        </w:tc>
      </w:tr>
    </w:tbl>
    <w:p w14:paraId="42939043" w14:textId="77777777" w:rsidR="000A5006" w:rsidRPr="00095C50" w:rsidRDefault="000A5006" w:rsidP="00E74084">
      <w:pPr>
        <w:numPr>
          <w:ilvl w:val="0"/>
          <w:numId w:val="14"/>
        </w:numPr>
        <w:tabs>
          <w:tab w:val="left" w:pos="720"/>
        </w:tabs>
        <w:autoSpaceDE w:val="0"/>
        <w:autoSpaceDN w:val="0"/>
        <w:adjustRightInd w:val="0"/>
        <w:spacing w:line="360" w:lineRule="auto"/>
        <w:jc w:val="both"/>
        <w:rPr>
          <w:color w:val="000000"/>
          <w:sz w:val="22"/>
          <w:szCs w:val="22"/>
        </w:rPr>
      </w:pPr>
      <w:r w:rsidRPr="00095C50">
        <w:rPr>
          <w:color w:val="000000"/>
          <w:sz w:val="22"/>
          <w:szCs w:val="22"/>
        </w:rPr>
        <w:t>Datos  solo de provincia</w:t>
      </w:r>
    </w:p>
    <w:p w14:paraId="3212221F" w14:textId="77777777" w:rsidR="000A5006" w:rsidRPr="00095C50" w:rsidRDefault="000A5006" w:rsidP="00E74084">
      <w:pPr>
        <w:numPr>
          <w:ilvl w:val="0"/>
          <w:numId w:val="15"/>
        </w:numPr>
        <w:tabs>
          <w:tab w:val="left" w:pos="720"/>
        </w:tabs>
        <w:autoSpaceDE w:val="0"/>
        <w:autoSpaceDN w:val="0"/>
        <w:adjustRightInd w:val="0"/>
        <w:spacing w:line="360" w:lineRule="auto"/>
        <w:jc w:val="both"/>
        <w:rPr>
          <w:b/>
          <w:color w:val="000000"/>
          <w:sz w:val="22"/>
          <w:szCs w:val="22"/>
        </w:rPr>
      </w:pPr>
      <w:r w:rsidRPr="00095C50">
        <w:rPr>
          <w:b/>
          <w:color w:val="000000"/>
          <w:sz w:val="22"/>
          <w:szCs w:val="22"/>
        </w:rPr>
        <w:t>La ley d</w:t>
      </w:r>
      <w:r w:rsidR="002F5913" w:rsidRPr="00095C50">
        <w:rPr>
          <w:b/>
          <w:color w:val="000000"/>
          <w:sz w:val="22"/>
          <w:szCs w:val="22"/>
        </w:rPr>
        <w:t>e</w:t>
      </w:r>
      <w:r w:rsidRPr="00095C50">
        <w:rPr>
          <w:b/>
          <w:color w:val="000000"/>
          <w:sz w:val="22"/>
          <w:szCs w:val="22"/>
        </w:rPr>
        <w:t xml:space="preserve"> Estabilización Monetaria  introdujo el Peso Boliviano en lugar del Boliviano y redujo tres ceros a las anteriores  cifras millonarias.</w:t>
      </w:r>
    </w:p>
    <w:p w14:paraId="7CB3D98C" w14:textId="77777777" w:rsidR="000A5006" w:rsidRPr="00095C50" w:rsidRDefault="000A5006" w:rsidP="00E74084">
      <w:pPr>
        <w:numPr>
          <w:ilvl w:val="0"/>
          <w:numId w:val="16"/>
        </w:numPr>
        <w:tabs>
          <w:tab w:val="left" w:pos="720"/>
        </w:tabs>
        <w:autoSpaceDE w:val="0"/>
        <w:autoSpaceDN w:val="0"/>
        <w:adjustRightInd w:val="0"/>
        <w:spacing w:line="360" w:lineRule="auto"/>
        <w:jc w:val="both"/>
        <w:rPr>
          <w:color w:val="000000"/>
          <w:sz w:val="22"/>
          <w:szCs w:val="22"/>
        </w:rPr>
      </w:pPr>
      <w:r w:rsidRPr="00095C50">
        <w:rPr>
          <w:color w:val="000000"/>
          <w:sz w:val="22"/>
          <w:szCs w:val="22"/>
        </w:rPr>
        <w:t>Recaudación  de 11 meses</w:t>
      </w:r>
    </w:p>
    <w:p w14:paraId="1AADCB58" w14:textId="77777777" w:rsidR="000A5006" w:rsidRPr="00095C50" w:rsidRDefault="0080624D" w:rsidP="00E74084">
      <w:pPr>
        <w:autoSpaceDE w:val="0"/>
        <w:autoSpaceDN w:val="0"/>
        <w:adjustRightInd w:val="0"/>
        <w:spacing w:line="360" w:lineRule="auto"/>
        <w:jc w:val="both"/>
        <w:rPr>
          <w:b/>
          <w:i/>
          <w:color w:val="000000"/>
        </w:rPr>
      </w:pPr>
      <w:r w:rsidRPr="00095C50">
        <w:rPr>
          <w:b/>
          <w:i/>
          <w:color w:val="000000"/>
        </w:rPr>
        <w:t>Fuente: SOLARES</w:t>
      </w:r>
      <w:r w:rsidR="000A5006" w:rsidRPr="00095C50">
        <w:rPr>
          <w:b/>
          <w:i/>
          <w:color w:val="000000"/>
        </w:rPr>
        <w:t xml:space="preserve">, </w:t>
      </w:r>
      <w:r w:rsidR="00643777" w:rsidRPr="00095C50">
        <w:rPr>
          <w:b/>
          <w:i/>
          <w:color w:val="000000"/>
        </w:rPr>
        <w:t>(</w:t>
      </w:r>
      <w:r w:rsidR="000A5006" w:rsidRPr="00095C50">
        <w:rPr>
          <w:b/>
          <w:i/>
          <w:color w:val="000000"/>
        </w:rPr>
        <w:t>1992: 378</w:t>
      </w:r>
      <w:r w:rsidR="00643777" w:rsidRPr="00095C50">
        <w:rPr>
          <w:b/>
          <w:i/>
          <w:color w:val="000000"/>
        </w:rPr>
        <w:t>)</w:t>
      </w:r>
    </w:p>
    <w:p w14:paraId="185EAFA2" w14:textId="77777777" w:rsidR="00341372" w:rsidRPr="00095C50" w:rsidRDefault="00341372" w:rsidP="00E74084">
      <w:pPr>
        <w:autoSpaceDE w:val="0"/>
        <w:autoSpaceDN w:val="0"/>
        <w:adjustRightInd w:val="0"/>
        <w:spacing w:line="360" w:lineRule="auto"/>
        <w:jc w:val="both"/>
        <w:rPr>
          <w:b/>
          <w:i/>
          <w:color w:val="000000"/>
        </w:rPr>
      </w:pPr>
    </w:p>
    <w:p w14:paraId="0384AA54" w14:textId="77777777" w:rsidR="000A5006" w:rsidRPr="00095C50" w:rsidRDefault="000A5006" w:rsidP="00E74084">
      <w:pPr>
        <w:autoSpaceDE w:val="0"/>
        <w:autoSpaceDN w:val="0"/>
        <w:adjustRightInd w:val="0"/>
        <w:spacing w:before="100" w:after="100" w:line="360" w:lineRule="auto"/>
        <w:ind w:firstLine="708"/>
        <w:jc w:val="both"/>
        <w:rPr>
          <w:color w:val="000000"/>
        </w:rPr>
      </w:pPr>
      <w:r w:rsidRPr="00095C50">
        <w:rPr>
          <w:color w:val="000000"/>
        </w:rPr>
        <w:t>Las cifras de producción y</w:t>
      </w:r>
      <w:r w:rsidR="0038276C" w:rsidRPr="00095C50">
        <w:rPr>
          <w:color w:val="000000"/>
        </w:rPr>
        <w:t xml:space="preserve"> recaudación </w:t>
      </w:r>
      <w:r w:rsidR="00006526" w:rsidRPr="00095C50">
        <w:rPr>
          <w:color w:val="000000"/>
        </w:rPr>
        <w:t>económica</w:t>
      </w:r>
      <w:r w:rsidR="0038276C" w:rsidRPr="00095C50">
        <w:rPr>
          <w:color w:val="000000"/>
        </w:rPr>
        <w:t xml:space="preserve">  del impuesto de la chicha   que muestran en el</w:t>
      </w:r>
      <w:r w:rsidRPr="00095C50">
        <w:rPr>
          <w:color w:val="000000"/>
        </w:rPr>
        <w:t xml:space="preserve"> cuadro expresan comportamientos </w:t>
      </w:r>
      <w:r w:rsidR="00006526" w:rsidRPr="00095C50">
        <w:rPr>
          <w:color w:val="000000"/>
        </w:rPr>
        <w:t>fluctuantes</w:t>
      </w:r>
      <w:r w:rsidRPr="00095C50">
        <w:rPr>
          <w:color w:val="000000"/>
        </w:rPr>
        <w:t>, que  indudablemente  refleja  la gravitación  de divers</w:t>
      </w:r>
      <w:r w:rsidR="00643777" w:rsidRPr="00095C50">
        <w:rPr>
          <w:color w:val="000000"/>
        </w:rPr>
        <w:t>os factores que influían en esto</w:t>
      </w:r>
      <w:r w:rsidRPr="00095C50">
        <w:rPr>
          <w:color w:val="000000"/>
        </w:rPr>
        <w:t>s  resultados  (Solares; 1992: 379)</w:t>
      </w:r>
    </w:p>
    <w:p w14:paraId="13870F24" w14:textId="77777777" w:rsidR="000A5006" w:rsidRPr="00095C50" w:rsidRDefault="000A5006" w:rsidP="00E74084">
      <w:pPr>
        <w:autoSpaceDE w:val="0"/>
        <w:autoSpaceDN w:val="0"/>
        <w:adjustRightInd w:val="0"/>
        <w:spacing w:before="100" w:after="100" w:line="360" w:lineRule="auto"/>
        <w:jc w:val="both"/>
        <w:rPr>
          <w:color w:val="000000"/>
        </w:rPr>
      </w:pPr>
    </w:p>
    <w:p w14:paraId="3F5C9B84" w14:textId="77777777" w:rsidR="000A5006" w:rsidRPr="00095C50" w:rsidRDefault="000A5006" w:rsidP="006126B3">
      <w:pPr>
        <w:pStyle w:val="vi3"/>
      </w:pPr>
      <w:bookmarkStart w:id="95" w:name="_Toc163025957"/>
      <w:bookmarkStart w:id="96" w:name="_Toc163026324"/>
      <w:bookmarkStart w:id="97" w:name="_Toc165501360"/>
      <w:r w:rsidRPr="00095C50">
        <w:t>2.2.7. Dinámica de los impuestos de la chicha</w:t>
      </w:r>
      <w:bookmarkEnd w:id="95"/>
      <w:bookmarkEnd w:id="96"/>
      <w:r w:rsidR="006126B3" w:rsidRPr="00095C50">
        <w:t>.</w:t>
      </w:r>
      <w:bookmarkEnd w:id="97"/>
    </w:p>
    <w:p w14:paraId="5EC6DCB6" w14:textId="77777777" w:rsidR="000A5006" w:rsidRPr="00095C50" w:rsidRDefault="00095C50" w:rsidP="00095C50">
      <w:pPr>
        <w:tabs>
          <w:tab w:val="left" w:pos="3483"/>
        </w:tabs>
        <w:autoSpaceDE w:val="0"/>
        <w:autoSpaceDN w:val="0"/>
        <w:adjustRightInd w:val="0"/>
        <w:spacing w:line="360" w:lineRule="auto"/>
        <w:jc w:val="both"/>
        <w:rPr>
          <w:i/>
          <w:iCs/>
          <w:color w:val="000000"/>
        </w:rPr>
      </w:pPr>
      <w:r w:rsidRPr="00095C50">
        <w:rPr>
          <w:i/>
          <w:iCs/>
          <w:color w:val="000000"/>
        </w:rPr>
        <w:tab/>
      </w:r>
    </w:p>
    <w:p w14:paraId="0E0E1015" w14:textId="77777777" w:rsidR="000A5006" w:rsidRPr="00095C50" w:rsidRDefault="000A5006" w:rsidP="00E74084">
      <w:pPr>
        <w:autoSpaceDE w:val="0"/>
        <w:autoSpaceDN w:val="0"/>
        <w:adjustRightInd w:val="0"/>
        <w:spacing w:line="360" w:lineRule="auto"/>
        <w:jc w:val="both"/>
        <w:rPr>
          <w:color w:val="000000"/>
        </w:rPr>
      </w:pPr>
      <w:r w:rsidRPr="00095C50">
        <w:rPr>
          <w:color w:val="000000"/>
        </w:rPr>
        <w:t xml:space="preserve">La dinámica  de los impuestos  no se dio reposo. Una  ley del 8 de noviembre de 1945 </w:t>
      </w:r>
    </w:p>
    <w:p w14:paraId="4C8BA090" w14:textId="77777777" w:rsidR="000A5006" w:rsidRPr="00095C50" w:rsidRDefault="000A5006" w:rsidP="00E74084">
      <w:pPr>
        <w:autoSpaceDE w:val="0"/>
        <w:autoSpaceDN w:val="0"/>
        <w:adjustRightInd w:val="0"/>
        <w:spacing w:line="360" w:lineRule="auto"/>
        <w:jc w:val="both"/>
        <w:rPr>
          <w:color w:val="000000"/>
        </w:rPr>
      </w:pPr>
      <w:r w:rsidRPr="00095C50">
        <w:rPr>
          <w:color w:val="000000"/>
        </w:rPr>
        <w:t xml:space="preserve">sustituye el impuesto  al muk’u  que estaba  gravado desde  de 1940, en la proporción  de Bs. 16.20  por arroba (o sea Bs. 50.40 por qq español) y lo transforma  en el impuesto  a la chicha </w:t>
      </w:r>
    </w:p>
    <w:p w14:paraId="239B913A" w14:textId="77777777" w:rsidR="000A5006" w:rsidRPr="00095C50" w:rsidRDefault="000A5006" w:rsidP="00E74084">
      <w:pPr>
        <w:autoSpaceDE w:val="0"/>
        <w:autoSpaceDN w:val="0"/>
        <w:adjustRightInd w:val="0"/>
        <w:spacing w:line="360" w:lineRule="auto"/>
        <w:jc w:val="both"/>
        <w:rPr>
          <w:color w:val="000000"/>
        </w:rPr>
      </w:pPr>
      <w:r w:rsidRPr="00095C50">
        <w:rPr>
          <w:color w:val="000000"/>
        </w:rPr>
        <w:t xml:space="preserve">La unidad de medida  pasa a ser la botella  de </w:t>
      </w:r>
      <w:smartTag w:uri="urn:schemas-microsoft-com:office:smarttags" w:element="metricconverter">
        <w:smartTagPr>
          <w:attr w:name="ProductID" w:val="0.66 litros"/>
        </w:smartTagPr>
        <w:r w:rsidRPr="00095C50">
          <w:rPr>
            <w:color w:val="000000"/>
          </w:rPr>
          <w:t>0.66 litros</w:t>
        </w:r>
      </w:smartTag>
      <w:r w:rsidRPr="00095C50">
        <w:rPr>
          <w:color w:val="000000"/>
        </w:rPr>
        <w:t xml:space="preserve"> y el impuesto que grava, pasa  a 0.48  Bs.  Incluyendo el descargo de  de 20 %</w:t>
      </w:r>
      <w:r w:rsidR="00643777" w:rsidRPr="00095C50">
        <w:rPr>
          <w:color w:val="000000"/>
        </w:rPr>
        <w:t xml:space="preserve"> (Bs. 0.08),  con destino a </w:t>
      </w:r>
      <w:smartTag w:uri="urn:schemas-microsoft-com:office:smarttags" w:element="PersonName">
        <w:smartTagPr>
          <w:attr w:name="ProductID" w:val="la Universidad Mayor"/>
        </w:smartTagPr>
        <w:r w:rsidR="00643777" w:rsidRPr="00095C50">
          <w:rPr>
            <w:color w:val="000000"/>
          </w:rPr>
          <w:t>la Universidad Mayor</w:t>
        </w:r>
      </w:smartTag>
      <w:r w:rsidR="00643777" w:rsidRPr="00095C50">
        <w:rPr>
          <w:color w:val="000000"/>
        </w:rPr>
        <w:t xml:space="preserve"> de</w:t>
      </w:r>
      <w:r w:rsidR="00643777" w:rsidRPr="006A5B0E">
        <w:rPr>
          <w:color w:val="FF0000"/>
        </w:rPr>
        <w:t xml:space="preserve"> </w:t>
      </w:r>
      <w:r w:rsidR="00643777" w:rsidRPr="00095C50">
        <w:rPr>
          <w:color w:val="000000"/>
        </w:rPr>
        <w:t>San S</w:t>
      </w:r>
      <w:r w:rsidRPr="00095C50">
        <w:rPr>
          <w:color w:val="000000"/>
        </w:rPr>
        <w:t xml:space="preserve">imón. La citada ley disponía  que el monto recaudado  que corresponde  a la ciudad y el cercado, el 85 % se destina  a amortizaciones  e intereses </w:t>
      </w:r>
      <w:r w:rsidR="0080624D" w:rsidRPr="00095C50">
        <w:rPr>
          <w:color w:val="000000"/>
        </w:rPr>
        <w:t>contraídos</w:t>
      </w:r>
      <w:r w:rsidRPr="00095C50">
        <w:rPr>
          <w:color w:val="000000"/>
        </w:rPr>
        <w:t xml:space="preserve">  para obras publicas  en la capital, el 10 %  para los trabajos del stadiun  y el 5 % para gastos administrativos. Del monto que corresponde  a las provincias, el 43% se destinaba a  obras publicas  en la capital  el 10 % para obras  del estadiun departamental  y solo el 42 % para obras  publicas  provinciales  a cargos  de comités provinciales  de obras publicas (que ciertamente  se </w:t>
      </w:r>
      <w:r w:rsidR="0080624D" w:rsidRPr="00095C50">
        <w:rPr>
          <w:color w:val="000000"/>
        </w:rPr>
        <w:t>debatían</w:t>
      </w:r>
      <w:r w:rsidRPr="00095C50">
        <w:rPr>
          <w:color w:val="000000"/>
        </w:rPr>
        <w:t xml:space="preserve">  en la miseria) y el 5% restante a gastos administrativos. En definitiva  el impuesto  al muk’u es sustituido por el gravamen  a la botella de chicha </w:t>
      </w:r>
    </w:p>
    <w:p w14:paraId="221F1A8A" w14:textId="77777777" w:rsidR="0080624D" w:rsidRPr="00095C50" w:rsidRDefault="000A5006" w:rsidP="00E74084">
      <w:pPr>
        <w:autoSpaceDE w:val="0"/>
        <w:autoSpaceDN w:val="0"/>
        <w:adjustRightInd w:val="0"/>
        <w:spacing w:line="360" w:lineRule="auto"/>
        <w:jc w:val="both"/>
        <w:rPr>
          <w:color w:val="000000"/>
        </w:rPr>
      </w:pPr>
      <w:r w:rsidRPr="00095C50">
        <w:rPr>
          <w:color w:val="000000"/>
        </w:rPr>
        <w:t>La citada  ley disponía el siguiente  rendimiento  al impuesto  único  de Bs. 1 sobre botella  de chicha.</w:t>
      </w:r>
    </w:p>
    <w:p w14:paraId="1E49EA04" w14:textId="77777777" w:rsidR="00341372" w:rsidRDefault="00341372" w:rsidP="00E74084">
      <w:pPr>
        <w:autoSpaceDE w:val="0"/>
        <w:autoSpaceDN w:val="0"/>
        <w:adjustRightInd w:val="0"/>
        <w:spacing w:line="360" w:lineRule="auto"/>
        <w:jc w:val="both"/>
        <w:rPr>
          <w:color w:val="000000"/>
        </w:rPr>
      </w:pPr>
    </w:p>
    <w:p w14:paraId="14A352AE" w14:textId="77777777" w:rsidR="00341372" w:rsidRDefault="00341372" w:rsidP="00E74084">
      <w:pPr>
        <w:autoSpaceDE w:val="0"/>
        <w:autoSpaceDN w:val="0"/>
        <w:adjustRightInd w:val="0"/>
        <w:spacing w:line="360" w:lineRule="auto"/>
        <w:jc w:val="both"/>
        <w:rPr>
          <w:color w:val="000000"/>
        </w:rPr>
      </w:pPr>
    </w:p>
    <w:p w14:paraId="58A78BAA" w14:textId="77777777" w:rsidR="00341372" w:rsidRDefault="00341372" w:rsidP="00E74084">
      <w:pPr>
        <w:autoSpaceDE w:val="0"/>
        <w:autoSpaceDN w:val="0"/>
        <w:adjustRightInd w:val="0"/>
        <w:spacing w:line="360" w:lineRule="auto"/>
        <w:jc w:val="both"/>
        <w:rPr>
          <w:color w:val="000000"/>
        </w:rPr>
      </w:pPr>
    </w:p>
    <w:p w14:paraId="2EA5EA47" w14:textId="77777777" w:rsidR="00341372" w:rsidRDefault="00341372" w:rsidP="00E74084">
      <w:pPr>
        <w:autoSpaceDE w:val="0"/>
        <w:autoSpaceDN w:val="0"/>
        <w:adjustRightInd w:val="0"/>
        <w:spacing w:line="360" w:lineRule="auto"/>
        <w:jc w:val="both"/>
        <w:rPr>
          <w:color w:val="000000"/>
        </w:rPr>
      </w:pPr>
    </w:p>
    <w:p w14:paraId="2E196063" w14:textId="77777777" w:rsidR="00341372" w:rsidRDefault="00341372" w:rsidP="00E74084">
      <w:pPr>
        <w:autoSpaceDE w:val="0"/>
        <w:autoSpaceDN w:val="0"/>
        <w:adjustRightInd w:val="0"/>
        <w:spacing w:line="360" w:lineRule="auto"/>
        <w:jc w:val="both"/>
        <w:rPr>
          <w:color w:val="000000"/>
        </w:rPr>
      </w:pPr>
    </w:p>
    <w:p w14:paraId="1E939174" w14:textId="77777777" w:rsidR="00341372" w:rsidRDefault="00341372" w:rsidP="00E74084">
      <w:pPr>
        <w:autoSpaceDE w:val="0"/>
        <w:autoSpaceDN w:val="0"/>
        <w:adjustRightInd w:val="0"/>
        <w:spacing w:line="360" w:lineRule="auto"/>
        <w:jc w:val="both"/>
        <w:rPr>
          <w:color w:val="000000"/>
        </w:rPr>
      </w:pPr>
    </w:p>
    <w:p w14:paraId="1E3FE0AA" w14:textId="77777777" w:rsidR="00341372" w:rsidRDefault="00341372" w:rsidP="00E74084">
      <w:pPr>
        <w:autoSpaceDE w:val="0"/>
        <w:autoSpaceDN w:val="0"/>
        <w:adjustRightInd w:val="0"/>
        <w:spacing w:line="360" w:lineRule="auto"/>
        <w:jc w:val="both"/>
        <w:rPr>
          <w:color w:val="000000"/>
        </w:rPr>
      </w:pPr>
    </w:p>
    <w:p w14:paraId="139AA537" w14:textId="77777777" w:rsidR="00341372" w:rsidRDefault="00341372" w:rsidP="00E74084">
      <w:pPr>
        <w:autoSpaceDE w:val="0"/>
        <w:autoSpaceDN w:val="0"/>
        <w:adjustRightInd w:val="0"/>
        <w:spacing w:line="360" w:lineRule="auto"/>
        <w:jc w:val="both"/>
        <w:rPr>
          <w:color w:val="000000"/>
        </w:rPr>
      </w:pPr>
    </w:p>
    <w:p w14:paraId="2EC0DF16" w14:textId="77777777" w:rsidR="00341372" w:rsidRDefault="00341372" w:rsidP="00E74084">
      <w:pPr>
        <w:autoSpaceDE w:val="0"/>
        <w:autoSpaceDN w:val="0"/>
        <w:adjustRightInd w:val="0"/>
        <w:spacing w:line="360" w:lineRule="auto"/>
        <w:jc w:val="both"/>
        <w:rPr>
          <w:color w:val="000000"/>
        </w:rPr>
      </w:pPr>
    </w:p>
    <w:p w14:paraId="383B19FF" w14:textId="77777777" w:rsidR="00341372" w:rsidRDefault="00341372" w:rsidP="00E74084">
      <w:pPr>
        <w:autoSpaceDE w:val="0"/>
        <w:autoSpaceDN w:val="0"/>
        <w:adjustRightInd w:val="0"/>
        <w:spacing w:line="360" w:lineRule="auto"/>
        <w:jc w:val="both"/>
        <w:rPr>
          <w:color w:val="000000"/>
        </w:rPr>
      </w:pPr>
    </w:p>
    <w:p w14:paraId="4E611EA8" w14:textId="77777777" w:rsidR="00341372" w:rsidRDefault="00341372" w:rsidP="00E74084">
      <w:pPr>
        <w:autoSpaceDE w:val="0"/>
        <w:autoSpaceDN w:val="0"/>
        <w:adjustRightInd w:val="0"/>
        <w:spacing w:line="360" w:lineRule="auto"/>
        <w:jc w:val="both"/>
        <w:rPr>
          <w:color w:val="000000"/>
        </w:rPr>
      </w:pPr>
    </w:p>
    <w:p w14:paraId="7EE1F6C2" w14:textId="77777777" w:rsidR="00341372" w:rsidRDefault="00341372" w:rsidP="00E74084">
      <w:pPr>
        <w:autoSpaceDE w:val="0"/>
        <w:autoSpaceDN w:val="0"/>
        <w:adjustRightInd w:val="0"/>
        <w:spacing w:line="360" w:lineRule="auto"/>
        <w:jc w:val="both"/>
        <w:rPr>
          <w:color w:val="000000"/>
        </w:rPr>
      </w:pPr>
    </w:p>
    <w:p w14:paraId="3DC4679D" w14:textId="77777777" w:rsidR="00341372" w:rsidRDefault="00341372" w:rsidP="00E74084">
      <w:pPr>
        <w:autoSpaceDE w:val="0"/>
        <w:autoSpaceDN w:val="0"/>
        <w:adjustRightInd w:val="0"/>
        <w:spacing w:line="360" w:lineRule="auto"/>
        <w:jc w:val="both"/>
        <w:rPr>
          <w:color w:val="000000"/>
        </w:rPr>
      </w:pPr>
    </w:p>
    <w:p w14:paraId="32C7C4AF" w14:textId="77777777" w:rsidR="00341372" w:rsidRDefault="00341372" w:rsidP="00E74084">
      <w:pPr>
        <w:autoSpaceDE w:val="0"/>
        <w:autoSpaceDN w:val="0"/>
        <w:adjustRightInd w:val="0"/>
        <w:spacing w:line="360" w:lineRule="auto"/>
        <w:jc w:val="both"/>
        <w:rPr>
          <w:color w:val="000000"/>
        </w:rPr>
      </w:pPr>
    </w:p>
    <w:p w14:paraId="34D12E77" w14:textId="77777777" w:rsidR="00341372" w:rsidRDefault="00341372" w:rsidP="00E74084">
      <w:pPr>
        <w:autoSpaceDE w:val="0"/>
        <w:autoSpaceDN w:val="0"/>
        <w:adjustRightInd w:val="0"/>
        <w:spacing w:line="360" w:lineRule="auto"/>
        <w:jc w:val="both"/>
        <w:rPr>
          <w:color w:val="000000"/>
        </w:rPr>
      </w:pPr>
    </w:p>
    <w:p w14:paraId="57F04A3E" w14:textId="77777777" w:rsidR="00341372" w:rsidRDefault="00341372" w:rsidP="00E74084">
      <w:pPr>
        <w:autoSpaceDE w:val="0"/>
        <w:autoSpaceDN w:val="0"/>
        <w:adjustRightInd w:val="0"/>
        <w:spacing w:line="360" w:lineRule="auto"/>
        <w:jc w:val="both"/>
        <w:rPr>
          <w:color w:val="000000"/>
        </w:rPr>
      </w:pPr>
    </w:p>
    <w:p w14:paraId="385D2383" w14:textId="77777777" w:rsidR="00341372" w:rsidRDefault="00341372" w:rsidP="00E74084">
      <w:pPr>
        <w:autoSpaceDE w:val="0"/>
        <w:autoSpaceDN w:val="0"/>
        <w:adjustRightInd w:val="0"/>
        <w:spacing w:line="360" w:lineRule="auto"/>
        <w:jc w:val="both"/>
        <w:rPr>
          <w:color w:val="000000"/>
        </w:rPr>
      </w:pPr>
    </w:p>
    <w:p w14:paraId="68281D26" w14:textId="77777777" w:rsidR="00341372" w:rsidRDefault="00341372" w:rsidP="00E74084">
      <w:pPr>
        <w:autoSpaceDE w:val="0"/>
        <w:autoSpaceDN w:val="0"/>
        <w:adjustRightInd w:val="0"/>
        <w:spacing w:line="360" w:lineRule="auto"/>
        <w:jc w:val="both"/>
        <w:rPr>
          <w:color w:val="000000"/>
        </w:rPr>
      </w:pPr>
    </w:p>
    <w:p w14:paraId="65F31C5C" w14:textId="77777777" w:rsidR="00341372" w:rsidRDefault="00341372" w:rsidP="00E74084">
      <w:pPr>
        <w:autoSpaceDE w:val="0"/>
        <w:autoSpaceDN w:val="0"/>
        <w:adjustRightInd w:val="0"/>
        <w:spacing w:line="360" w:lineRule="auto"/>
        <w:jc w:val="both"/>
        <w:rPr>
          <w:color w:val="000000"/>
        </w:rPr>
      </w:pPr>
    </w:p>
    <w:p w14:paraId="3A93E24B" w14:textId="77777777" w:rsidR="00341372" w:rsidRPr="00E74084" w:rsidRDefault="00341372" w:rsidP="00E74084">
      <w:pPr>
        <w:autoSpaceDE w:val="0"/>
        <w:autoSpaceDN w:val="0"/>
        <w:adjustRightInd w:val="0"/>
        <w:spacing w:line="360" w:lineRule="auto"/>
        <w:jc w:val="both"/>
        <w:rPr>
          <w:color w:val="000000"/>
        </w:rPr>
      </w:pPr>
    </w:p>
    <w:p w14:paraId="565D2E29" w14:textId="77777777" w:rsidR="000A5006" w:rsidRDefault="002C61F5" w:rsidP="001A0422">
      <w:pPr>
        <w:pStyle w:val="CUADRO1"/>
      </w:pPr>
      <w:bookmarkStart w:id="98" w:name="_Toc157487808"/>
      <w:bookmarkStart w:id="99" w:name="_Toc163023769"/>
      <w:bookmarkStart w:id="100" w:name="_Toc165501531"/>
      <w:r w:rsidRPr="00E74084">
        <w:t>Cuadro</w:t>
      </w:r>
      <w:r w:rsidR="00F84567" w:rsidRPr="00E74084">
        <w:t xml:space="preserve"> 5</w:t>
      </w:r>
      <w:r w:rsidRPr="00E74084">
        <w:t>.</w:t>
      </w:r>
      <w:r w:rsidR="00F84567" w:rsidRPr="00E74084">
        <w:t xml:space="preserve"> </w:t>
      </w:r>
      <w:r w:rsidRPr="00E74084">
        <w:t xml:space="preserve">Distribución porcentual  del  rendimiento  del impuesto  </w:t>
      </w:r>
      <w:r w:rsidR="002F5913" w:rsidRPr="00E74084">
        <w:t>único</w:t>
      </w:r>
      <w:r w:rsidRPr="00E74084">
        <w:t xml:space="preserve"> de un boliviano  por botella de chicha (1947).</w:t>
      </w:r>
      <w:bookmarkEnd w:id="98"/>
      <w:bookmarkEnd w:id="99"/>
      <w:bookmarkEnd w:id="100"/>
    </w:p>
    <w:p w14:paraId="4FC0CFB5" w14:textId="77777777" w:rsidR="0080624D" w:rsidRPr="00E74084" w:rsidRDefault="0080624D" w:rsidP="00E74084">
      <w:pPr>
        <w:pStyle w:val="vv1"/>
        <w:rPr>
          <w:bCs/>
        </w:rPr>
      </w:pPr>
    </w:p>
    <w:tbl>
      <w:tblPr>
        <w:tblW w:w="0" w:type="auto"/>
        <w:jc w:val="center"/>
        <w:tblLayout w:type="fixed"/>
        <w:tblCellMar>
          <w:left w:w="70" w:type="dxa"/>
          <w:right w:w="70" w:type="dxa"/>
        </w:tblCellMar>
        <w:tblLook w:val="0000" w:firstRow="0" w:lastRow="0" w:firstColumn="0" w:lastColumn="0" w:noHBand="0" w:noVBand="0"/>
      </w:tblPr>
      <w:tblGrid>
        <w:gridCol w:w="6768"/>
        <w:gridCol w:w="1876"/>
      </w:tblGrid>
      <w:tr w:rsidR="000A5006" w:rsidRPr="00E74084" w14:paraId="5C686C44" w14:textId="77777777">
        <w:trPr>
          <w:jc w:val="center"/>
        </w:trPr>
        <w:tc>
          <w:tcPr>
            <w:tcW w:w="6768" w:type="dxa"/>
            <w:tcBorders>
              <w:top w:val="single" w:sz="6" w:space="0" w:color="auto"/>
              <w:left w:val="single" w:sz="6" w:space="0" w:color="auto"/>
              <w:bottom w:val="single" w:sz="6" w:space="0" w:color="auto"/>
              <w:right w:val="single" w:sz="6" w:space="0" w:color="auto"/>
            </w:tcBorders>
          </w:tcPr>
          <w:p w14:paraId="32ED336A" w14:textId="77777777" w:rsidR="000A5006" w:rsidRPr="00E74084" w:rsidRDefault="000A5006" w:rsidP="003332A3">
            <w:pPr>
              <w:autoSpaceDE w:val="0"/>
              <w:autoSpaceDN w:val="0"/>
              <w:adjustRightInd w:val="0"/>
              <w:spacing w:line="360" w:lineRule="auto"/>
              <w:jc w:val="center"/>
              <w:rPr>
                <w:b/>
                <w:bCs/>
                <w:color w:val="000000"/>
              </w:rPr>
            </w:pPr>
            <w:r w:rsidRPr="00E74084">
              <w:rPr>
                <w:b/>
                <w:bCs/>
                <w:color w:val="000000"/>
              </w:rPr>
              <w:t>Detalle  de rubros Beneficiados</w:t>
            </w:r>
          </w:p>
        </w:tc>
        <w:tc>
          <w:tcPr>
            <w:tcW w:w="1876" w:type="dxa"/>
            <w:tcBorders>
              <w:top w:val="single" w:sz="6" w:space="0" w:color="auto"/>
              <w:left w:val="single" w:sz="6" w:space="0" w:color="auto"/>
              <w:bottom w:val="single" w:sz="6" w:space="0" w:color="auto"/>
              <w:right w:val="single" w:sz="6" w:space="0" w:color="auto"/>
            </w:tcBorders>
          </w:tcPr>
          <w:p w14:paraId="50DA291F" w14:textId="77777777" w:rsidR="000A5006" w:rsidRPr="00E74084" w:rsidRDefault="000A5006" w:rsidP="003332A3">
            <w:pPr>
              <w:autoSpaceDE w:val="0"/>
              <w:autoSpaceDN w:val="0"/>
              <w:adjustRightInd w:val="0"/>
              <w:spacing w:line="360" w:lineRule="auto"/>
              <w:jc w:val="center"/>
              <w:rPr>
                <w:b/>
                <w:bCs/>
                <w:color w:val="000000"/>
              </w:rPr>
            </w:pPr>
            <w:r w:rsidRPr="00E74084">
              <w:rPr>
                <w:b/>
                <w:bCs/>
                <w:color w:val="000000"/>
              </w:rPr>
              <w:t>Distribución Porcentual</w:t>
            </w:r>
          </w:p>
        </w:tc>
      </w:tr>
      <w:tr w:rsidR="000A5006" w:rsidRPr="00E74084" w14:paraId="5357A635" w14:textId="77777777">
        <w:trPr>
          <w:jc w:val="center"/>
        </w:trPr>
        <w:tc>
          <w:tcPr>
            <w:tcW w:w="6768" w:type="dxa"/>
            <w:tcBorders>
              <w:top w:val="single" w:sz="6" w:space="0" w:color="auto"/>
              <w:left w:val="single" w:sz="6" w:space="0" w:color="auto"/>
              <w:bottom w:val="single" w:sz="6" w:space="0" w:color="auto"/>
              <w:right w:val="single" w:sz="6" w:space="0" w:color="auto"/>
            </w:tcBorders>
          </w:tcPr>
          <w:p w14:paraId="2D0E5D06" w14:textId="77777777" w:rsidR="000A5006" w:rsidRPr="00E74084" w:rsidRDefault="000A5006" w:rsidP="003332A3">
            <w:pPr>
              <w:autoSpaceDE w:val="0"/>
              <w:autoSpaceDN w:val="0"/>
              <w:adjustRightInd w:val="0"/>
              <w:spacing w:line="360" w:lineRule="auto"/>
              <w:rPr>
                <w:color w:val="000000"/>
              </w:rPr>
            </w:pPr>
            <w:r w:rsidRPr="00E74084">
              <w:rPr>
                <w:color w:val="000000"/>
              </w:rPr>
              <w:t>* Servicios  de interes  y amortización a los empréstitos autorizados por ley de 5/01/1945 con destino a obras publicas  de Cochabamba  (1)</w:t>
            </w:r>
          </w:p>
        </w:tc>
        <w:tc>
          <w:tcPr>
            <w:tcW w:w="1876" w:type="dxa"/>
            <w:tcBorders>
              <w:top w:val="single" w:sz="6" w:space="0" w:color="auto"/>
              <w:left w:val="single" w:sz="6" w:space="0" w:color="auto"/>
              <w:bottom w:val="single" w:sz="6" w:space="0" w:color="auto"/>
              <w:right w:val="single" w:sz="6" w:space="0" w:color="auto"/>
            </w:tcBorders>
          </w:tcPr>
          <w:p w14:paraId="1B136D5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25 %</w:t>
            </w:r>
          </w:p>
        </w:tc>
      </w:tr>
      <w:tr w:rsidR="000A5006" w:rsidRPr="00E74084" w14:paraId="24B1BF9F" w14:textId="77777777">
        <w:trPr>
          <w:jc w:val="center"/>
        </w:trPr>
        <w:tc>
          <w:tcPr>
            <w:tcW w:w="6768" w:type="dxa"/>
            <w:tcBorders>
              <w:top w:val="single" w:sz="6" w:space="0" w:color="auto"/>
              <w:left w:val="single" w:sz="6" w:space="0" w:color="auto"/>
              <w:bottom w:val="single" w:sz="6" w:space="0" w:color="auto"/>
              <w:right w:val="single" w:sz="6" w:space="0" w:color="auto"/>
            </w:tcBorders>
          </w:tcPr>
          <w:p w14:paraId="64903125" w14:textId="77777777" w:rsidR="000A5006" w:rsidRPr="00E74084" w:rsidRDefault="000A5006" w:rsidP="003332A3">
            <w:pPr>
              <w:autoSpaceDE w:val="0"/>
              <w:autoSpaceDN w:val="0"/>
              <w:adjustRightInd w:val="0"/>
              <w:spacing w:line="360" w:lineRule="auto"/>
              <w:rPr>
                <w:color w:val="000000"/>
              </w:rPr>
            </w:pPr>
            <w:r w:rsidRPr="00E74084">
              <w:rPr>
                <w:color w:val="000000"/>
              </w:rPr>
              <w:t>* Para la construcción de stadiun  Félix Carriles  y campos  deportivos  en la ciudad y provincias</w:t>
            </w:r>
          </w:p>
        </w:tc>
        <w:tc>
          <w:tcPr>
            <w:tcW w:w="1876" w:type="dxa"/>
            <w:tcBorders>
              <w:top w:val="single" w:sz="6" w:space="0" w:color="auto"/>
              <w:left w:val="single" w:sz="6" w:space="0" w:color="auto"/>
              <w:bottom w:val="single" w:sz="6" w:space="0" w:color="auto"/>
              <w:right w:val="single" w:sz="6" w:space="0" w:color="auto"/>
            </w:tcBorders>
          </w:tcPr>
          <w:p w14:paraId="0ABA35E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8 %</w:t>
            </w:r>
          </w:p>
        </w:tc>
      </w:tr>
      <w:tr w:rsidR="000A5006" w:rsidRPr="00E74084" w14:paraId="37BAB531" w14:textId="77777777">
        <w:trPr>
          <w:jc w:val="center"/>
        </w:trPr>
        <w:tc>
          <w:tcPr>
            <w:tcW w:w="6768" w:type="dxa"/>
            <w:tcBorders>
              <w:top w:val="single" w:sz="6" w:space="0" w:color="auto"/>
              <w:left w:val="single" w:sz="6" w:space="0" w:color="auto"/>
              <w:bottom w:val="single" w:sz="6" w:space="0" w:color="auto"/>
              <w:right w:val="single" w:sz="6" w:space="0" w:color="auto"/>
            </w:tcBorders>
          </w:tcPr>
          <w:p w14:paraId="52110A28" w14:textId="77777777" w:rsidR="000A5006" w:rsidRPr="00E74084" w:rsidRDefault="000A5006" w:rsidP="003332A3">
            <w:pPr>
              <w:autoSpaceDE w:val="0"/>
              <w:autoSpaceDN w:val="0"/>
              <w:adjustRightInd w:val="0"/>
              <w:spacing w:line="360" w:lineRule="auto"/>
              <w:rPr>
                <w:color w:val="000000"/>
              </w:rPr>
            </w:pPr>
            <w:r w:rsidRPr="00E74084">
              <w:rPr>
                <w:color w:val="000000"/>
              </w:rPr>
              <w:t>* Gastos de administración  departamental</w:t>
            </w:r>
          </w:p>
        </w:tc>
        <w:tc>
          <w:tcPr>
            <w:tcW w:w="1876" w:type="dxa"/>
            <w:tcBorders>
              <w:top w:val="single" w:sz="6" w:space="0" w:color="auto"/>
              <w:left w:val="single" w:sz="6" w:space="0" w:color="auto"/>
              <w:bottom w:val="single" w:sz="6" w:space="0" w:color="auto"/>
              <w:right w:val="single" w:sz="6" w:space="0" w:color="auto"/>
            </w:tcBorders>
          </w:tcPr>
          <w:p w14:paraId="72BF80B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2.5 %</w:t>
            </w:r>
          </w:p>
        </w:tc>
      </w:tr>
      <w:tr w:rsidR="000A5006" w:rsidRPr="00E74084" w14:paraId="5DF15B83" w14:textId="77777777">
        <w:trPr>
          <w:jc w:val="center"/>
        </w:trPr>
        <w:tc>
          <w:tcPr>
            <w:tcW w:w="6768" w:type="dxa"/>
            <w:tcBorders>
              <w:top w:val="single" w:sz="6" w:space="0" w:color="auto"/>
              <w:left w:val="single" w:sz="6" w:space="0" w:color="auto"/>
              <w:bottom w:val="single" w:sz="6" w:space="0" w:color="auto"/>
              <w:right w:val="single" w:sz="6" w:space="0" w:color="auto"/>
            </w:tcBorders>
          </w:tcPr>
          <w:p w14:paraId="10C5ED40" w14:textId="77777777" w:rsidR="000A5006" w:rsidRPr="00E74084" w:rsidRDefault="000A5006" w:rsidP="003332A3">
            <w:pPr>
              <w:autoSpaceDE w:val="0"/>
              <w:autoSpaceDN w:val="0"/>
              <w:adjustRightInd w:val="0"/>
              <w:spacing w:line="360" w:lineRule="auto"/>
              <w:rPr>
                <w:color w:val="000000"/>
              </w:rPr>
            </w:pPr>
            <w:r w:rsidRPr="00E74084">
              <w:rPr>
                <w:color w:val="000000"/>
              </w:rPr>
              <w:t>Obras publicas provinciales  a cargo de los respectivos  municipios  de acuerdo al rendimiento  del impuesto  en cada distrito</w:t>
            </w:r>
          </w:p>
        </w:tc>
        <w:tc>
          <w:tcPr>
            <w:tcW w:w="1876" w:type="dxa"/>
            <w:tcBorders>
              <w:top w:val="single" w:sz="6" w:space="0" w:color="auto"/>
              <w:left w:val="single" w:sz="6" w:space="0" w:color="auto"/>
              <w:bottom w:val="single" w:sz="6" w:space="0" w:color="auto"/>
              <w:right w:val="single" w:sz="6" w:space="0" w:color="auto"/>
            </w:tcBorders>
          </w:tcPr>
          <w:p w14:paraId="142B589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3.2 %</w:t>
            </w:r>
          </w:p>
        </w:tc>
      </w:tr>
      <w:tr w:rsidR="000A5006" w:rsidRPr="00E74084" w14:paraId="75833591" w14:textId="77777777">
        <w:trPr>
          <w:jc w:val="center"/>
        </w:trPr>
        <w:tc>
          <w:tcPr>
            <w:tcW w:w="6768" w:type="dxa"/>
            <w:tcBorders>
              <w:top w:val="single" w:sz="6" w:space="0" w:color="auto"/>
              <w:left w:val="single" w:sz="6" w:space="0" w:color="auto"/>
              <w:bottom w:val="single" w:sz="6" w:space="0" w:color="auto"/>
              <w:right w:val="single" w:sz="6" w:space="0" w:color="auto"/>
            </w:tcBorders>
          </w:tcPr>
          <w:p w14:paraId="0F508A35" w14:textId="77777777" w:rsidR="000A5006" w:rsidRPr="00E74084" w:rsidRDefault="000A5006" w:rsidP="003332A3">
            <w:pPr>
              <w:autoSpaceDE w:val="0"/>
              <w:autoSpaceDN w:val="0"/>
              <w:adjustRightInd w:val="0"/>
              <w:spacing w:line="360" w:lineRule="auto"/>
              <w:rPr>
                <w:color w:val="000000"/>
              </w:rPr>
            </w:pPr>
            <w:r w:rsidRPr="00E74084">
              <w:rPr>
                <w:color w:val="000000"/>
              </w:rPr>
              <w:t xml:space="preserve">Para </w:t>
            </w:r>
            <w:smartTag w:uri="urn:schemas-microsoft-com:office:smarttags" w:element="PersonName">
              <w:smartTagPr>
                <w:attr w:name="ProductID" w:val="la Universidad Mayor"/>
              </w:smartTagPr>
              <w:r w:rsidRPr="00E74084">
                <w:rPr>
                  <w:color w:val="000000"/>
                </w:rPr>
                <w:t>la Universidad Mayor</w:t>
              </w:r>
            </w:smartTag>
            <w:r w:rsidRPr="00E74084">
              <w:rPr>
                <w:color w:val="000000"/>
              </w:rPr>
              <w:t xml:space="preserve"> de San Simón</w:t>
            </w:r>
          </w:p>
        </w:tc>
        <w:tc>
          <w:tcPr>
            <w:tcW w:w="1876" w:type="dxa"/>
            <w:tcBorders>
              <w:top w:val="single" w:sz="6" w:space="0" w:color="auto"/>
              <w:left w:val="single" w:sz="6" w:space="0" w:color="auto"/>
              <w:bottom w:val="single" w:sz="6" w:space="0" w:color="auto"/>
              <w:right w:val="single" w:sz="6" w:space="0" w:color="auto"/>
            </w:tcBorders>
          </w:tcPr>
          <w:p w14:paraId="1FD2D00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20 %</w:t>
            </w:r>
          </w:p>
        </w:tc>
      </w:tr>
      <w:tr w:rsidR="000A5006" w:rsidRPr="00E74084" w14:paraId="5C28FBFE" w14:textId="77777777">
        <w:trPr>
          <w:jc w:val="center"/>
        </w:trPr>
        <w:tc>
          <w:tcPr>
            <w:tcW w:w="6768" w:type="dxa"/>
            <w:tcBorders>
              <w:top w:val="single" w:sz="6" w:space="0" w:color="auto"/>
              <w:left w:val="single" w:sz="6" w:space="0" w:color="auto"/>
              <w:bottom w:val="single" w:sz="6" w:space="0" w:color="auto"/>
              <w:right w:val="single" w:sz="6" w:space="0" w:color="auto"/>
            </w:tcBorders>
          </w:tcPr>
          <w:p w14:paraId="45AAEF24" w14:textId="77777777" w:rsidR="000A5006" w:rsidRPr="00E74084" w:rsidRDefault="000A5006" w:rsidP="003332A3">
            <w:pPr>
              <w:autoSpaceDE w:val="0"/>
              <w:autoSpaceDN w:val="0"/>
              <w:adjustRightInd w:val="0"/>
              <w:spacing w:line="360" w:lineRule="auto"/>
              <w:rPr>
                <w:color w:val="000000"/>
              </w:rPr>
            </w:pPr>
            <w:r w:rsidRPr="00E74084">
              <w:rPr>
                <w:color w:val="000000"/>
              </w:rPr>
              <w:t>Para el Hípico  Nacional  de Cochabamba</w:t>
            </w:r>
          </w:p>
        </w:tc>
        <w:tc>
          <w:tcPr>
            <w:tcW w:w="1876" w:type="dxa"/>
            <w:tcBorders>
              <w:top w:val="single" w:sz="6" w:space="0" w:color="auto"/>
              <w:left w:val="single" w:sz="6" w:space="0" w:color="auto"/>
              <w:bottom w:val="single" w:sz="6" w:space="0" w:color="auto"/>
              <w:right w:val="single" w:sz="6" w:space="0" w:color="auto"/>
            </w:tcBorders>
          </w:tcPr>
          <w:p w14:paraId="49A50E78"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2 %</w:t>
            </w:r>
          </w:p>
        </w:tc>
      </w:tr>
      <w:tr w:rsidR="000A5006" w:rsidRPr="00E74084" w14:paraId="3446C995" w14:textId="77777777">
        <w:trPr>
          <w:jc w:val="center"/>
        </w:trPr>
        <w:tc>
          <w:tcPr>
            <w:tcW w:w="6768" w:type="dxa"/>
            <w:tcBorders>
              <w:top w:val="single" w:sz="6" w:space="0" w:color="auto"/>
              <w:left w:val="single" w:sz="6" w:space="0" w:color="auto"/>
              <w:bottom w:val="single" w:sz="6" w:space="0" w:color="auto"/>
              <w:right w:val="single" w:sz="6" w:space="0" w:color="auto"/>
            </w:tcBorders>
          </w:tcPr>
          <w:p w14:paraId="2B58166B" w14:textId="77777777" w:rsidR="000A5006" w:rsidRPr="00E74084" w:rsidRDefault="000A5006" w:rsidP="003332A3">
            <w:pPr>
              <w:autoSpaceDE w:val="0"/>
              <w:autoSpaceDN w:val="0"/>
              <w:adjustRightInd w:val="0"/>
              <w:spacing w:line="360" w:lineRule="auto"/>
              <w:rPr>
                <w:color w:val="000000"/>
              </w:rPr>
            </w:pPr>
            <w:r w:rsidRPr="00E74084">
              <w:rPr>
                <w:color w:val="000000"/>
              </w:rPr>
              <w:t>Para arborización  y arreglo  de la colina  de san Sebastián  y otros monumentos históricos</w:t>
            </w:r>
          </w:p>
        </w:tc>
        <w:tc>
          <w:tcPr>
            <w:tcW w:w="1876" w:type="dxa"/>
            <w:tcBorders>
              <w:top w:val="single" w:sz="6" w:space="0" w:color="auto"/>
              <w:left w:val="single" w:sz="6" w:space="0" w:color="auto"/>
              <w:bottom w:val="single" w:sz="6" w:space="0" w:color="auto"/>
              <w:right w:val="single" w:sz="6" w:space="0" w:color="auto"/>
            </w:tcBorders>
          </w:tcPr>
          <w:p w14:paraId="6D60C3DC"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w:t>
            </w:r>
          </w:p>
        </w:tc>
      </w:tr>
      <w:tr w:rsidR="000A5006" w:rsidRPr="00E74084" w14:paraId="5EF7821C" w14:textId="77777777">
        <w:trPr>
          <w:jc w:val="center"/>
        </w:trPr>
        <w:tc>
          <w:tcPr>
            <w:tcW w:w="6768" w:type="dxa"/>
            <w:tcBorders>
              <w:top w:val="single" w:sz="6" w:space="0" w:color="auto"/>
              <w:left w:val="single" w:sz="6" w:space="0" w:color="auto"/>
              <w:bottom w:val="single" w:sz="6" w:space="0" w:color="auto"/>
              <w:right w:val="single" w:sz="6" w:space="0" w:color="auto"/>
            </w:tcBorders>
          </w:tcPr>
          <w:p w14:paraId="1AB019F2" w14:textId="77777777" w:rsidR="000A5006" w:rsidRPr="00E74084" w:rsidRDefault="000A5006" w:rsidP="003332A3">
            <w:pPr>
              <w:autoSpaceDE w:val="0"/>
              <w:autoSpaceDN w:val="0"/>
              <w:adjustRightInd w:val="0"/>
              <w:spacing w:line="360" w:lineRule="auto"/>
              <w:rPr>
                <w:color w:val="000000"/>
              </w:rPr>
            </w:pPr>
            <w:r w:rsidRPr="00E74084">
              <w:rPr>
                <w:color w:val="000000"/>
              </w:rPr>
              <w:t>Para la forestación de los predios  de la universidad Mayor de San Simon</w:t>
            </w:r>
          </w:p>
        </w:tc>
        <w:tc>
          <w:tcPr>
            <w:tcW w:w="1876" w:type="dxa"/>
            <w:tcBorders>
              <w:top w:val="single" w:sz="6" w:space="0" w:color="auto"/>
              <w:left w:val="single" w:sz="6" w:space="0" w:color="auto"/>
              <w:bottom w:val="single" w:sz="6" w:space="0" w:color="auto"/>
              <w:right w:val="single" w:sz="6" w:space="0" w:color="auto"/>
            </w:tcBorders>
          </w:tcPr>
          <w:p w14:paraId="70E010F5"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3 %</w:t>
            </w:r>
          </w:p>
        </w:tc>
      </w:tr>
      <w:tr w:rsidR="000A5006" w:rsidRPr="00E74084" w14:paraId="0D5463BE" w14:textId="77777777">
        <w:trPr>
          <w:jc w:val="center"/>
        </w:trPr>
        <w:tc>
          <w:tcPr>
            <w:tcW w:w="6768" w:type="dxa"/>
            <w:tcBorders>
              <w:top w:val="single" w:sz="6" w:space="0" w:color="auto"/>
              <w:left w:val="single" w:sz="6" w:space="0" w:color="auto"/>
              <w:bottom w:val="single" w:sz="6" w:space="0" w:color="auto"/>
              <w:right w:val="single" w:sz="6" w:space="0" w:color="auto"/>
            </w:tcBorders>
          </w:tcPr>
          <w:p w14:paraId="584756CB" w14:textId="77777777" w:rsidR="000A5006" w:rsidRPr="00E74084" w:rsidRDefault="000A5006" w:rsidP="003332A3">
            <w:pPr>
              <w:autoSpaceDE w:val="0"/>
              <w:autoSpaceDN w:val="0"/>
              <w:adjustRightInd w:val="0"/>
              <w:spacing w:line="360" w:lineRule="auto"/>
              <w:rPr>
                <w:color w:val="000000"/>
              </w:rPr>
            </w:pPr>
            <w:r w:rsidRPr="00E74084">
              <w:rPr>
                <w:color w:val="000000"/>
              </w:rPr>
              <w:t>Para la organización  y sostenimiento  de una  criadero  departamental de sesmillas  de propiedad fiscal  en la tamborada</w:t>
            </w:r>
          </w:p>
        </w:tc>
        <w:tc>
          <w:tcPr>
            <w:tcW w:w="1876" w:type="dxa"/>
            <w:tcBorders>
              <w:top w:val="single" w:sz="6" w:space="0" w:color="auto"/>
              <w:left w:val="single" w:sz="6" w:space="0" w:color="auto"/>
              <w:bottom w:val="single" w:sz="6" w:space="0" w:color="auto"/>
              <w:right w:val="single" w:sz="6" w:space="0" w:color="auto"/>
            </w:tcBorders>
          </w:tcPr>
          <w:p w14:paraId="43D995CB"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3 %</w:t>
            </w:r>
          </w:p>
        </w:tc>
      </w:tr>
      <w:tr w:rsidR="000A5006" w:rsidRPr="00E74084" w14:paraId="214684E7" w14:textId="77777777">
        <w:trPr>
          <w:jc w:val="center"/>
        </w:trPr>
        <w:tc>
          <w:tcPr>
            <w:tcW w:w="6768" w:type="dxa"/>
            <w:tcBorders>
              <w:top w:val="single" w:sz="6" w:space="0" w:color="auto"/>
              <w:left w:val="single" w:sz="6" w:space="0" w:color="auto"/>
              <w:bottom w:val="single" w:sz="6" w:space="0" w:color="auto"/>
              <w:right w:val="single" w:sz="6" w:space="0" w:color="auto"/>
            </w:tcBorders>
          </w:tcPr>
          <w:p w14:paraId="79831F1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Total  (2)</w:t>
            </w:r>
          </w:p>
        </w:tc>
        <w:tc>
          <w:tcPr>
            <w:tcW w:w="1876" w:type="dxa"/>
            <w:tcBorders>
              <w:top w:val="single" w:sz="6" w:space="0" w:color="auto"/>
              <w:left w:val="single" w:sz="6" w:space="0" w:color="auto"/>
              <w:bottom w:val="single" w:sz="6" w:space="0" w:color="auto"/>
              <w:right w:val="single" w:sz="6" w:space="0" w:color="auto"/>
            </w:tcBorders>
          </w:tcPr>
          <w:p w14:paraId="364C1EC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100 %</w:t>
            </w:r>
          </w:p>
        </w:tc>
      </w:tr>
    </w:tbl>
    <w:p w14:paraId="29655102" w14:textId="77777777" w:rsidR="000A5006" w:rsidRPr="0080624D" w:rsidRDefault="000A5006" w:rsidP="00E74084">
      <w:pPr>
        <w:autoSpaceDE w:val="0"/>
        <w:autoSpaceDN w:val="0"/>
        <w:adjustRightInd w:val="0"/>
        <w:spacing w:line="360" w:lineRule="auto"/>
        <w:jc w:val="both"/>
        <w:rPr>
          <w:b/>
          <w:i/>
          <w:color w:val="000000"/>
        </w:rPr>
      </w:pPr>
      <w:r w:rsidRPr="00E74084">
        <w:rPr>
          <w:color w:val="000000"/>
        </w:rPr>
        <w:t xml:space="preserve"> </w:t>
      </w:r>
      <w:r w:rsidRPr="0080624D">
        <w:rPr>
          <w:b/>
          <w:i/>
          <w:color w:val="000000"/>
        </w:rPr>
        <w:t>Fuente: SOLARES</w:t>
      </w:r>
      <w:r w:rsidR="0080624D">
        <w:rPr>
          <w:b/>
          <w:i/>
          <w:color w:val="000000"/>
        </w:rPr>
        <w:t xml:space="preserve">  (</w:t>
      </w:r>
      <w:r w:rsidRPr="0080624D">
        <w:rPr>
          <w:b/>
          <w:i/>
          <w:color w:val="000000"/>
        </w:rPr>
        <w:t xml:space="preserve"> 1989: 121</w:t>
      </w:r>
      <w:r w:rsidR="0080624D">
        <w:rPr>
          <w:b/>
          <w:i/>
          <w:color w:val="000000"/>
        </w:rPr>
        <w:t>).</w:t>
      </w:r>
    </w:p>
    <w:p w14:paraId="2EE19152" w14:textId="77777777" w:rsidR="000A5006" w:rsidRPr="00E74084" w:rsidRDefault="000A5006" w:rsidP="00E74084">
      <w:pPr>
        <w:autoSpaceDE w:val="0"/>
        <w:autoSpaceDN w:val="0"/>
        <w:adjustRightInd w:val="0"/>
        <w:spacing w:line="360" w:lineRule="auto"/>
        <w:jc w:val="both"/>
        <w:rPr>
          <w:color w:val="000000"/>
        </w:rPr>
      </w:pPr>
    </w:p>
    <w:p w14:paraId="1E90B73B" w14:textId="77777777" w:rsidR="000A5006" w:rsidRPr="00E74084" w:rsidRDefault="000A5006" w:rsidP="006126B3">
      <w:pPr>
        <w:pStyle w:val="vi3"/>
      </w:pPr>
      <w:bookmarkStart w:id="101" w:name="_Toc163025958"/>
      <w:bookmarkStart w:id="102" w:name="_Toc163026325"/>
      <w:bookmarkStart w:id="103" w:name="_Toc165501361"/>
      <w:r w:rsidRPr="00E74084">
        <w:t>2.2.8.  Chicheria y Municipio.</w:t>
      </w:r>
      <w:bookmarkEnd w:id="101"/>
      <w:bookmarkEnd w:id="102"/>
      <w:bookmarkEnd w:id="103"/>
    </w:p>
    <w:p w14:paraId="30D20E01" w14:textId="77777777" w:rsidR="000A5006" w:rsidRPr="00E74084" w:rsidRDefault="000A5006" w:rsidP="00E74084">
      <w:pPr>
        <w:autoSpaceDE w:val="0"/>
        <w:autoSpaceDN w:val="0"/>
        <w:adjustRightInd w:val="0"/>
        <w:spacing w:line="360" w:lineRule="auto"/>
        <w:jc w:val="both"/>
        <w:rPr>
          <w:b/>
          <w:bCs/>
          <w:color w:val="000000"/>
        </w:rPr>
      </w:pPr>
    </w:p>
    <w:p w14:paraId="056FFF5A" w14:textId="77777777" w:rsidR="000A5006" w:rsidRPr="00E74084" w:rsidRDefault="000A5006" w:rsidP="00E74084">
      <w:pPr>
        <w:autoSpaceDE w:val="0"/>
        <w:autoSpaceDN w:val="0"/>
        <w:adjustRightInd w:val="0"/>
        <w:spacing w:line="360" w:lineRule="auto"/>
        <w:jc w:val="both"/>
        <w:rPr>
          <w:color w:val="000000"/>
        </w:rPr>
      </w:pPr>
      <w:r w:rsidRPr="00E74084">
        <w:rPr>
          <w:color w:val="000000"/>
        </w:rPr>
        <w:t xml:space="preserve">          </w:t>
      </w:r>
      <w:r w:rsidRPr="00E74084">
        <w:rPr>
          <w:color w:val="000000"/>
        </w:rPr>
        <w:tab/>
        <w:t xml:space="preserve"> La virtud de la exageración que cometió el municipio en 1917 y talvez en años anteriores, al disponer la ampliación del área de cobro de la patente, radica en que este hecho nos da una idea del tamaño del mercado de consumo del licor y evidencia un comportamiento en cuanto a su emplazamiento, diferente al imperante en  el siglo XIX, cuando las chicherias estuvieron dominantemente en la ciudad y se aferraron a ella. Ahora esta actitud se transforma, es decir un mayor volumen de chicherias  parece establecerse en el cercado, especialmente sobre las vías de acceso a la cuidad, inclusive los caminos de herradura y peatonales  que  conectan la ciudad con pequeños poblados donde habitan piqueros, huertistas, arrenderos, arrieros y pequeños artesanos. Ello nos induce a pensar que el volumen de chicherias en la cuidad y cie</w:t>
      </w:r>
      <w:r w:rsidR="00341372">
        <w:rPr>
          <w:color w:val="000000"/>
        </w:rPr>
        <w:t>rtas áreas de la campiña (Quero-</w:t>
      </w:r>
      <w:r w:rsidRPr="00E74084">
        <w:rPr>
          <w:color w:val="000000"/>
        </w:rPr>
        <w:t>Quero, Cala</w:t>
      </w:r>
      <w:r w:rsidR="00BF6780" w:rsidRPr="00E74084">
        <w:rPr>
          <w:color w:val="000000"/>
        </w:rPr>
        <w:t xml:space="preserve"> </w:t>
      </w:r>
      <w:r w:rsidRPr="00E74084">
        <w:rPr>
          <w:color w:val="000000"/>
        </w:rPr>
        <w:t xml:space="preserve">Cala, </w:t>
      </w:r>
      <w:r w:rsidR="00341372">
        <w:rPr>
          <w:color w:val="000000"/>
        </w:rPr>
        <w:t xml:space="preserve">Recoleta, Tupuraya, Mayorazgo), </w:t>
      </w:r>
      <w:r w:rsidRPr="00E74084">
        <w:rPr>
          <w:color w:val="000000"/>
        </w:rPr>
        <w:t xml:space="preserve">puede haber representado apenas un </w:t>
      </w:r>
      <w:smartTag w:uri="urn:schemas-microsoft-com:office:smarttags" w:element="metricconverter">
        <w:smartTagPr>
          <w:attr w:name="ProductID" w:val="50 a"/>
        </w:smartTagPr>
        <w:r w:rsidRPr="00E74084">
          <w:rPr>
            <w:color w:val="000000"/>
          </w:rPr>
          <w:t>50 a</w:t>
        </w:r>
      </w:smartTag>
      <w:r w:rsidRPr="00E74084">
        <w:rPr>
          <w:color w:val="000000"/>
        </w:rPr>
        <w:t xml:space="preserve"> 60 % del numero real de  chicherias en el cercado. (Rodríguez y Solares1887:91).</w:t>
      </w:r>
    </w:p>
    <w:p w14:paraId="34A3E202" w14:textId="77777777" w:rsidR="000A5006" w:rsidRPr="00E74084" w:rsidRDefault="000A5006" w:rsidP="00E74084">
      <w:pPr>
        <w:autoSpaceDE w:val="0"/>
        <w:autoSpaceDN w:val="0"/>
        <w:adjustRightInd w:val="0"/>
        <w:spacing w:line="360" w:lineRule="auto"/>
        <w:jc w:val="both"/>
        <w:rPr>
          <w:color w:val="000000"/>
        </w:rPr>
      </w:pPr>
    </w:p>
    <w:p w14:paraId="0E22370E" w14:textId="77777777" w:rsidR="000A5006" w:rsidRPr="00E74084" w:rsidRDefault="000A5006" w:rsidP="00E74084">
      <w:pPr>
        <w:autoSpaceDE w:val="0"/>
        <w:autoSpaceDN w:val="0"/>
        <w:adjustRightInd w:val="0"/>
        <w:spacing w:line="360" w:lineRule="auto"/>
        <w:jc w:val="both"/>
        <w:rPr>
          <w:color w:val="000000"/>
        </w:rPr>
      </w:pPr>
      <w:r w:rsidRPr="00E74084">
        <w:rPr>
          <w:color w:val="000000"/>
        </w:rPr>
        <w:t xml:space="preserve">         </w:t>
      </w:r>
      <w:r w:rsidRPr="00E74084">
        <w:rPr>
          <w:color w:val="000000"/>
        </w:rPr>
        <w:tab/>
        <w:t xml:space="preserve"> El significado de tributo que posee las chicherias para el municipio, es indudablemente importante y no se puede medir solo por la patente, sino por los diversos impuestos colaterales con que se encontraba grabado el mukù y la chicha.</w:t>
      </w:r>
    </w:p>
    <w:p w14:paraId="51A6BCC5" w14:textId="77777777" w:rsidR="000A5006" w:rsidRPr="00E74084" w:rsidRDefault="000A5006" w:rsidP="00E74084">
      <w:pPr>
        <w:autoSpaceDE w:val="0"/>
        <w:autoSpaceDN w:val="0"/>
        <w:adjustRightInd w:val="0"/>
        <w:spacing w:line="360" w:lineRule="auto"/>
        <w:jc w:val="both"/>
        <w:rPr>
          <w:color w:val="000000"/>
        </w:rPr>
      </w:pPr>
    </w:p>
    <w:p w14:paraId="04A4C39C" w14:textId="77777777" w:rsidR="000A5006" w:rsidRPr="00E74084" w:rsidRDefault="000A5006" w:rsidP="0080624D">
      <w:pPr>
        <w:autoSpaceDE w:val="0"/>
        <w:autoSpaceDN w:val="0"/>
        <w:adjustRightInd w:val="0"/>
        <w:spacing w:line="360" w:lineRule="auto"/>
        <w:ind w:firstLine="708"/>
        <w:jc w:val="both"/>
        <w:rPr>
          <w:color w:val="000000"/>
        </w:rPr>
      </w:pPr>
      <w:r w:rsidRPr="00E74084">
        <w:rPr>
          <w:color w:val="000000"/>
        </w:rPr>
        <w:t xml:space="preserve">Esta política alcanzo rápidamente su límite de aplicación a mediados de los  año 20, merced sin duda a un proceso  conflictivo. </w:t>
      </w:r>
      <w:smartTag w:uri="urn:schemas-microsoft-com:office:smarttags" w:element="PersonName">
        <w:smartTagPr>
          <w:attr w:name="ProductID" w:val="La  Alcadia"/>
        </w:smartTagPr>
        <w:r w:rsidRPr="00E74084">
          <w:rPr>
            <w:color w:val="000000"/>
          </w:rPr>
          <w:t>La  Al</w:t>
        </w:r>
        <w:r w:rsidR="004E1EE0" w:rsidRPr="00E74084">
          <w:rPr>
            <w:color w:val="000000"/>
          </w:rPr>
          <w:t>cad</w:t>
        </w:r>
        <w:r w:rsidRPr="00E74084">
          <w:rPr>
            <w:color w:val="000000"/>
          </w:rPr>
          <w:t>ia</w:t>
        </w:r>
      </w:smartTag>
      <w:r w:rsidRPr="00E74084">
        <w:rPr>
          <w:color w:val="000000"/>
        </w:rPr>
        <w:t xml:space="preserve"> reduce el ámbito de su fiscalización, pero incrementa desmesuradamente las patentes, al extremo de que, dicha política aplicada en un momento de contracción económica, amenaza a la integridad del comercio de la  chicha y obliga a fines s del año </w:t>
      </w:r>
      <w:smartTag w:uri="urn:schemas-microsoft-com:office:smarttags" w:element="metricconverter">
        <w:smartTagPr>
          <w:attr w:name="ProductID" w:val="20, a"/>
        </w:smartTagPr>
        <w:r w:rsidRPr="00E74084">
          <w:rPr>
            <w:color w:val="000000"/>
          </w:rPr>
          <w:t>20, a</w:t>
        </w:r>
      </w:smartTag>
      <w:r w:rsidRPr="00E74084">
        <w:rPr>
          <w:color w:val="000000"/>
        </w:rPr>
        <w:t xml:space="preserve"> una reducción significativa  de las patentes. Esta ultima acción en realidad no se aplicaba tanto por lo que percibe el municipio por concepto de patentes de chicherias fuera algo fundamental para el tesoro Municipal, sino porque dicha política amenazaba con disuadir a productores y comercializadores de chicha a permanecer en la cuidad y el cercado. Con ello, se ponía en riesgo la aplicación de otros impuestos sobre el muk’u y la botella de chicha que resultaba mucho más importante. (Rodríguez y Solares, 1887:97).</w:t>
      </w:r>
    </w:p>
    <w:p w14:paraId="3FF0FCAE" w14:textId="77777777" w:rsidR="000A5006" w:rsidRPr="00E74084" w:rsidRDefault="000A5006" w:rsidP="00E74084">
      <w:pPr>
        <w:autoSpaceDE w:val="0"/>
        <w:autoSpaceDN w:val="0"/>
        <w:adjustRightInd w:val="0"/>
        <w:spacing w:line="360" w:lineRule="auto"/>
        <w:jc w:val="both"/>
        <w:rPr>
          <w:b/>
          <w:bCs/>
          <w:color w:val="000000"/>
        </w:rPr>
      </w:pPr>
    </w:p>
    <w:p w14:paraId="1B1A8438" w14:textId="77777777" w:rsidR="000A5006" w:rsidRPr="00E74084" w:rsidRDefault="00027F09" w:rsidP="006126B3">
      <w:pPr>
        <w:pStyle w:val="vi3"/>
      </w:pPr>
      <w:bookmarkStart w:id="104" w:name="_Toc163025959"/>
      <w:bookmarkStart w:id="105" w:name="_Toc163026326"/>
      <w:bookmarkStart w:id="106" w:name="_Toc165501362"/>
      <w:r w:rsidRPr="00E74084">
        <w:t>2.2.9.</w:t>
      </w:r>
      <w:r w:rsidR="007E1214" w:rsidRPr="00E74084">
        <w:t xml:space="preserve"> </w:t>
      </w:r>
      <w:r w:rsidR="000A5006" w:rsidRPr="00E74084">
        <w:t xml:space="preserve">Economía  de </w:t>
      </w:r>
      <w:smartTag w:uri="urn:schemas-microsoft-com:office:smarttags" w:element="PersonName">
        <w:smartTagPr>
          <w:attr w:name="ProductID" w:val="la Producción"/>
        </w:smartTagPr>
        <w:r w:rsidR="000A5006" w:rsidRPr="00E74084">
          <w:t>la Producción</w:t>
        </w:r>
      </w:smartTag>
      <w:r w:rsidR="000A5006" w:rsidRPr="00E74084">
        <w:t xml:space="preserve"> de Muk’u y chicha  en las provincias de Quillacollo, Cercado, Cliza y Punata</w:t>
      </w:r>
      <w:bookmarkEnd w:id="104"/>
      <w:bookmarkEnd w:id="105"/>
      <w:r w:rsidR="006126B3">
        <w:t>.</w:t>
      </w:r>
      <w:bookmarkEnd w:id="106"/>
      <w:r w:rsidR="000A5006" w:rsidRPr="00E74084">
        <w:t xml:space="preserve"> </w:t>
      </w:r>
    </w:p>
    <w:p w14:paraId="634F0620" w14:textId="77777777" w:rsidR="000A5006" w:rsidRPr="00650E20" w:rsidRDefault="000A5006" w:rsidP="00E74084">
      <w:pPr>
        <w:autoSpaceDE w:val="0"/>
        <w:autoSpaceDN w:val="0"/>
        <w:adjustRightInd w:val="0"/>
        <w:spacing w:line="360" w:lineRule="auto"/>
        <w:jc w:val="both"/>
        <w:rPr>
          <w:i/>
          <w:iCs/>
          <w:color w:val="FF0000"/>
        </w:rPr>
      </w:pPr>
      <w:r w:rsidRPr="00E74084">
        <w:rPr>
          <w:i/>
          <w:iCs/>
          <w:color w:val="000000"/>
        </w:rPr>
        <w:t xml:space="preserve"> </w:t>
      </w:r>
    </w:p>
    <w:p w14:paraId="69AAD2CA" w14:textId="77777777" w:rsidR="000A5006" w:rsidRPr="00095C50" w:rsidRDefault="000A5006" w:rsidP="0080624D">
      <w:pPr>
        <w:autoSpaceDE w:val="0"/>
        <w:autoSpaceDN w:val="0"/>
        <w:adjustRightInd w:val="0"/>
        <w:spacing w:line="360" w:lineRule="auto"/>
        <w:ind w:firstLine="360"/>
        <w:jc w:val="both"/>
        <w:rPr>
          <w:color w:val="000000"/>
        </w:rPr>
      </w:pPr>
      <w:r w:rsidRPr="00095C50">
        <w:rPr>
          <w:color w:val="000000"/>
        </w:rPr>
        <w:t xml:space="preserve">Solares  </w:t>
      </w:r>
      <w:r w:rsidR="004E1EE0" w:rsidRPr="00095C50">
        <w:rPr>
          <w:color w:val="000000"/>
        </w:rPr>
        <w:t>(</w:t>
      </w:r>
      <w:r w:rsidRPr="00095C50">
        <w:rPr>
          <w:color w:val="000000"/>
        </w:rPr>
        <w:t>1989</w:t>
      </w:r>
      <w:r w:rsidR="004E1EE0" w:rsidRPr="00095C50">
        <w:rPr>
          <w:color w:val="000000"/>
        </w:rPr>
        <w:t>)</w:t>
      </w:r>
      <w:r w:rsidRPr="00095C50">
        <w:rPr>
          <w:color w:val="000000"/>
        </w:rPr>
        <w:t>, clasifica  los volúmenes de producción  del muk’u y la chicha  según categorías de producción  en tres provincias del departamento de Cochabamba:</w:t>
      </w:r>
    </w:p>
    <w:p w14:paraId="59656F11" w14:textId="77777777" w:rsidR="000A5006" w:rsidRPr="00095C50" w:rsidRDefault="000A5006" w:rsidP="00E74084">
      <w:pPr>
        <w:numPr>
          <w:ilvl w:val="0"/>
          <w:numId w:val="20"/>
        </w:numPr>
        <w:tabs>
          <w:tab w:val="left" w:pos="1800"/>
        </w:tabs>
        <w:autoSpaceDE w:val="0"/>
        <w:autoSpaceDN w:val="0"/>
        <w:adjustRightInd w:val="0"/>
        <w:spacing w:line="360" w:lineRule="auto"/>
        <w:jc w:val="both"/>
        <w:rPr>
          <w:color w:val="000000"/>
        </w:rPr>
      </w:pPr>
      <w:r w:rsidRPr="00095C50">
        <w:rPr>
          <w:b/>
          <w:color w:val="000000"/>
        </w:rPr>
        <w:t>1º Categoría:</w:t>
      </w:r>
      <w:r w:rsidRPr="00095C50">
        <w:rPr>
          <w:color w:val="000000"/>
        </w:rPr>
        <w:t xml:space="preserve"> Quillacollo  era la primera  provincia productora, superando  incluso </w:t>
      </w:r>
      <w:r w:rsidR="004E1EE0" w:rsidRPr="00095C50">
        <w:rPr>
          <w:color w:val="000000"/>
        </w:rPr>
        <w:t xml:space="preserve">al </w:t>
      </w:r>
      <w:r w:rsidR="0080624D" w:rsidRPr="00095C50">
        <w:rPr>
          <w:color w:val="000000"/>
        </w:rPr>
        <w:t xml:space="preserve">     </w:t>
      </w:r>
      <w:r w:rsidR="004E1EE0" w:rsidRPr="00095C50">
        <w:rPr>
          <w:color w:val="000000"/>
        </w:rPr>
        <w:t>cercado  con 35.404 qq  de mu</w:t>
      </w:r>
      <w:r w:rsidRPr="00095C50">
        <w:rPr>
          <w:color w:val="000000"/>
        </w:rPr>
        <w:t>k’u y 3.540.400 botellas de chicha, producción dirigida sobre todo  a la  exportación  hacia las minas  y  al altiplano  en forma de muk’u</w:t>
      </w:r>
      <w:r w:rsidR="004E1EE0" w:rsidRPr="00095C50">
        <w:rPr>
          <w:color w:val="000000"/>
        </w:rPr>
        <w:t>.</w:t>
      </w:r>
      <w:r w:rsidRPr="00095C50">
        <w:rPr>
          <w:color w:val="000000"/>
        </w:rPr>
        <w:t xml:space="preserve">  </w:t>
      </w:r>
    </w:p>
    <w:p w14:paraId="2362B74B" w14:textId="77777777" w:rsidR="000A5006" w:rsidRPr="00095C50" w:rsidRDefault="000A5006" w:rsidP="00E74084">
      <w:pPr>
        <w:numPr>
          <w:ilvl w:val="0"/>
          <w:numId w:val="20"/>
        </w:numPr>
        <w:tabs>
          <w:tab w:val="left" w:pos="1800"/>
        </w:tabs>
        <w:autoSpaceDE w:val="0"/>
        <w:autoSpaceDN w:val="0"/>
        <w:adjustRightInd w:val="0"/>
        <w:spacing w:line="360" w:lineRule="auto"/>
        <w:jc w:val="both"/>
        <w:rPr>
          <w:color w:val="000000"/>
        </w:rPr>
      </w:pPr>
      <w:r w:rsidRPr="00095C50">
        <w:rPr>
          <w:b/>
          <w:color w:val="000000"/>
        </w:rPr>
        <w:t>2º Categoría:</w:t>
      </w:r>
      <w:r w:rsidRPr="00095C50">
        <w:rPr>
          <w:color w:val="000000"/>
        </w:rPr>
        <w:t xml:space="preserve">  Cercado era la  segunda categoría de producción con  2.212.300 botellas de chicha  </w:t>
      </w:r>
    </w:p>
    <w:p w14:paraId="1D1E831A" w14:textId="77777777" w:rsidR="000A5006" w:rsidRPr="00095C50" w:rsidRDefault="000A5006" w:rsidP="00E74084">
      <w:pPr>
        <w:numPr>
          <w:ilvl w:val="0"/>
          <w:numId w:val="20"/>
        </w:numPr>
        <w:tabs>
          <w:tab w:val="left" w:pos="1800"/>
        </w:tabs>
        <w:autoSpaceDE w:val="0"/>
        <w:autoSpaceDN w:val="0"/>
        <w:adjustRightInd w:val="0"/>
        <w:spacing w:line="360" w:lineRule="auto"/>
        <w:jc w:val="both"/>
        <w:rPr>
          <w:color w:val="000000"/>
        </w:rPr>
      </w:pPr>
      <w:r w:rsidRPr="00095C50">
        <w:rPr>
          <w:b/>
          <w:color w:val="000000"/>
        </w:rPr>
        <w:t>3º Categoría</w:t>
      </w:r>
      <w:r w:rsidRPr="00095C50">
        <w:rPr>
          <w:color w:val="000000"/>
        </w:rPr>
        <w:t xml:space="preserve">  estaba destinado a la provincia de Cliza con una producción de  14.855 qq  de muk’u y 1.485.500 botellas de  chicha </w:t>
      </w:r>
    </w:p>
    <w:p w14:paraId="36984188" w14:textId="77777777" w:rsidR="000A5006" w:rsidRPr="00095C50" w:rsidRDefault="000A5006" w:rsidP="00E74084">
      <w:pPr>
        <w:numPr>
          <w:ilvl w:val="0"/>
          <w:numId w:val="20"/>
        </w:numPr>
        <w:tabs>
          <w:tab w:val="left" w:pos="1800"/>
        </w:tabs>
        <w:autoSpaceDE w:val="0"/>
        <w:autoSpaceDN w:val="0"/>
        <w:adjustRightInd w:val="0"/>
        <w:spacing w:line="360" w:lineRule="auto"/>
        <w:jc w:val="both"/>
        <w:rPr>
          <w:color w:val="000000"/>
        </w:rPr>
      </w:pPr>
      <w:r w:rsidRPr="00095C50">
        <w:rPr>
          <w:b/>
          <w:color w:val="000000"/>
        </w:rPr>
        <w:t>4º Categoría</w:t>
      </w:r>
      <w:r w:rsidRPr="00095C50">
        <w:rPr>
          <w:color w:val="000000"/>
        </w:rPr>
        <w:t xml:space="preserve">  Productor estaba destinado a la provincia de Punata  con una producción de 14.768 qq. de muk’u  y 1.476.800 botellas de  chicha.</w:t>
      </w:r>
    </w:p>
    <w:p w14:paraId="0A16C405" w14:textId="77777777" w:rsidR="000A5006" w:rsidRPr="00E74084" w:rsidRDefault="000A5006" w:rsidP="00E74084">
      <w:pPr>
        <w:autoSpaceDE w:val="0"/>
        <w:autoSpaceDN w:val="0"/>
        <w:adjustRightInd w:val="0"/>
        <w:spacing w:line="360" w:lineRule="auto"/>
        <w:jc w:val="both"/>
        <w:rPr>
          <w:color w:val="000000"/>
        </w:rPr>
      </w:pPr>
    </w:p>
    <w:p w14:paraId="266A9D7A" w14:textId="77777777" w:rsidR="000A5006" w:rsidRPr="00E74084" w:rsidRDefault="000A5006" w:rsidP="0080624D">
      <w:pPr>
        <w:autoSpaceDE w:val="0"/>
        <w:autoSpaceDN w:val="0"/>
        <w:adjustRightInd w:val="0"/>
        <w:spacing w:line="360" w:lineRule="auto"/>
        <w:ind w:firstLine="360"/>
        <w:jc w:val="both"/>
        <w:rPr>
          <w:color w:val="000000"/>
        </w:rPr>
      </w:pPr>
      <w:r w:rsidRPr="00E74084">
        <w:rPr>
          <w:color w:val="000000"/>
        </w:rPr>
        <w:t>Se comercializa</w:t>
      </w:r>
      <w:r w:rsidR="004E1EE0" w:rsidRPr="00E74084">
        <w:rPr>
          <w:color w:val="000000"/>
        </w:rPr>
        <w:t>ban  en 1924 en 392 chicherias</w:t>
      </w:r>
      <w:r w:rsidRPr="00E74084">
        <w:rPr>
          <w:color w:val="000000"/>
        </w:rPr>
        <w:t xml:space="preserve"> registrad</w:t>
      </w:r>
      <w:r w:rsidR="004E1EE0" w:rsidRPr="00E74084">
        <w:rPr>
          <w:color w:val="000000"/>
        </w:rPr>
        <w:t>as. Un  calculo de  unas 900 chicherias,</w:t>
      </w:r>
      <w:r w:rsidRPr="00E74084">
        <w:rPr>
          <w:color w:val="000000"/>
        </w:rPr>
        <w:t xml:space="preserve">  entre registros  y no empadronadas  y temporales, arrojaba  un volumen de consumo  de chicha cinco veces mayor  que el calculo  anteriormente. Es difícil tener  datos  cabales de la producción  real  de muk’u  y el numero de botellas  de chicha  que se  consumen  en la  ciudad y en el cercado. Una  estimación   propone  unas </w:t>
      </w:r>
      <w:smartTag w:uri="urn:schemas-microsoft-com:office:smarttags" w:element="metricconverter">
        <w:smartTagPr>
          <w:attr w:name="ProductID" w:val="8 a"/>
        </w:smartTagPr>
        <w:r w:rsidRPr="00E74084">
          <w:rPr>
            <w:color w:val="000000"/>
          </w:rPr>
          <w:t>8 a</w:t>
        </w:r>
      </w:smartTag>
      <w:r w:rsidRPr="00E74084">
        <w:rPr>
          <w:color w:val="000000"/>
        </w:rPr>
        <w:t xml:space="preserve"> 10 millones de botellas/año. De aquí se concluye  nuevamente que el muk’u y la chicha  realmente fueron  decisivos  para la economía  departamental. (SOLARES 1989:100).</w:t>
      </w:r>
    </w:p>
    <w:p w14:paraId="63282ADC" w14:textId="77777777" w:rsidR="000A5006" w:rsidRPr="00E74084" w:rsidRDefault="000A5006" w:rsidP="00E74084">
      <w:pPr>
        <w:autoSpaceDE w:val="0"/>
        <w:autoSpaceDN w:val="0"/>
        <w:adjustRightInd w:val="0"/>
        <w:spacing w:line="360" w:lineRule="auto"/>
        <w:jc w:val="both"/>
        <w:rPr>
          <w:color w:val="000000"/>
        </w:rPr>
      </w:pPr>
    </w:p>
    <w:p w14:paraId="17011616" w14:textId="77777777" w:rsidR="000A5006" w:rsidRPr="00E74084" w:rsidRDefault="000A5006" w:rsidP="006126B3">
      <w:pPr>
        <w:pStyle w:val="vi3"/>
      </w:pPr>
      <w:bookmarkStart w:id="107" w:name="_Toc163025960"/>
      <w:bookmarkStart w:id="108" w:name="_Toc163026327"/>
      <w:bookmarkStart w:id="109" w:name="_Toc165501363"/>
      <w:r w:rsidRPr="00E74084">
        <w:t>2.</w:t>
      </w:r>
      <w:r w:rsidR="007E1214" w:rsidRPr="00E74084">
        <w:t>2.</w:t>
      </w:r>
      <w:r w:rsidRPr="00E74084">
        <w:t>10. La c</w:t>
      </w:r>
      <w:r w:rsidR="004E1EE0" w:rsidRPr="00E74084">
        <w:t>hicha  y su comercialización e</w:t>
      </w:r>
      <w:r w:rsidRPr="00E74084">
        <w:t xml:space="preserve">n </w:t>
      </w:r>
      <w:smartTag w:uri="urn:schemas-microsoft-com:office:smarttags" w:element="PersonName">
        <w:smartTagPr>
          <w:attr w:name="ProductID" w:val="la Reforma Agraria."/>
        </w:smartTagPr>
        <w:r w:rsidRPr="00E74084">
          <w:t>la Reforma Agraria.</w:t>
        </w:r>
      </w:smartTag>
      <w:bookmarkEnd w:id="107"/>
      <w:bookmarkEnd w:id="108"/>
      <w:bookmarkEnd w:id="109"/>
    </w:p>
    <w:p w14:paraId="1FB90D81" w14:textId="77777777" w:rsidR="000A5006" w:rsidRPr="00E74084" w:rsidRDefault="000A5006" w:rsidP="00E74084">
      <w:pPr>
        <w:autoSpaceDE w:val="0"/>
        <w:autoSpaceDN w:val="0"/>
        <w:adjustRightInd w:val="0"/>
        <w:spacing w:line="360" w:lineRule="auto"/>
        <w:jc w:val="both"/>
        <w:rPr>
          <w:b/>
          <w:bCs/>
          <w:i/>
          <w:iCs/>
          <w:color w:val="000000"/>
        </w:rPr>
      </w:pPr>
    </w:p>
    <w:p w14:paraId="1947DA98" w14:textId="77777777" w:rsidR="000A5006" w:rsidRPr="00E74084" w:rsidRDefault="000A5006" w:rsidP="00E74084">
      <w:pPr>
        <w:autoSpaceDE w:val="0"/>
        <w:autoSpaceDN w:val="0"/>
        <w:adjustRightInd w:val="0"/>
        <w:spacing w:line="360" w:lineRule="auto"/>
        <w:ind w:firstLine="708"/>
        <w:jc w:val="both"/>
        <w:rPr>
          <w:color w:val="000000"/>
        </w:rPr>
      </w:pPr>
      <w:r w:rsidRPr="00E74084">
        <w:rPr>
          <w:color w:val="000000"/>
        </w:rPr>
        <w:t xml:space="preserve">El expendio de chicha, particularmente  después de la  reforma agraria  paso  a hacer el negocio mas rentable  de los pueblos del valle  por las connotaciones  anotadas y porque la expansión  de las ferias incremento la demanda  de la chicha . El valioso testimonio  de una  chichera  resulta </w:t>
      </w:r>
      <w:r w:rsidR="0080624D" w:rsidRPr="00E74084">
        <w:rPr>
          <w:color w:val="000000"/>
        </w:rPr>
        <w:t>extremadamente</w:t>
      </w:r>
      <w:r w:rsidRPr="00E74084">
        <w:rPr>
          <w:color w:val="000000"/>
        </w:rPr>
        <w:t xml:space="preserve"> explicito  para comprender el nuevo  rol  de las chicheras:</w:t>
      </w:r>
    </w:p>
    <w:p w14:paraId="7499ACB1" w14:textId="77777777" w:rsidR="000A5006" w:rsidRPr="00E74084" w:rsidRDefault="000A5006" w:rsidP="00E74084">
      <w:pPr>
        <w:autoSpaceDE w:val="0"/>
        <w:autoSpaceDN w:val="0"/>
        <w:adjustRightInd w:val="0"/>
        <w:spacing w:line="360" w:lineRule="auto"/>
        <w:jc w:val="both"/>
        <w:rPr>
          <w:color w:val="000000"/>
        </w:rPr>
      </w:pPr>
      <w:r w:rsidRPr="00E74084">
        <w:rPr>
          <w:color w:val="000000"/>
        </w:rPr>
        <w:t xml:space="preserve">                         </w:t>
      </w:r>
    </w:p>
    <w:p w14:paraId="4682FA56" w14:textId="77777777" w:rsidR="000A5006" w:rsidRPr="00E74084" w:rsidRDefault="000A5006" w:rsidP="00E74084">
      <w:pPr>
        <w:autoSpaceDE w:val="0"/>
        <w:autoSpaceDN w:val="0"/>
        <w:adjustRightInd w:val="0"/>
        <w:spacing w:line="360" w:lineRule="auto"/>
        <w:jc w:val="both"/>
        <w:rPr>
          <w:color w:val="000000"/>
        </w:rPr>
      </w:pPr>
      <w:r w:rsidRPr="00E74084">
        <w:rPr>
          <w:color w:val="000000"/>
        </w:rPr>
        <w:t xml:space="preserve"> </w:t>
      </w:r>
      <w:r w:rsidR="00F84567" w:rsidRPr="00E74084">
        <w:rPr>
          <w:color w:val="000000"/>
        </w:rPr>
        <w:tab/>
      </w:r>
      <w:r w:rsidRPr="00E74084">
        <w:rPr>
          <w:color w:val="000000"/>
        </w:rPr>
        <w:t xml:space="preserve"> </w:t>
      </w:r>
      <w:r w:rsidR="004E1EE0" w:rsidRPr="00E74084">
        <w:rPr>
          <w:color w:val="000000"/>
        </w:rPr>
        <w:t>“</w:t>
      </w:r>
      <w:r w:rsidRPr="00E74084">
        <w:rPr>
          <w:color w:val="000000"/>
        </w:rPr>
        <w:t>El Negocio  de la chicha  era bien rentable  en los primeros años de la revolución. Los campesinos  algunos  veces  se quedaban  en la población  a beber durante  algunos  día</w:t>
      </w:r>
      <w:r w:rsidR="004E1EE0" w:rsidRPr="00E74084">
        <w:rPr>
          <w:color w:val="000000"/>
        </w:rPr>
        <w:t>s, hasta una semana en ciertas</w:t>
      </w:r>
      <w:r w:rsidRPr="00E74084">
        <w:rPr>
          <w:color w:val="000000"/>
        </w:rPr>
        <w:t xml:space="preserve">  ocasiones, especialmente  comenzando  un domingo  y terminando  en el siguiente semana o tomaban  hasta terminar  todo la plata de la venta de su producto.</w:t>
      </w:r>
      <w:r w:rsidR="008B24D7" w:rsidRPr="00E74084">
        <w:rPr>
          <w:color w:val="000000"/>
        </w:rPr>
        <w:t>”</w:t>
      </w:r>
    </w:p>
    <w:p w14:paraId="29CA8EC8" w14:textId="77777777" w:rsidR="000A5006" w:rsidRPr="00E74084" w:rsidRDefault="000A5006" w:rsidP="00E74084">
      <w:pPr>
        <w:autoSpaceDE w:val="0"/>
        <w:autoSpaceDN w:val="0"/>
        <w:adjustRightInd w:val="0"/>
        <w:spacing w:line="360" w:lineRule="auto"/>
        <w:jc w:val="both"/>
        <w:rPr>
          <w:color w:val="000000"/>
        </w:rPr>
      </w:pPr>
    </w:p>
    <w:p w14:paraId="5AD46AD1" w14:textId="77777777" w:rsidR="000A5006" w:rsidRPr="00E74084" w:rsidRDefault="000A5006" w:rsidP="00E74084">
      <w:pPr>
        <w:autoSpaceDE w:val="0"/>
        <w:autoSpaceDN w:val="0"/>
        <w:adjustRightInd w:val="0"/>
        <w:spacing w:line="360" w:lineRule="auto"/>
        <w:ind w:firstLine="708"/>
        <w:jc w:val="both"/>
        <w:rPr>
          <w:color w:val="000000"/>
        </w:rPr>
      </w:pPr>
      <w:r w:rsidRPr="00E74084">
        <w:rPr>
          <w:color w:val="000000"/>
        </w:rPr>
        <w:t>Los nuevos  fabricantes  y expendios  de  chicha  mencionados  prontamente pasaron a dominar dicho comercio  ya exportar a Cochabamba. Su éxito  alcanza tal magnitud que: las nuevas chicheras  comenzaron  a hacerse ricos  y  los campesinos acudían mas a la compra de esta bebida.</w:t>
      </w:r>
    </w:p>
    <w:p w14:paraId="2212BDCD" w14:textId="77777777" w:rsidR="000A5006" w:rsidRPr="00E74084" w:rsidRDefault="000A5006" w:rsidP="00E74084">
      <w:pPr>
        <w:autoSpaceDE w:val="0"/>
        <w:autoSpaceDN w:val="0"/>
        <w:adjustRightInd w:val="0"/>
        <w:spacing w:line="360" w:lineRule="auto"/>
        <w:jc w:val="both"/>
        <w:rPr>
          <w:color w:val="000000"/>
        </w:rPr>
      </w:pPr>
    </w:p>
    <w:p w14:paraId="44082E33" w14:textId="77777777" w:rsidR="000A5006" w:rsidRPr="00E74084" w:rsidRDefault="000A5006" w:rsidP="006126B3">
      <w:pPr>
        <w:pStyle w:val="vi3"/>
      </w:pPr>
      <w:bookmarkStart w:id="110" w:name="_Toc163025961"/>
      <w:bookmarkStart w:id="111" w:name="_Toc163026328"/>
      <w:bookmarkStart w:id="112" w:name="_Toc165501364"/>
      <w:r w:rsidRPr="00E74084">
        <w:t>2.</w:t>
      </w:r>
      <w:r w:rsidR="007E1214" w:rsidRPr="00E74084">
        <w:t>2.</w:t>
      </w:r>
      <w:r w:rsidRPr="00E74084">
        <w:t>11. Exportación de la chicha  a otras regiones del departamento</w:t>
      </w:r>
      <w:bookmarkEnd w:id="110"/>
      <w:bookmarkEnd w:id="111"/>
      <w:r w:rsidR="006126B3">
        <w:t>.</w:t>
      </w:r>
      <w:bookmarkEnd w:id="112"/>
    </w:p>
    <w:p w14:paraId="08E1345F" w14:textId="77777777" w:rsidR="000A5006" w:rsidRPr="00E74084" w:rsidRDefault="000A5006" w:rsidP="00E74084">
      <w:pPr>
        <w:autoSpaceDE w:val="0"/>
        <w:autoSpaceDN w:val="0"/>
        <w:adjustRightInd w:val="0"/>
        <w:spacing w:line="360" w:lineRule="auto"/>
        <w:jc w:val="both"/>
        <w:rPr>
          <w:color w:val="000000"/>
        </w:rPr>
      </w:pPr>
    </w:p>
    <w:p w14:paraId="42A2CBD2" w14:textId="77777777" w:rsidR="000A5006" w:rsidRPr="00E74084" w:rsidRDefault="000A5006" w:rsidP="00E74084">
      <w:pPr>
        <w:autoSpaceDE w:val="0"/>
        <w:autoSpaceDN w:val="0"/>
        <w:adjustRightInd w:val="0"/>
        <w:spacing w:line="360" w:lineRule="auto"/>
        <w:ind w:firstLine="708"/>
        <w:jc w:val="both"/>
        <w:rPr>
          <w:color w:val="000000"/>
        </w:rPr>
      </w:pPr>
      <w:r w:rsidRPr="00E74084">
        <w:rPr>
          <w:color w:val="000000"/>
        </w:rPr>
        <w:t xml:space="preserve">La exportaciones  de chicha  a los mercados del altiplano  que  beneficiaba al tesoro  Departamental  y sobre  todo  a la  ciudad de Cochabamba  eran  modestos  pero  no  despreciables. Su magnitud se registra  en el siguiente cuadro  de realizar comparaciones  con </w:t>
      </w:r>
      <w:r w:rsidR="008B24D7" w:rsidRPr="00E74084">
        <w:rPr>
          <w:color w:val="000000"/>
        </w:rPr>
        <w:t>la exportación  con la cerveza .</w:t>
      </w:r>
    </w:p>
    <w:p w14:paraId="7A7210AD" w14:textId="77777777" w:rsidR="008B24D7" w:rsidRPr="00E74084" w:rsidRDefault="008B24D7" w:rsidP="00E74084">
      <w:pPr>
        <w:autoSpaceDE w:val="0"/>
        <w:autoSpaceDN w:val="0"/>
        <w:adjustRightInd w:val="0"/>
        <w:spacing w:line="360" w:lineRule="auto"/>
        <w:ind w:firstLine="708"/>
        <w:jc w:val="both"/>
        <w:rPr>
          <w:color w:val="000000"/>
        </w:rPr>
      </w:pPr>
    </w:p>
    <w:p w14:paraId="04F6B171" w14:textId="77777777" w:rsidR="000A5006" w:rsidRPr="00E74084" w:rsidRDefault="000A5006" w:rsidP="001A0422">
      <w:pPr>
        <w:pStyle w:val="CUADRO1"/>
      </w:pPr>
      <w:bookmarkStart w:id="113" w:name="_Toc157487809"/>
      <w:bookmarkStart w:id="114" w:name="_Toc163023770"/>
      <w:bookmarkStart w:id="115" w:name="_Toc165501532"/>
      <w:r w:rsidRPr="00E74084">
        <w:t>Cuadro</w:t>
      </w:r>
      <w:r w:rsidR="002C61F5" w:rsidRPr="00E74084">
        <w:t xml:space="preserve"> </w:t>
      </w:r>
      <w:r w:rsidRPr="00E74084">
        <w:t>6</w:t>
      </w:r>
      <w:r w:rsidR="002C61F5" w:rsidRPr="00E74084">
        <w:t>.</w:t>
      </w:r>
      <w:r w:rsidRPr="00E74084">
        <w:t xml:space="preserve">  </w:t>
      </w:r>
      <w:r w:rsidR="002C61F5" w:rsidRPr="00E74084">
        <w:t>Exportaciones de  chicha y  cerveza   a mercados del altiplano</w:t>
      </w:r>
      <w:bookmarkEnd w:id="113"/>
      <w:bookmarkEnd w:id="114"/>
      <w:bookmarkEnd w:id="115"/>
    </w:p>
    <w:tbl>
      <w:tblPr>
        <w:tblW w:w="0" w:type="auto"/>
        <w:jc w:val="center"/>
        <w:tblLayout w:type="fixed"/>
        <w:tblCellMar>
          <w:left w:w="70" w:type="dxa"/>
          <w:right w:w="70" w:type="dxa"/>
        </w:tblCellMar>
        <w:tblLook w:val="0000" w:firstRow="0" w:lastRow="0" w:firstColumn="0" w:lastColumn="0" w:noHBand="0" w:noVBand="0"/>
      </w:tblPr>
      <w:tblGrid>
        <w:gridCol w:w="2245"/>
        <w:gridCol w:w="2245"/>
        <w:gridCol w:w="2245"/>
        <w:gridCol w:w="2245"/>
      </w:tblGrid>
      <w:tr w:rsidR="000A5006" w:rsidRPr="00E74084" w14:paraId="6E327807" w14:textId="77777777">
        <w:trPr>
          <w:jc w:val="center"/>
        </w:trPr>
        <w:tc>
          <w:tcPr>
            <w:tcW w:w="8980" w:type="dxa"/>
            <w:gridSpan w:val="4"/>
            <w:tcBorders>
              <w:top w:val="single" w:sz="6" w:space="0" w:color="auto"/>
              <w:left w:val="single" w:sz="6" w:space="0" w:color="auto"/>
              <w:bottom w:val="single" w:sz="6" w:space="0" w:color="auto"/>
              <w:right w:val="single" w:sz="6" w:space="0" w:color="auto"/>
            </w:tcBorders>
          </w:tcPr>
          <w:p w14:paraId="0701E172" w14:textId="77777777" w:rsidR="000A5006" w:rsidRPr="00E74084" w:rsidRDefault="000A5006" w:rsidP="003332A3">
            <w:pPr>
              <w:autoSpaceDE w:val="0"/>
              <w:autoSpaceDN w:val="0"/>
              <w:adjustRightInd w:val="0"/>
              <w:spacing w:line="360" w:lineRule="auto"/>
              <w:jc w:val="center"/>
              <w:rPr>
                <w:b/>
                <w:bCs/>
                <w:color w:val="000000"/>
              </w:rPr>
            </w:pPr>
            <w:r w:rsidRPr="00E74084">
              <w:rPr>
                <w:b/>
                <w:bCs/>
                <w:color w:val="000000"/>
              </w:rPr>
              <w:t>CHICHA</w:t>
            </w:r>
          </w:p>
        </w:tc>
      </w:tr>
      <w:tr w:rsidR="000A5006" w:rsidRPr="00E74084" w14:paraId="12D34F99" w14:textId="77777777">
        <w:trPr>
          <w:jc w:val="center"/>
        </w:trPr>
        <w:tc>
          <w:tcPr>
            <w:tcW w:w="2245" w:type="dxa"/>
            <w:tcBorders>
              <w:top w:val="single" w:sz="6" w:space="0" w:color="auto"/>
              <w:left w:val="single" w:sz="6" w:space="0" w:color="auto"/>
              <w:bottom w:val="single" w:sz="6" w:space="0" w:color="auto"/>
              <w:right w:val="single" w:sz="6" w:space="0" w:color="auto"/>
            </w:tcBorders>
          </w:tcPr>
          <w:p w14:paraId="2133856D" w14:textId="77777777" w:rsidR="000A5006" w:rsidRPr="0080624D" w:rsidRDefault="000A5006" w:rsidP="003332A3">
            <w:pPr>
              <w:autoSpaceDE w:val="0"/>
              <w:autoSpaceDN w:val="0"/>
              <w:adjustRightInd w:val="0"/>
              <w:spacing w:line="360" w:lineRule="auto"/>
              <w:jc w:val="center"/>
              <w:rPr>
                <w:b/>
                <w:color w:val="000000"/>
              </w:rPr>
            </w:pPr>
            <w:r w:rsidRPr="0080624D">
              <w:rPr>
                <w:b/>
                <w:color w:val="000000"/>
              </w:rPr>
              <w:t>Año</w:t>
            </w:r>
          </w:p>
        </w:tc>
        <w:tc>
          <w:tcPr>
            <w:tcW w:w="2245" w:type="dxa"/>
            <w:tcBorders>
              <w:top w:val="single" w:sz="6" w:space="0" w:color="auto"/>
              <w:left w:val="single" w:sz="6" w:space="0" w:color="auto"/>
              <w:bottom w:val="single" w:sz="6" w:space="0" w:color="auto"/>
              <w:right w:val="single" w:sz="6" w:space="0" w:color="auto"/>
            </w:tcBorders>
          </w:tcPr>
          <w:p w14:paraId="50927B31" w14:textId="77777777" w:rsidR="000A5006" w:rsidRPr="0080624D" w:rsidRDefault="000A5006" w:rsidP="003332A3">
            <w:pPr>
              <w:autoSpaceDE w:val="0"/>
              <w:autoSpaceDN w:val="0"/>
              <w:adjustRightInd w:val="0"/>
              <w:spacing w:line="360" w:lineRule="auto"/>
              <w:jc w:val="center"/>
              <w:rPr>
                <w:b/>
                <w:color w:val="000000"/>
              </w:rPr>
            </w:pPr>
            <w:r w:rsidRPr="0080624D">
              <w:rPr>
                <w:b/>
                <w:color w:val="000000"/>
              </w:rPr>
              <w:t>Cantidad en Lts</w:t>
            </w:r>
          </w:p>
        </w:tc>
        <w:tc>
          <w:tcPr>
            <w:tcW w:w="2245" w:type="dxa"/>
            <w:tcBorders>
              <w:top w:val="single" w:sz="6" w:space="0" w:color="auto"/>
              <w:left w:val="single" w:sz="6" w:space="0" w:color="auto"/>
              <w:bottom w:val="single" w:sz="6" w:space="0" w:color="auto"/>
              <w:right w:val="single" w:sz="6" w:space="0" w:color="auto"/>
            </w:tcBorders>
          </w:tcPr>
          <w:p w14:paraId="1E8CE36A" w14:textId="77777777" w:rsidR="000A5006" w:rsidRPr="0080624D" w:rsidRDefault="000A5006" w:rsidP="003332A3">
            <w:pPr>
              <w:autoSpaceDE w:val="0"/>
              <w:autoSpaceDN w:val="0"/>
              <w:adjustRightInd w:val="0"/>
              <w:spacing w:line="360" w:lineRule="auto"/>
              <w:jc w:val="center"/>
              <w:rPr>
                <w:b/>
                <w:color w:val="000000"/>
              </w:rPr>
            </w:pPr>
            <w:r w:rsidRPr="0080624D">
              <w:rPr>
                <w:b/>
                <w:color w:val="000000"/>
              </w:rPr>
              <w:t>% de la producción Dptal</w:t>
            </w:r>
          </w:p>
        </w:tc>
        <w:tc>
          <w:tcPr>
            <w:tcW w:w="2245" w:type="dxa"/>
            <w:tcBorders>
              <w:top w:val="single" w:sz="6" w:space="0" w:color="auto"/>
              <w:left w:val="single" w:sz="6" w:space="0" w:color="auto"/>
              <w:bottom w:val="single" w:sz="6" w:space="0" w:color="auto"/>
              <w:right w:val="single" w:sz="6" w:space="0" w:color="auto"/>
            </w:tcBorders>
          </w:tcPr>
          <w:p w14:paraId="1DFD2078" w14:textId="77777777" w:rsidR="000A5006" w:rsidRPr="0080624D" w:rsidRDefault="000A5006" w:rsidP="003332A3">
            <w:pPr>
              <w:autoSpaceDE w:val="0"/>
              <w:autoSpaceDN w:val="0"/>
              <w:adjustRightInd w:val="0"/>
              <w:spacing w:line="360" w:lineRule="auto"/>
              <w:jc w:val="center"/>
              <w:rPr>
                <w:b/>
                <w:color w:val="000000"/>
              </w:rPr>
            </w:pPr>
            <w:r w:rsidRPr="0080624D">
              <w:rPr>
                <w:b/>
                <w:color w:val="000000"/>
              </w:rPr>
              <w:t>Cerveza en lts</w:t>
            </w:r>
          </w:p>
        </w:tc>
      </w:tr>
      <w:tr w:rsidR="000A5006" w:rsidRPr="00E74084" w14:paraId="441814E2" w14:textId="77777777">
        <w:trPr>
          <w:jc w:val="center"/>
        </w:trPr>
        <w:tc>
          <w:tcPr>
            <w:tcW w:w="2245" w:type="dxa"/>
            <w:tcBorders>
              <w:top w:val="single" w:sz="6" w:space="0" w:color="auto"/>
              <w:left w:val="single" w:sz="6" w:space="0" w:color="auto"/>
              <w:bottom w:val="single" w:sz="6" w:space="0" w:color="auto"/>
              <w:right w:val="single" w:sz="6" w:space="0" w:color="auto"/>
            </w:tcBorders>
          </w:tcPr>
          <w:p w14:paraId="4FA1564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1942</w:t>
            </w:r>
          </w:p>
        </w:tc>
        <w:tc>
          <w:tcPr>
            <w:tcW w:w="2245" w:type="dxa"/>
            <w:tcBorders>
              <w:top w:val="single" w:sz="6" w:space="0" w:color="auto"/>
              <w:left w:val="single" w:sz="6" w:space="0" w:color="auto"/>
              <w:bottom w:val="single" w:sz="6" w:space="0" w:color="auto"/>
              <w:right w:val="single" w:sz="6" w:space="0" w:color="auto"/>
            </w:tcBorders>
          </w:tcPr>
          <w:p w14:paraId="7B78D13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304.187</w:t>
            </w:r>
          </w:p>
        </w:tc>
        <w:tc>
          <w:tcPr>
            <w:tcW w:w="2245" w:type="dxa"/>
            <w:tcBorders>
              <w:top w:val="single" w:sz="6" w:space="0" w:color="auto"/>
              <w:left w:val="single" w:sz="6" w:space="0" w:color="auto"/>
              <w:bottom w:val="single" w:sz="6" w:space="0" w:color="auto"/>
              <w:right w:val="single" w:sz="6" w:space="0" w:color="auto"/>
            </w:tcBorders>
          </w:tcPr>
          <w:p w14:paraId="6500085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5.50</w:t>
            </w:r>
          </w:p>
        </w:tc>
        <w:tc>
          <w:tcPr>
            <w:tcW w:w="2245" w:type="dxa"/>
            <w:tcBorders>
              <w:top w:val="single" w:sz="6" w:space="0" w:color="auto"/>
              <w:left w:val="single" w:sz="6" w:space="0" w:color="auto"/>
              <w:bottom w:val="single" w:sz="6" w:space="0" w:color="auto"/>
              <w:right w:val="single" w:sz="6" w:space="0" w:color="auto"/>
            </w:tcBorders>
          </w:tcPr>
          <w:p w14:paraId="4D4DFE0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68.250</w:t>
            </w:r>
          </w:p>
        </w:tc>
      </w:tr>
      <w:tr w:rsidR="000A5006" w:rsidRPr="00E74084" w14:paraId="0788FE92" w14:textId="77777777">
        <w:trPr>
          <w:jc w:val="center"/>
        </w:trPr>
        <w:tc>
          <w:tcPr>
            <w:tcW w:w="2245" w:type="dxa"/>
            <w:tcBorders>
              <w:top w:val="single" w:sz="6" w:space="0" w:color="auto"/>
              <w:left w:val="single" w:sz="6" w:space="0" w:color="auto"/>
              <w:bottom w:val="single" w:sz="6" w:space="0" w:color="auto"/>
              <w:right w:val="single" w:sz="6" w:space="0" w:color="auto"/>
            </w:tcBorders>
          </w:tcPr>
          <w:p w14:paraId="6AE60BF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1943</w:t>
            </w:r>
          </w:p>
        </w:tc>
        <w:tc>
          <w:tcPr>
            <w:tcW w:w="2245" w:type="dxa"/>
            <w:tcBorders>
              <w:top w:val="single" w:sz="6" w:space="0" w:color="auto"/>
              <w:left w:val="single" w:sz="6" w:space="0" w:color="auto"/>
              <w:bottom w:val="single" w:sz="6" w:space="0" w:color="auto"/>
              <w:right w:val="single" w:sz="6" w:space="0" w:color="auto"/>
            </w:tcBorders>
          </w:tcPr>
          <w:p w14:paraId="1666428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351.551</w:t>
            </w:r>
          </w:p>
        </w:tc>
        <w:tc>
          <w:tcPr>
            <w:tcW w:w="2245" w:type="dxa"/>
            <w:tcBorders>
              <w:top w:val="single" w:sz="6" w:space="0" w:color="auto"/>
              <w:left w:val="single" w:sz="6" w:space="0" w:color="auto"/>
              <w:bottom w:val="single" w:sz="6" w:space="0" w:color="auto"/>
              <w:right w:val="single" w:sz="6" w:space="0" w:color="auto"/>
            </w:tcBorders>
          </w:tcPr>
          <w:p w14:paraId="6C13CEB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4.36</w:t>
            </w:r>
          </w:p>
        </w:tc>
        <w:tc>
          <w:tcPr>
            <w:tcW w:w="2245" w:type="dxa"/>
            <w:tcBorders>
              <w:top w:val="single" w:sz="6" w:space="0" w:color="auto"/>
              <w:left w:val="single" w:sz="6" w:space="0" w:color="auto"/>
              <w:bottom w:val="single" w:sz="6" w:space="0" w:color="auto"/>
              <w:right w:val="single" w:sz="6" w:space="0" w:color="auto"/>
            </w:tcBorders>
          </w:tcPr>
          <w:p w14:paraId="4EED7AB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32.856</w:t>
            </w:r>
          </w:p>
        </w:tc>
      </w:tr>
      <w:tr w:rsidR="000A5006" w:rsidRPr="00E74084" w14:paraId="69A5E4FA" w14:textId="77777777">
        <w:trPr>
          <w:jc w:val="center"/>
        </w:trPr>
        <w:tc>
          <w:tcPr>
            <w:tcW w:w="2245" w:type="dxa"/>
            <w:tcBorders>
              <w:top w:val="single" w:sz="6" w:space="0" w:color="auto"/>
              <w:left w:val="single" w:sz="6" w:space="0" w:color="auto"/>
              <w:bottom w:val="single" w:sz="6" w:space="0" w:color="auto"/>
              <w:right w:val="single" w:sz="6" w:space="0" w:color="auto"/>
            </w:tcBorders>
          </w:tcPr>
          <w:p w14:paraId="2D9ADCD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1944</w:t>
            </w:r>
          </w:p>
        </w:tc>
        <w:tc>
          <w:tcPr>
            <w:tcW w:w="2245" w:type="dxa"/>
            <w:tcBorders>
              <w:top w:val="single" w:sz="6" w:space="0" w:color="auto"/>
              <w:left w:val="single" w:sz="6" w:space="0" w:color="auto"/>
              <w:bottom w:val="single" w:sz="6" w:space="0" w:color="auto"/>
              <w:right w:val="single" w:sz="6" w:space="0" w:color="auto"/>
            </w:tcBorders>
          </w:tcPr>
          <w:p w14:paraId="2916E79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303.610</w:t>
            </w:r>
          </w:p>
        </w:tc>
        <w:tc>
          <w:tcPr>
            <w:tcW w:w="2245" w:type="dxa"/>
            <w:tcBorders>
              <w:top w:val="single" w:sz="6" w:space="0" w:color="auto"/>
              <w:left w:val="single" w:sz="6" w:space="0" w:color="auto"/>
              <w:bottom w:val="single" w:sz="6" w:space="0" w:color="auto"/>
              <w:right w:val="single" w:sz="6" w:space="0" w:color="auto"/>
            </w:tcBorders>
          </w:tcPr>
          <w:p w14:paraId="6EC0651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2.72</w:t>
            </w:r>
          </w:p>
        </w:tc>
        <w:tc>
          <w:tcPr>
            <w:tcW w:w="2245" w:type="dxa"/>
            <w:tcBorders>
              <w:top w:val="single" w:sz="6" w:space="0" w:color="auto"/>
              <w:left w:val="single" w:sz="6" w:space="0" w:color="auto"/>
              <w:bottom w:val="single" w:sz="6" w:space="0" w:color="auto"/>
              <w:right w:val="single" w:sz="6" w:space="0" w:color="auto"/>
            </w:tcBorders>
          </w:tcPr>
          <w:p w14:paraId="65F4567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272.909</w:t>
            </w:r>
          </w:p>
        </w:tc>
      </w:tr>
      <w:tr w:rsidR="000A5006" w:rsidRPr="00E74084" w14:paraId="2F296CC6" w14:textId="77777777">
        <w:trPr>
          <w:jc w:val="center"/>
        </w:trPr>
        <w:tc>
          <w:tcPr>
            <w:tcW w:w="2245" w:type="dxa"/>
            <w:tcBorders>
              <w:top w:val="single" w:sz="6" w:space="0" w:color="auto"/>
              <w:left w:val="single" w:sz="6" w:space="0" w:color="auto"/>
              <w:bottom w:val="single" w:sz="6" w:space="0" w:color="auto"/>
              <w:right w:val="single" w:sz="6" w:space="0" w:color="auto"/>
            </w:tcBorders>
          </w:tcPr>
          <w:p w14:paraId="1C4E2B2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1945</w:t>
            </w:r>
          </w:p>
        </w:tc>
        <w:tc>
          <w:tcPr>
            <w:tcW w:w="2245" w:type="dxa"/>
            <w:tcBorders>
              <w:top w:val="single" w:sz="6" w:space="0" w:color="auto"/>
              <w:left w:val="single" w:sz="6" w:space="0" w:color="auto"/>
              <w:bottom w:val="single" w:sz="6" w:space="0" w:color="auto"/>
              <w:right w:val="single" w:sz="6" w:space="0" w:color="auto"/>
            </w:tcBorders>
          </w:tcPr>
          <w:p w14:paraId="7DDB4DD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324.968</w:t>
            </w:r>
          </w:p>
        </w:tc>
        <w:tc>
          <w:tcPr>
            <w:tcW w:w="2245" w:type="dxa"/>
            <w:tcBorders>
              <w:top w:val="single" w:sz="6" w:space="0" w:color="auto"/>
              <w:left w:val="single" w:sz="6" w:space="0" w:color="auto"/>
              <w:bottom w:val="single" w:sz="6" w:space="0" w:color="auto"/>
              <w:right w:val="single" w:sz="6" w:space="0" w:color="auto"/>
            </w:tcBorders>
          </w:tcPr>
          <w:p w14:paraId="6145170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1.96</w:t>
            </w:r>
          </w:p>
        </w:tc>
        <w:tc>
          <w:tcPr>
            <w:tcW w:w="2245" w:type="dxa"/>
            <w:tcBorders>
              <w:top w:val="single" w:sz="6" w:space="0" w:color="auto"/>
              <w:left w:val="single" w:sz="6" w:space="0" w:color="auto"/>
              <w:bottom w:val="single" w:sz="6" w:space="0" w:color="auto"/>
              <w:right w:val="single" w:sz="6" w:space="0" w:color="auto"/>
            </w:tcBorders>
          </w:tcPr>
          <w:p w14:paraId="32923C8B"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763.560</w:t>
            </w:r>
          </w:p>
        </w:tc>
      </w:tr>
      <w:tr w:rsidR="000A5006" w:rsidRPr="00E74084" w14:paraId="48C2F06D" w14:textId="77777777">
        <w:trPr>
          <w:jc w:val="center"/>
        </w:trPr>
        <w:tc>
          <w:tcPr>
            <w:tcW w:w="2245" w:type="dxa"/>
            <w:tcBorders>
              <w:top w:val="single" w:sz="6" w:space="0" w:color="auto"/>
              <w:left w:val="single" w:sz="6" w:space="0" w:color="auto"/>
              <w:bottom w:val="single" w:sz="6" w:space="0" w:color="auto"/>
              <w:right w:val="single" w:sz="6" w:space="0" w:color="auto"/>
            </w:tcBorders>
          </w:tcPr>
          <w:p w14:paraId="633EBE5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1946</w:t>
            </w:r>
          </w:p>
        </w:tc>
        <w:tc>
          <w:tcPr>
            <w:tcW w:w="2245" w:type="dxa"/>
            <w:tcBorders>
              <w:top w:val="single" w:sz="6" w:space="0" w:color="auto"/>
              <w:left w:val="single" w:sz="6" w:space="0" w:color="auto"/>
              <w:bottom w:val="single" w:sz="6" w:space="0" w:color="auto"/>
              <w:right w:val="single" w:sz="6" w:space="0" w:color="auto"/>
            </w:tcBorders>
          </w:tcPr>
          <w:p w14:paraId="79183A2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333.556</w:t>
            </w:r>
          </w:p>
        </w:tc>
        <w:tc>
          <w:tcPr>
            <w:tcW w:w="2245" w:type="dxa"/>
            <w:tcBorders>
              <w:top w:val="single" w:sz="6" w:space="0" w:color="auto"/>
              <w:left w:val="single" w:sz="6" w:space="0" w:color="auto"/>
              <w:bottom w:val="single" w:sz="6" w:space="0" w:color="auto"/>
              <w:right w:val="single" w:sz="6" w:space="0" w:color="auto"/>
            </w:tcBorders>
          </w:tcPr>
          <w:p w14:paraId="317D1A95"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1.70</w:t>
            </w:r>
          </w:p>
        </w:tc>
        <w:tc>
          <w:tcPr>
            <w:tcW w:w="2245" w:type="dxa"/>
            <w:tcBorders>
              <w:top w:val="single" w:sz="6" w:space="0" w:color="auto"/>
              <w:left w:val="single" w:sz="6" w:space="0" w:color="auto"/>
              <w:bottom w:val="single" w:sz="6" w:space="0" w:color="auto"/>
              <w:right w:val="single" w:sz="6" w:space="0" w:color="auto"/>
            </w:tcBorders>
          </w:tcPr>
          <w:p w14:paraId="2771833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586.926</w:t>
            </w:r>
          </w:p>
        </w:tc>
      </w:tr>
      <w:tr w:rsidR="000A5006" w:rsidRPr="00E74084" w14:paraId="749CEC26" w14:textId="77777777">
        <w:trPr>
          <w:jc w:val="center"/>
        </w:trPr>
        <w:tc>
          <w:tcPr>
            <w:tcW w:w="2245" w:type="dxa"/>
            <w:tcBorders>
              <w:top w:val="single" w:sz="6" w:space="0" w:color="auto"/>
              <w:left w:val="single" w:sz="6" w:space="0" w:color="auto"/>
              <w:bottom w:val="single" w:sz="6" w:space="0" w:color="auto"/>
              <w:right w:val="single" w:sz="6" w:space="0" w:color="auto"/>
            </w:tcBorders>
          </w:tcPr>
          <w:p w14:paraId="798E689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1947</w:t>
            </w:r>
          </w:p>
        </w:tc>
        <w:tc>
          <w:tcPr>
            <w:tcW w:w="2245" w:type="dxa"/>
            <w:tcBorders>
              <w:top w:val="single" w:sz="6" w:space="0" w:color="auto"/>
              <w:left w:val="single" w:sz="6" w:space="0" w:color="auto"/>
              <w:bottom w:val="single" w:sz="6" w:space="0" w:color="auto"/>
              <w:right w:val="single" w:sz="6" w:space="0" w:color="auto"/>
            </w:tcBorders>
          </w:tcPr>
          <w:p w14:paraId="674ECD9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307.458</w:t>
            </w:r>
          </w:p>
        </w:tc>
        <w:tc>
          <w:tcPr>
            <w:tcW w:w="2245" w:type="dxa"/>
            <w:tcBorders>
              <w:top w:val="single" w:sz="6" w:space="0" w:color="auto"/>
              <w:left w:val="single" w:sz="6" w:space="0" w:color="auto"/>
              <w:bottom w:val="single" w:sz="6" w:space="0" w:color="auto"/>
              <w:right w:val="single" w:sz="6" w:space="0" w:color="auto"/>
            </w:tcBorders>
          </w:tcPr>
          <w:p w14:paraId="5531A27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1.09</w:t>
            </w:r>
          </w:p>
        </w:tc>
        <w:tc>
          <w:tcPr>
            <w:tcW w:w="2245" w:type="dxa"/>
            <w:tcBorders>
              <w:top w:val="single" w:sz="6" w:space="0" w:color="auto"/>
              <w:left w:val="single" w:sz="6" w:space="0" w:color="auto"/>
              <w:bottom w:val="single" w:sz="6" w:space="0" w:color="auto"/>
              <w:right w:val="single" w:sz="6" w:space="0" w:color="auto"/>
            </w:tcBorders>
          </w:tcPr>
          <w:p w14:paraId="6C32D18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269.061</w:t>
            </w:r>
          </w:p>
        </w:tc>
      </w:tr>
      <w:tr w:rsidR="000A5006" w:rsidRPr="00E74084" w14:paraId="4FCA07EF" w14:textId="77777777">
        <w:trPr>
          <w:jc w:val="center"/>
        </w:trPr>
        <w:tc>
          <w:tcPr>
            <w:tcW w:w="2245" w:type="dxa"/>
            <w:tcBorders>
              <w:top w:val="single" w:sz="6" w:space="0" w:color="auto"/>
              <w:left w:val="single" w:sz="6" w:space="0" w:color="auto"/>
              <w:bottom w:val="single" w:sz="6" w:space="0" w:color="auto"/>
              <w:right w:val="single" w:sz="6" w:space="0" w:color="auto"/>
            </w:tcBorders>
          </w:tcPr>
          <w:p w14:paraId="431C725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1948</w:t>
            </w:r>
          </w:p>
        </w:tc>
        <w:tc>
          <w:tcPr>
            <w:tcW w:w="2245" w:type="dxa"/>
            <w:tcBorders>
              <w:top w:val="single" w:sz="6" w:space="0" w:color="auto"/>
              <w:left w:val="single" w:sz="6" w:space="0" w:color="auto"/>
              <w:bottom w:val="single" w:sz="6" w:space="0" w:color="auto"/>
              <w:right w:val="single" w:sz="6" w:space="0" w:color="auto"/>
            </w:tcBorders>
          </w:tcPr>
          <w:p w14:paraId="355BCCF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231.700</w:t>
            </w:r>
          </w:p>
        </w:tc>
        <w:tc>
          <w:tcPr>
            <w:tcW w:w="2245" w:type="dxa"/>
            <w:tcBorders>
              <w:top w:val="single" w:sz="6" w:space="0" w:color="auto"/>
              <w:left w:val="single" w:sz="6" w:space="0" w:color="auto"/>
              <w:bottom w:val="single" w:sz="6" w:space="0" w:color="auto"/>
              <w:right w:val="single" w:sz="6" w:space="0" w:color="auto"/>
            </w:tcBorders>
          </w:tcPr>
          <w:p w14:paraId="1DD343F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0.93</w:t>
            </w:r>
          </w:p>
        </w:tc>
        <w:tc>
          <w:tcPr>
            <w:tcW w:w="2245" w:type="dxa"/>
            <w:tcBorders>
              <w:top w:val="single" w:sz="6" w:space="0" w:color="auto"/>
              <w:left w:val="single" w:sz="6" w:space="0" w:color="auto"/>
              <w:bottom w:val="single" w:sz="6" w:space="0" w:color="auto"/>
              <w:right w:val="single" w:sz="6" w:space="0" w:color="auto"/>
            </w:tcBorders>
          </w:tcPr>
          <w:p w14:paraId="4CE3874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82.807</w:t>
            </w:r>
          </w:p>
        </w:tc>
      </w:tr>
      <w:tr w:rsidR="000A5006" w:rsidRPr="00E74084" w14:paraId="3A10752D" w14:textId="77777777">
        <w:trPr>
          <w:jc w:val="center"/>
        </w:trPr>
        <w:tc>
          <w:tcPr>
            <w:tcW w:w="2245" w:type="dxa"/>
            <w:tcBorders>
              <w:top w:val="single" w:sz="6" w:space="0" w:color="auto"/>
              <w:left w:val="single" w:sz="6" w:space="0" w:color="auto"/>
              <w:bottom w:val="single" w:sz="6" w:space="0" w:color="auto"/>
              <w:right w:val="single" w:sz="6" w:space="0" w:color="auto"/>
            </w:tcBorders>
          </w:tcPr>
          <w:p w14:paraId="149F44C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1949</w:t>
            </w:r>
          </w:p>
        </w:tc>
        <w:tc>
          <w:tcPr>
            <w:tcW w:w="2245" w:type="dxa"/>
            <w:tcBorders>
              <w:top w:val="single" w:sz="6" w:space="0" w:color="auto"/>
              <w:left w:val="single" w:sz="6" w:space="0" w:color="auto"/>
              <w:bottom w:val="single" w:sz="6" w:space="0" w:color="auto"/>
              <w:right w:val="single" w:sz="6" w:space="0" w:color="auto"/>
            </w:tcBorders>
          </w:tcPr>
          <w:p w14:paraId="3D1F324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342.439</w:t>
            </w:r>
          </w:p>
        </w:tc>
        <w:tc>
          <w:tcPr>
            <w:tcW w:w="2245" w:type="dxa"/>
            <w:tcBorders>
              <w:top w:val="single" w:sz="6" w:space="0" w:color="auto"/>
              <w:left w:val="single" w:sz="6" w:space="0" w:color="auto"/>
              <w:bottom w:val="single" w:sz="6" w:space="0" w:color="auto"/>
              <w:right w:val="single" w:sz="6" w:space="0" w:color="auto"/>
            </w:tcBorders>
          </w:tcPr>
          <w:p w14:paraId="70D9BF4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1.42</w:t>
            </w:r>
          </w:p>
        </w:tc>
        <w:tc>
          <w:tcPr>
            <w:tcW w:w="2245" w:type="dxa"/>
            <w:tcBorders>
              <w:top w:val="single" w:sz="6" w:space="0" w:color="auto"/>
              <w:left w:val="single" w:sz="6" w:space="0" w:color="auto"/>
              <w:bottom w:val="single" w:sz="6" w:space="0" w:color="auto"/>
              <w:right w:val="single" w:sz="6" w:space="0" w:color="auto"/>
            </w:tcBorders>
          </w:tcPr>
          <w:p w14:paraId="6C8B60E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161.954</w:t>
            </w:r>
          </w:p>
        </w:tc>
      </w:tr>
    </w:tbl>
    <w:p w14:paraId="246C064F" w14:textId="77777777" w:rsidR="003332A3" w:rsidRDefault="003332A3" w:rsidP="00E74084">
      <w:pPr>
        <w:autoSpaceDE w:val="0"/>
        <w:autoSpaceDN w:val="0"/>
        <w:adjustRightInd w:val="0"/>
        <w:spacing w:line="360" w:lineRule="auto"/>
        <w:jc w:val="both"/>
        <w:rPr>
          <w:b/>
          <w:i/>
          <w:color w:val="000000"/>
        </w:rPr>
      </w:pPr>
    </w:p>
    <w:p w14:paraId="5F3AB8B3" w14:textId="77777777" w:rsidR="000A5006" w:rsidRPr="0080624D" w:rsidRDefault="000A5006" w:rsidP="00E74084">
      <w:pPr>
        <w:autoSpaceDE w:val="0"/>
        <w:autoSpaceDN w:val="0"/>
        <w:adjustRightInd w:val="0"/>
        <w:spacing w:line="360" w:lineRule="auto"/>
        <w:jc w:val="both"/>
        <w:rPr>
          <w:b/>
          <w:i/>
          <w:color w:val="000000"/>
        </w:rPr>
      </w:pPr>
      <w:r w:rsidRPr="0080624D">
        <w:rPr>
          <w:b/>
          <w:i/>
          <w:color w:val="000000"/>
        </w:rPr>
        <w:t>Fuente</w:t>
      </w:r>
      <w:r w:rsidR="00AC75AF" w:rsidRPr="0080624D">
        <w:rPr>
          <w:b/>
          <w:i/>
          <w:color w:val="000000"/>
        </w:rPr>
        <w:t>.  Solares</w:t>
      </w:r>
      <w:r w:rsidRPr="0080624D">
        <w:rPr>
          <w:b/>
          <w:i/>
          <w:color w:val="000000"/>
        </w:rPr>
        <w:t xml:space="preserve">  </w:t>
      </w:r>
      <w:r w:rsidR="008B24D7" w:rsidRPr="0080624D">
        <w:rPr>
          <w:b/>
          <w:i/>
          <w:color w:val="000000"/>
        </w:rPr>
        <w:t>(</w:t>
      </w:r>
      <w:r w:rsidRPr="0080624D">
        <w:rPr>
          <w:b/>
          <w:i/>
          <w:color w:val="000000"/>
        </w:rPr>
        <w:t>1989:129</w:t>
      </w:r>
      <w:r w:rsidR="008B24D7" w:rsidRPr="0080624D">
        <w:rPr>
          <w:b/>
          <w:i/>
          <w:color w:val="000000"/>
        </w:rPr>
        <w:t>)</w:t>
      </w:r>
    </w:p>
    <w:p w14:paraId="6ACC871D" w14:textId="77777777" w:rsidR="000A5006" w:rsidRPr="00E74084" w:rsidRDefault="000A5006" w:rsidP="00E74084">
      <w:pPr>
        <w:autoSpaceDE w:val="0"/>
        <w:autoSpaceDN w:val="0"/>
        <w:adjustRightInd w:val="0"/>
        <w:spacing w:line="360" w:lineRule="auto"/>
        <w:jc w:val="both"/>
        <w:rPr>
          <w:b/>
          <w:bCs/>
          <w:color w:val="000000"/>
        </w:rPr>
      </w:pPr>
    </w:p>
    <w:p w14:paraId="43684671" w14:textId="77777777" w:rsidR="000A5006" w:rsidRPr="00E74084" w:rsidRDefault="000A5006" w:rsidP="00E74084">
      <w:pPr>
        <w:autoSpaceDE w:val="0"/>
        <w:autoSpaceDN w:val="0"/>
        <w:adjustRightInd w:val="0"/>
        <w:spacing w:line="360" w:lineRule="auto"/>
        <w:ind w:firstLine="708"/>
        <w:jc w:val="both"/>
        <w:rPr>
          <w:color w:val="000000"/>
        </w:rPr>
      </w:pPr>
      <w:r w:rsidRPr="00E74084">
        <w:rPr>
          <w:color w:val="000000"/>
        </w:rPr>
        <w:t xml:space="preserve">El maíz  y la chicha  se constituían  en los únicos  productores del  sector  agrícola  e industrial  que, no  habían  experimentado  un  impacto  negativo  con la reforma agraria  y la política  de estabilización  monetaria de esta forma, tanto  en el periodo  como fines  del siglo XIX el virtuoso grano de oro  seguía alimentando  las arcas  fiscales  con destino  a obras  publicas   y otros  emprendimientos </w:t>
      </w:r>
    </w:p>
    <w:p w14:paraId="12632DE7" w14:textId="77777777" w:rsidR="000A5006" w:rsidRPr="00E74084" w:rsidRDefault="000A5006" w:rsidP="0080624D">
      <w:pPr>
        <w:autoSpaceDE w:val="0"/>
        <w:autoSpaceDN w:val="0"/>
        <w:adjustRightInd w:val="0"/>
        <w:spacing w:line="360" w:lineRule="auto"/>
        <w:ind w:firstLine="708"/>
        <w:jc w:val="both"/>
        <w:rPr>
          <w:color w:val="000000"/>
        </w:rPr>
      </w:pPr>
      <w:r w:rsidRPr="00E74084">
        <w:rPr>
          <w:color w:val="000000"/>
        </w:rPr>
        <w:t>El verdadero  motor  de esta  dinámica  era la economía  del impuesto   del maíz. En efecto  particularmente  en la década de los    años 40, el  denominado “grano  de Oro”  arrojo  grandes recursos para el  desarrollo urbano , a través  de  los gravámenes, a la fabricación de chicha  y muk’u</w:t>
      </w:r>
    </w:p>
    <w:p w14:paraId="01E4AA06" w14:textId="77777777" w:rsidR="000A5006" w:rsidRPr="00E74084" w:rsidRDefault="000A5006" w:rsidP="00E74084">
      <w:pPr>
        <w:autoSpaceDE w:val="0"/>
        <w:autoSpaceDN w:val="0"/>
        <w:adjustRightInd w:val="0"/>
        <w:spacing w:line="360" w:lineRule="auto"/>
        <w:jc w:val="both"/>
        <w:rPr>
          <w:color w:val="000000"/>
        </w:rPr>
      </w:pPr>
    </w:p>
    <w:p w14:paraId="3C5B5703" w14:textId="77777777" w:rsidR="000A5006" w:rsidRPr="00E74084" w:rsidRDefault="007E1214" w:rsidP="006126B3">
      <w:pPr>
        <w:pStyle w:val="vi3"/>
      </w:pPr>
      <w:bookmarkStart w:id="116" w:name="_Toc163025962"/>
      <w:bookmarkStart w:id="117" w:name="_Toc163026329"/>
      <w:bookmarkStart w:id="118" w:name="_Toc165501365"/>
      <w:r w:rsidRPr="00E74084">
        <w:t>2.2.12</w:t>
      </w:r>
      <w:r w:rsidR="000A5006" w:rsidRPr="00E74084">
        <w:t>. Desarrollo  de Cochabamba  por  el  impuesto por la elaboración de chicha. Antes de la reforma agraria</w:t>
      </w:r>
      <w:bookmarkEnd w:id="116"/>
      <w:bookmarkEnd w:id="117"/>
      <w:r w:rsidR="006126B3">
        <w:t>.</w:t>
      </w:r>
      <w:bookmarkEnd w:id="118"/>
    </w:p>
    <w:p w14:paraId="1725D5BA" w14:textId="77777777" w:rsidR="000A5006" w:rsidRPr="00E74084" w:rsidRDefault="000A5006" w:rsidP="00E74084">
      <w:pPr>
        <w:autoSpaceDE w:val="0"/>
        <w:autoSpaceDN w:val="0"/>
        <w:adjustRightInd w:val="0"/>
        <w:spacing w:line="360" w:lineRule="auto"/>
        <w:jc w:val="both"/>
        <w:rPr>
          <w:color w:val="000000"/>
        </w:rPr>
      </w:pPr>
    </w:p>
    <w:p w14:paraId="2184FD90" w14:textId="77777777" w:rsidR="000A5006" w:rsidRPr="00E74084" w:rsidRDefault="000A5006" w:rsidP="00E74084">
      <w:pPr>
        <w:autoSpaceDE w:val="0"/>
        <w:autoSpaceDN w:val="0"/>
        <w:adjustRightInd w:val="0"/>
        <w:spacing w:line="360" w:lineRule="auto"/>
        <w:ind w:firstLine="708"/>
        <w:jc w:val="both"/>
        <w:rPr>
          <w:color w:val="000000"/>
        </w:rPr>
      </w:pPr>
      <w:r w:rsidRPr="00E74084">
        <w:rPr>
          <w:color w:val="000000"/>
        </w:rPr>
        <w:t>En suma, el uso   de la chicha  fue versátil, en los años  30 y 40 el impuesto  por la elaboración de la chicha  donde fue la vía  que encontró  la sociedad oligárquica  para apropiarse  del excedente  agrícola  y construcción  de obras  que  permitieran  el desarrollo  urbano  de Cochabamba  en los años 50 y parte de los años  60, esta chicha  se utilizo  como recurso  directo  o indirecto  para la misma  apropiación, pero  esta vez a favor  de los  comerciantes  mestizos, cuyo  recursos económicos, en alguna  medida, tubo este origen</w:t>
      </w:r>
    </w:p>
    <w:p w14:paraId="0600519C" w14:textId="77777777" w:rsidR="000A5006" w:rsidRPr="00E74084" w:rsidRDefault="000A5006" w:rsidP="00E74084">
      <w:pPr>
        <w:autoSpaceDE w:val="0"/>
        <w:autoSpaceDN w:val="0"/>
        <w:adjustRightInd w:val="0"/>
        <w:spacing w:line="360" w:lineRule="auto"/>
        <w:jc w:val="both"/>
        <w:rPr>
          <w:color w:val="000000"/>
        </w:rPr>
      </w:pPr>
    </w:p>
    <w:p w14:paraId="55478E69" w14:textId="77777777" w:rsidR="000A5006" w:rsidRPr="00E74084" w:rsidRDefault="000A5006" w:rsidP="00E74084">
      <w:pPr>
        <w:autoSpaceDE w:val="0"/>
        <w:autoSpaceDN w:val="0"/>
        <w:adjustRightInd w:val="0"/>
        <w:spacing w:line="360" w:lineRule="auto"/>
        <w:ind w:firstLine="708"/>
        <w:jc w:val="both"/>
        <w:rPr>
          <w:color w:val="000000"/>
        </w:rPr>
      </w:pPr>
      <w:r w:rsidRPr="00E74084">
        <w:rPr>
          <w:color w:val="000000"/>
        </w:rPr>
        <w:t>Los ingresos generales  por el impuesto  a la chicha continuaban  constituyendo  el rubro  mas importantes para llenar las arcas  fiscales  en le  departamento de Cochabamba, por ello el nuevo  régimen continuo con  la  practica de sus  predecesores  en cuanto  al recurso  de  gravar la chicha  con impuestos  cuyo  rendimiento  servirá para cubrir innumerables propósitos</w:t>
      </w:r>
    </w:p>
    <w:p w14:paraId="352F2996" w14:textId="77777777" w:rsidR="002C61F5" w:rsidRPr="00E74084" w:rsidRDefault="002C61F5" w:rsidP="00E74084">
      <w:pPr>
        <w:autoSpaceDE w:val="0"/>
        <w:autoSpaceDN w:val="0"/>
        <w:adjustRightInd w:val="0"/>
        <w:spacing w:line="360" w:lineRule="auto"/>
        <w:ind w:firstLine="708"/>
        <w:jc w:val="both"/>
        <w:rPr>
          <w:color w:val="000000"/>
        </w:rPr>
      </w:pPr>
    </w:p>
    <w:p w14:paraId="6D5B385B" w14:textId="77777777" w:rsidR="000A5006" w:rsidRPr="00E74084" w:rsidRDefault="000A5006" w:rsidP="006126B3">
      <w:pPr>
        <w:pStyle w:val="vi3"/>
      </w:pPr>
      <w:bookmarkStart w:id="119" w:name="_Toc163025963"/>
      <w:bookmarkStart w:id="120" w:name="_Toc163026330"/>
      <w:bookmarkStart w:id="121" w:name="_Toc165501366"/>
      <w:r w:rsidRPr="00E74084">
        <w:t>2.</w:t>
      </w:r>
      <w:r w:rsidR="007E1214" w:rsidRPr="00E74084">
        <w:t>2.</w:t>
      </w:r>
      <w:r w:rsidR="000F7463" w:rsidRPr="00E74084">
        <w:t>13</w:t>
      </w:r>
      <w:r w:rsidRPr="00E74084">
        <w:t>. La chicha  y el trueque con los Productos Andinos.</w:t>
      </w:r>
      <w:bookmarkEnd w:id="119"/>
      <w:bookmarkEnd w:id="120"/>
      <w:bookmarkEnd w:id="121"/>
    </w:p>
    <w:p w14:paraId="5F8DE53B" w14:textId="77777777" w:rsidR="000A5006" w:rsidRPr="00E74084" w:rsidRDefault="000A5006" w:rsidP="00E74084">
      <w:pPr>
        <w:autoSpaceDE w:val="0"/>
        <w:autoSpaceDN w:val="0"/>
        <w:adjustRightInd w:val="0"/>
        <w:spacing w:line="360" w:lineRule="auto"/>
        <w:jc w:val="both"/>
        <w:rPr>
          <w:color w:val="000000"/>
        </w:rPr>
      </w:pPr>
    </w:p>
    <w:p w14:paraId="619FF11B" w14:textId="77777777" w:rsidR="000A5006" w:rsidRPr="00E74084" w:rsidRDefault="000A5006" w:rsidP="00E74084">
      <w:pPr>
        <w:autoSpaceDE w:val="0"/>
        <w:autoSpaceDN w:val="0"/>
        <w:adjustRightInd w:val="0"/>
        <w:spacing w:line="360" w:lineRule="auto"/>
        <w:ind w:firstLine="708"/>
        <w:jc w:val="both"/>
        <w:rPr>
          <w:color w:val="000000"/>
        </w:rPr>
      </w:pPr>
      <w:r w:rsidRPr="00E74084">
        <w:rPr>
          <w:color w:val="000000"/>
        </w:rPr>
        <w:t>Durante  el citado  auge, la chicha  tenia  el valor de una  mercancía  y se lo empleaba  como equivalente monetario  en  muchas transacciones  e incluso  se practicaba  ampliamente el trueque  de chicha  po</w:t>
      </w:r>
      <w:r w:rsidR="008B24D7" w:rsidRPr="00E74084">
        <w:rPr>
          <w:color w:val="000000"/>
        </w:rPr>
        <w:t xml:space="preserve">r diversos productos agrícolas, </w:t>
      </w:r>
      <w:r w:rsidRPr="00E74084">
        <w:rPr>
          <w:color w:val="000000"/>
        </w:rPr>
        <w:t xml:space="preserve">además  muchos negocios  iniciados  al calor de la “buena”, o tal vez adulterada chicha, concluían  a pie  de cosecha  cuando  las chicheras llegaban  a  los     ranchos a cobrar  pesadas deudas que el  campesino  se veía obligado  a pagar  con porciones  importantes  de sus cosechas, incluso  varias  chicherias, en época  de siembra  se van  hasta  las mismas  estancias  llevando  chicha  y ahí permanecen cambiando  chicha  por la cosecha  de las estancias, varias de estas  chicheras  llevan hasta 2 turriles  de chicha  solo para hacer el trueque  donde cada lata contenía  de </w:t>
      </w:r>
      <w:smartTag w:uri="urn:schemas-microsoft-com:office:smarttags" w:element="metricconverter">
        <w:smartTagPr>
          <w:attr w:name="ProductID" w:val="200 a"/>
        </w:smartTagPr>
        <w:r w:rsidRPr="00E74084">
          <w:rPr>
            <w:color w:val="000000"/>
          </w:rPr>
          <w:t>200 a</w:t>
        </w:r>
      </w:smartTag>
      <w:r w:rsidRPr="00E74084">
        <w:rPr>
          <w:color w:val="000000"/>
        </w:rPr>
        <w:t xml:space="preserve"> 300 botellas. </w:t>
      </w:r>
    </w:p>
    <w:p w14:paraId="4FF18F7F" w14:textId="77777777" w:rsidR="000A5006" w:rsidRPr="00E74084" w:rsidRDefault="000A5006" w:rsidP="00E74084">
      <w:pPr>
        <w:autoSpaceDE w:val="0"/>
        <w:autoSpaceDN w:val="0"/>
        <w:adjustRightInd w:val="0"/>
        <w:spacing w:line="360" w:lineRule="auto"/>
        <w:jc w:val="both"/>
        <w:rPr>
          <w:color w:val="000000"/>
        </w:rPr>
      </w:pPr>
    </w:p>
    <w:p w14:paraId="011ACA31" w14:textId="77777777" w:rsidR="000A5006" w:rsidRPr="00E74084" w:rsidRDefault="007E1214" w:rsidP="006126B3">
      <w:pPr>
        <w:pStyle w:val="vi2"/>
      </w:pPr>
      <w:bookmarkStart w:id="122" w:name="_Toc163025964"/>
      <w:bookmarkStart w:id="123" w:name="_Toc163026331"/>
      <w:bookmarkStart w:id="124" w:name="_Toc165501367"/>
      <w:r w:rsidRPr="00E74084">
        <w:t xml:space="preserve">2.3. </w:t>
      </w:r>
      <w:smartTag w:uri="urn:schemas-microsoft-com:office:smarttags" w:element="PersonName">
        <w:smartTagPr>
          <w:attr w:name="ProductID" w:val="LA LICITACIÓN PÚBLICA"/>
        </w:smartTagPr>
        <w:r w:rsidRPr="00E74084">
          <w:t>LA LICITACIÓ</w:t>
        </w:r>
        <w:r w:rsidR="000A5006" w:rsidRPr="00E74084">
          <w:t xml:space="preserve">N </w:t>
        </w:r>
        <w:r w:rsidRPr="00E74084">
          <w:t>PÚBLICA</w:t>
        </w:r>
      </w:smartTag>
      <w:r w:rsidR="000A5006" w:rsidRPr="00E74084">
        <w:t xml:space="preserve">  DEL  IMPUESTO  A  </w:t>
      </w:r>
      <w:smartTag w:uri="urn:schemas-microsoft-com:office:smarttags" w:element="PersonName">
        <w:smartTagPr>
          <w:attr w:name="ProductID" w:val="La Chicha"/>
        </w:smartTagPr>
        <w:r w:rsidR="000A5006" w:rsidRPr="00E74084">
          <w:t>LA CHICHA</w:t>
        </w:r>
      </w:smartTag>
      <w:bookmarkEnd w:id="122"/>
      <w:bookmarkEnd w:id="123"/>
      <w:bookmarkEnd w:id="124"/>
    </w:p>
    <w:p w14:paraId="7BCB5F1D" w14:textId="77777777" w:rsidR="000A5006" w:rsidRPr="00E74084" w:rsidRDefault="000A5006" w:rsidP="00E74084">
      <w:pPr>
        <w:autoSpaceDE w:val="0"/>
        <w:autoSpaceDN w:val="0"/>
        <w:adjustRightInd w:val="0"/>
        <w:spacing w:line="360" w:lineRule="auto"/>
        <w:jc w:val="both"/>
        <w:rPr>
          <w:b/>
          <w:bCs/>
          <w:color w:val="000000"/>
        </w:rPr>
      </w:pPr>
    </w:p>
    <w:p w14:paraId="440CC6E9" w14:textId="77777777" w:rsidR="000A5006" w:rsidRDefault="000A5006" w:rsidP="006126B3">
      <w:pPr>
        <w:pStyle w:val="vi3"/>
      </w:pPr>
      <w:bookmarkStart w:id="125" w:name="_Toc163025965"/>
      <w:bookmarkStart w:id="126" w:name="_Toc163026332"/>
      <w:bookmarkStart w:id="127" w:name="_Toc165501368"/>
      <w:r w:rsidRPr="00E74084">
        <w:t>2.3.1 Definición  de Licitación Publica.</w:t>
      </w:r>
      <w:bookmarkEnd w:id="125"/>
      <w:bookmarkEnd w:id="126"/>
      <w:bookmarkEnd w:id="127"/>
    </w:p>
    <w:p w14:paraId="3937A2E6" w14:textId="77777777" w:rsidR="0080624D" w:rsidRPr="00E74084" w:rsidRDefault="0080624D" w:rsidP="00E74084">
      <w:pPr>
        <w:pStyle w:val="3"/>
        <w:jc w:val="both"/>
        <w:rPr>
          <w:sz w:val="24"/>
        </w:rPr>
      </w:pPr>
    </w:p>
    <w:p w14:paraId="26712B9F" w14:textId="77777777" w:rsidR="000A5006" w:rsidRDefault="000A5006" w:rsidP="00E74084">
      <w:pPr>
        <w:autoSpaceDE w:val="0"/>
        <w:autoSpaceDN w:val="0"/>
        <w:adjustRightInd w:val="0"/>
        <w:spacing w:before="100" w:after="100" w:line="360" w:lineRule="auto"/>
        <w:ind w:firstLine="708"/>
        <w:jc w:val="both"/>
        <w:rPr>
          <w:color w:val="000000"/>
        </w:rPr>
      </w:pPr>
      <w:r w:rsidRPr="00E74084">
        <w:rPr>
          <w:color w:val="000000"/>
        </w:rPr>
        <w:t>La subasta (o licitación), es un "mecanismo de mercado", con un conjunto explícito de reglas que permite determinar la asignación de recursos sobre la base de "pujas" de los participantes.</w:t>
      </w:r>
    </w:p>
    <w:p w14:paraId="5EA332F9" w14:textId="77777777" w:rsidR="0080624D" w:rsidRPr="00E74084" w:rsidRDefault="0080624D" w:rsidP="00E74084">
      <w:pPr>
        <w:autoSpaceDE w:val="0"/>
        <w:autoSpaceDN w:val="0"/>
        <w:adjustRightInd w:val="0"/>
        <w:spacing w:before="100" w:after="100" w:line="360" w:lineRule="auto"/>
        <w:ind w:firstLine="708"/>
        <w:jc w:val="both"/>
        <w:rPr>
          <w:color w:val="000000"/>
        </w:rPr>
      </w:pPr>
    </w:p>
    <w:p w14:paraId="35E76DD9" w14:textId="77777777" w:rsidR="000A5006" w:rsidRPr="00E74084" w:rsidRDefault="000A5006" w:rsidP="00E74084">
      <w:pPr>
        <w:autoSpaceDE w:val="0"/>
        <w:autoSpaceDN w:val="0"/>
        <w:adjustRightInd w:val="0"/>
        <w:spacing w:before="100" w:after="100" w:line="360" w:lineRule="auto"/>
        <w:ind w:firstLine="708"/>
        <w:jc w:val="both"/>
        <w:rPr>
          <w:color w:val="000000"/>
        </w:rPr>
      </w:pPr>
      <w:r w:rsidRPr="00E74084">
        <w:rPr>
          <w:color w:val="000000"/>
        </w:rPr>
        <w:t xml:space="preserve">La licitación pública permite que los participantes, en un "escenario" de libre competencia, determinen sus necesidades para llevar a cabo sus procesos productivos. </w:t>
      </w:r>
    </w:p>
    <w:p w14:paraId="0A6DED2F" w14:textId="77777777" w:rsidR="000A5006" w:rsidRDefault="000A5006" w:rsidP="00E74084">
      <w:pPr>
        <w:autoSpaceDE w:val="0"/>
        <w:autoSpaceDN w:val="0"/>
        <w:adjustRightInd w:val="0"/>
        <w:spacing w:before="100" w:after="100" w:line="360" w:lineRule="auto"/>
        <w:jc w:val="both"/>
        <w:rPr>
          <w:color w:val="000000"/>
        </w:rPr>
      </w:pPr>
      <w:r w:rsidRPr="00E74084">
        <w:rPr>
          <w:color w:val="000000"/>
        </w:rPr>
        <w:t>De manera general, el desarrollo de una licitación se divide en tres fases:</w:t>
      </w:r>
    </w:p>
    <w:p w14:paraId="3630E543" w14:textId="77777777" w:rsidR="0080624D" w:rsidRPr="00E74084" w:rsidRDefault="0080624D" w:rsidP="00E74084">
      <w:pPr>
        <w:autoSpaceDE w:val="0"/>
        <w:autoSpaceDN w:val="0"/>
        <w:adjustRightInd w:val="0"/>
        <w:spacing w:before="100" w:after="100" w:line="360" w:lineRule="auto"/>
        <w:jc w:val="both"/>
        <w:rPr>
          <w:color w:val="000000"/>
        </w:rPr>
      </w:pPr>
    </w:p>
    <w:p w14:paraId="0CD8163B" w14:textId="77777777" w:rsidR="000A5006" w:rsidRPr="00E74084" w:rsidRDefault="000A5006" w:rsidP="00E74084">
      <w:pPr>
        <w:numPr>
          <w:ilvl w:val="0"/>
          <w:numId w:val="17"/>
        </w:numPr>
        <w:tabs>
          <w:tab w:val="left" w:pos="720"/>
        </w:tabs>
        <w:autoSpaceDE w:val="0"/>
        <w:autoSpaceDN w:val="0"/>
        <w:adjustRightInd w:val="0"/>
        <w:spacing w:before="100" w:after="100" w:line="360" w:lineRule="auto"/>
        <w:ind w:left="0" w:firstLine="0"/>
        <w:jc w:val="both"/>
        <w:rPr>
          <w:b/>
          <w:bCs/>
          <w:i/>
          <w:iCs/>
          <w:color w:val="000000"/>
        </w:rPr>
      </w:pPr>
      <w:r w:rsidRPr="00E74084">
        <w:rPr>
          <w:b/>
          <w:bCs/>
          <w:i/>
          <w:iCs/>
          <w:color w:val="000000"/>
        </w:rPr>
        <w:t xml:space="preserve">Acopio de información </w:t>
      </w:r>
    </w:p>
    <w:p w14:paraId="58D99592" w14:textId="77777777" w:rsidR="000A5006" w:rsidRPr="00E74084" w:rsidRDefault="000A5006" w:rsidP="00E74084">
      <w:pPr>
        <w:numPr>
          <w:ilvl w:val="0"/>
          <w:numId w:val="17"/>
        </w:numPr>
        <w:tabs>
          <w:tab w:val="left" w:pos="720"/>
        </w:tabs>
        <w:autoSpaceDE w:val="0"/>
        <w:autoSpaceDN w:val="0"/>
        <w:adjustRightInd w:val="0"/>
        <w:spacing w:before="100" w:after="100" w:line="360" w:lineRule="auto"/>
        <w:ind w:left="0" w:firstLine="0"/>
        <w:jc w:val="both"/>
        <w:rPr>
          <w:b/>
          <w:bCs/>
          <w:i/>
          <w:iCs/>
          <w:color w:val="000000"/>
        </w:rPr>
      </w:pPr>
      <w:r w:rsidRPr="00E74084">
        <w:rPr>
          <w:b/>
          <w:bCs/>
          <w:i/>
          <w:iCs/>
          <w:color w:val="000000"/>
        </w:rPr>
        <w:t xml:space="preserve">Registro y Actos de apertura de ofertas y de adjudicación </w:t>
      </w:r>
    </w:p>
    <w:p w14:paraId="2E4BEE76" w14:textId="77777777" w:rsidR="000A5006" w:rsidRDefault="000A5006" w:rsidP="00E74084">
      <w:pPr>
        <w:numPr>
          <w:ilvl w:val="0"/>
          <w:numId w:val="17"/>
        </w:numPr>
        <w:tabs>
          <w:tab w:val="left" w:pos="720"/>
        </w:tabs>
        <w:autoSpaceDE w:val="0"/>
        <w:autoSpaceDN w:val="0"/>
        <w:adjustRightInd w:val="0"/>
        <w:spacing w:before="100" w:after="100" w:line="360" w:lineRule="auto"/>
        <w:ind w:left="0" w:firstLine="0"/>
        <w:jc w:val="both"/>
        <w:rPr>
          <w:b/>
          <w:bCs/>
          <w:i/>
          <w:iCs/>
          <w:color w:val="000000"/>
        </w:rPr>
      </w:pPr>
      <w:r w:rsidRPr="00E74084">
        <w:rPr>
          <w:b/>
          <w:bCs/>
          <w:i/>
          <w:iCs/>
          <w:color w:val="000000"/>
        </w:rPr>
        <w:t xml:space="preserve"> Eventos posteriores </w:t>
      </w:r>
    </w:p>
    <w:p w14:paraId="3207F857" w14:textId="77777777" w:rsidR="0080624D" w:rsidRPr="00E74084" w:rsidRDefault="0080624D" w:rsidP="0080624D">
      <w:pPr>
        <w:tabs>
          <w:tab w:val="left" w:pos="720"/>
        </w:tabs>
        <w:autoSpaceDE w:val="0"/>
        <w:autoSpaceDN w:val="0"/>
        <w:adjustRightInd w:val="0"/>
        <w:spacing w:before="100" w:after="100" w:line="360" w:lineRule="auto"/>
        <w:jc w:val="both"/>
        <w:rPr>
          <w:b/>
          <w:bCs/>
          <w:i/>
          <w:iCs/>
          <w:color w:val="000000"/>
        </w:rPr>
      </w:pPr>
    </w:p>
    <w:p w14:paraId="76CEE26A" w14:textId="77777777" w:rsidR="000A5006" w:rsidRPr="00E74084" w:rsidRDefault="000A5006" w:rsidP="00E74084">
      <w:pPr>
        <w:autoSpaceDE w:val="0"/>
        <w:autoSpaceDN w:val="0"/>
        <w:adjustRightInd w:val="0"/>
        <w:spacing w:before="100" w:after="100" w:line="360" w:lineRule="auto"/>
        <w:ind w:firstLine="708"/>
        <w:jc w:val="both"/>
        <w:rPr>
          <w:color w:val="000000"/>
        </w:rPr>
      </w:pPr>
      <w:r w:rsidRPr="00E74084">
        <w:rPr>
          <w:color w:val="000000"/>
        </w:rPr>
        <w:t xml:space="preserve">Los resultados de la licitación se exhiben al día siguiente del evento en los estrados del área de atención al público de </w:t>
      </w:r>
      <w:smartTag w:uri="urn:schemas-microsoft-com:office:smarttags" w:element="PersonName">
        <w:smartTagPr>
          <w:attr w:name="ProductID" w:val="la Secretaría"/>
        </w:smartTagPr>
        <w:r w:rsidRPr="00E74084">
          <w:rPr>
            <w:color w:val="000000"/>
          </w:rPr>
          <w:t>la Secretaría</w:t>
        </w:r>
      </w:smartTag>
      <w:r w:rsidRPr="00E74084">
        <w:rPr>
          <w:color w:val="000000"/>
        </w:rPr>
        <w:t xml:space="preserve"> y permanecen durante cinco días hábiles.</w:t>
      </w:r>
    </w:p>
    <w:p w14:paraId="79D10147" w14:textId="77777777" w:rsidR="000A5006" w:rsidRDefault="000A5006" w:rsidP="00E74084">
      <w:pPr>
        <w:autoSpaceDE w:val="0"/>
        <w:autoSpaceDN w:val="0"/>
        <w:adjustRightInd w:val="0"/>
        <w:spacing w:before="100" w:after="100" w:line="360" w:lineRule="auto"/>
        <w:jc w:val="both"/>
        <w:rPr>
          <w:color w:val="000000"/>
        </w:rPr>
      </w:pPr>
      <w:r w:rsidRPr="00E74084">
        <w:rPr>
          <w:color w:val="000000"/>
        </w:rPr>
        <w:t xml:space="preserve">Los participantes ganadores deberán realizar el pago de la adjudicación dentro de los diez días hábiles siguientes al acto de adjudicación en la forma 16 "Declaración General de pago de productos y aprovechamientos" de </w:t>
      </w:r>
      <w:smartTag w:uri="urn:schemas-microsoft-com:office:smarttags" w:element="PersonName">
        <w:smartTagPr>
          <w:attr w:name="ProductID" w:val="la Secretaría"/>
        </w:smartTagPr>
        <w:r w:rsidRPr="00E74084">
          <w:rPr>
            <w:color w:val="000000"/>
          </w:rPr>
          <w:t>la Secretaría</w:t>
        </w:r>
      </w:smartTag>
      <w:r w:rsidRPr="00E74084">
        <w:rPr>
          <w:color w:val="000000"/>
        </w:rPr>
        <w:t xml:space="preserve"> de Hacienda y Crédito Público, exclusivamente en los módulos bancarios ubicados en las aduanas del país.</w:t>
      </w:r>
    </w:p>
    <w:p w14:paraId="622AFBE6" w14:textId="77777777" w:rsidR="0080624D" w:rsidRPr="00E74084" w:rsidRDefault="0080624D" w:rsidP="00E74084">
      <w:pPr>
        <w:autoSpaceDE w:val="0"/>
        <w:autoSpaceDN w:val="0"/>
        <w:adjustRightInd w:val="0"/>
        <w:spacing w:before="100" w:after="100" w:line="360" w:lineRule="auto"/>
        <w:jc w:val="both"/>
        <w:rPr>
          <w:color w:val="000000"/>
        </w:rPr>
      </w:pPr>
    </w:p>
    <w:p w14:paraId="260E912E" w14:textId="77777777" w:rsidR="000A5006" w:rsidRPr="00E74084" w:rsidRDefault="000A5006" w:rsidP="0080624D">
      <w:pPr>
        <w:autoSpaceDE w:val="0"/>
        <w:autoSpaceDN w:val="0"/>
        <w:adjustRightInd w:val="0"/>
        <w:spacing w:before="100" w:after="100" w:line="360" w:lineRule="auto"/>
        <w:ind w:firstLine="708"/>
        <w:jc w:val="both"/>
        <w:rPr>
          <w:color w:val="000000"/>
        </w:rPr>
      </w:pPr>
      <w:smartTag w:uri="urn:schemas-microsoft-com:office:smarttags" w:element="PersonName">
        <w:smartTagPr>
          <w:attr w:name="ProductID" w:val="la Secretaría"/>
        </w:smartTagPr>
        <w:r w:rsidRPr="00E74084">
          <w:rPr>
            <w:color w:val="000000"/>
          </w:rPr>
          <w:t>La Secretaría</w:t>
        </w:r>
      </w:smartTag>
      <w:r w:rsidRPr="00E74084">
        <w:rPr>
          <w:color w:val="000000"/>
        </w:rPr>
        <w:t xml:space="preserve"> expedirá, en un plazo no mayor a cinco días hábiles siguientes a la comprobación de que el pago de la adjudicación se ha realizado por el beneficiario, el certificado de cupo correspondiente.</w:t>
      </w:r>
      <w:r w:rsidR="0080624D">
        <w:rPr>
          <w:color w:val="000000"/>
        </w:rPr>
        <w:t xml:space="preserve"> </w:t>
      </w:r>
      <w:r w:rsidRPr="00E74084">
        <w:rPr>
          <w:color w:val="000000"/>
        </w:rPr>
        <w:t>Asimismo, las Bases de la licitación establecen si está permitido realizar transferencias de la adjudicación y su procedimiento para realizarla</w:t>
      </w:r>
    </w:p>
    <w:p w14:paraId="17E45766" w14:textId="77777777" w:rsidR="0080624D" w:rsidRDefault="0080624D" w:rsidP="00E74084">
      <w:pPr>
        <w:pStyle w:val="3"/>
        <w:jc w:val="both"/>
        <w:rPr>
          <w:b w:val="0"/>
          <w:bCs w:val="0"/>
          <w:sz w:val="24"/>
          <w:szCs w:val="24"/>
        </w:rPr>
      </w:pPr>
      <w:bookmarkStart w:id="128" w:name="_Toc163025966"/>
      <w:bookmarkStart w:id="129" w:name="_Toc163026333"/>
    </w:p>
    <w:p w14:paraId="2DF994AF" w14:textId="77777777" w:rsidR="000A5006" w:rsidRPr="00E74084" w:rsidRDefault="000A5006" w:rsidP="006126B3">
      <w:pPr>
        <w:pStyle w:val="vi3"/>
      </w:pPr>
      <w:bookmarkStart w:id="130" w:name="_Toc165501369"/>
      <w:r w:rsidRPr="00E74084">
        <w:t>2.3.2. Licitación  por la producción de muk’u y chicha.</w:t>
      </w:r>
      <w:bookmarkEnd w:id="128"/>
      <w:bookmarkEnd w:id="129"/>
      <w:bookmarkEnd w:id="130"/>
    </w:p>
    <w:p w14:paraId="5AC9D2FE" w14:textId="77777777" w:rsidR="000A5006" w:rsidRPr="00E74084" w:rsidRDefault="000A5006" w:rsidP="00E74084">
      <w:pPr>
        <w:autoSpaceDE w:val="0"/>
        <w:autoSpaceDN w:val="0"/>
        <w:adjustRightInd w:val="0"/>
        <w:spacing w:line="360" w:lineRule="auto"/>
        <w:jc w:val="both"/>
        <w:rPr>
          <w:color w:val="000000"/>
        </w:rPr>
      </w:pPr>
    </w:p>
    <w:p w14:paraId="0BB036D0" w14:textId="77777777" w:rsidR="000A5006" w:rsidRPr="00E74084" w:rsidRDefault="000A5006" w:rsidP="00E74084">
      <w:pPr>
        <w:autoSpaceDE w:val="0"/>
        <w:autoSpaceDN w:val="0"/>
        <w:adjustRightInd w:val="0"/>
        <w:spacing w:line="360" w:lineRule="auto"/>
        <w:ind w:firstLine="708"/>
        <w:jc w:val="both"/>
        <w:rPr>
          <w:color w:val="000000"/>
        </w:rPr>
      </w:pPr>
      <w:r w:rsidRPr="00E74084">
        <w:rPr>
          <w:color w:val="000000"/>
        </w:rPr>
        <w:t xml:space="preserve">En 1929, se  formo en </w:t>
      </w:r>
      <w:smartTag w:uri="urn:schemas-microsoft-com:office:smarttags" w:element="PersonName">
        <w:smartTagPr>
          <w:attr w:name="ProductID" w:val="La Paz"/>
        </w:smartTagPr>
        <w:r w:rsidRPr="00E74084">
          <w:rPr>
            <w:color w:val="000000"/>
          </w:rPr>
          <w:t>La Paz</w:t>
        </w:r>
      </w:smartTag>
      <w:r w:rsidRPr="00E74084">
        <w:rPr>
          <w:color w:val="000000"/>
        </w:rPr>
        <w:t xml:space="preserve"> la primera  empresa de Licitadores  mas importantes  de  Cochabamba, patrocinada  por representantes  departamentales  al congreso, que lograron  que el remate  del impuesto   sea  ejecutado  en dicha  ciudad  sobre la base  de 600.000 Bs. (El Republicano Nº Citado). De  esta forma el remate  del impuesto  del muk’u  deja  de ser dominio  publico  y se tomo mas difícil  hacer su seguimiento.</w:t>
      </w:r>
    </w:p>
    <w:p w14:paraId="0233898E" w14:textId="77777777" w:rsidR="000A5006" w:rsidRPr="00E74084" w:rsidRDefault="000A5006" w:rsidP="00E74084">
      <w:pPr>
        <w:autoSpaceDE w:val="0"/>
        <w:autoSpaceDN w:val="0"/>
        <w:adjustRightInd w:val="0"/>
        <w:spacing w:line="360" w:lineRule="auto"/>
        <w:jc w:val="both"/>
        <w:rPr>
          <w:color w:val="000000"/>
        </w:rPr>
      </w:pPr>
    </w:p>
    <w:p w14:paraId="0E30C4B6" w14:textId="77777777" w:rsidR="00006526" w:rsidRPr="00E74084" w:rsidRDefault="000A5006" w:rsidP="00E74084">
      <w:pPr>
        <w:autoSpaceDE w:val="0"/>
        <w:autoSpaceDN w:val="0"/>
        <w:adjustRightInd w:val="0"/>
        <w:spacing w:line="360" w:lineRule="auto"/>
        <w:ind w:firstLine="708"/>
        <w:jc w:val="both"/>
        <w:rPr>
          <w:color w:val="000000"/>
        </w:rPr>
      </w:pPr>
      <w:r w:rsidRPr="00E74084">
        <w:rPr>
          <w:color w:val="000000"/>
        </w:rPr>
        <w:t xml:space="preserve">En 1949  arrecian las solicitudes  y reclamos para  municipalizar  la  recaudación  del impuesto  logrando  obtener  un decreto  supremo  en dicho año  por el que  dispuso  que desde 1950 dicha  recaudación  quedaba en  la jurisdicción  municipal. Entre los argumentos  que finalmente pasaron  en adopción de esta decisión  resistida  po los licitadores  se mencionaba  el estudio  realizado  por el administrador  del tesoro  Municipal  Carlos Morales Paz que demostró  que “ solo   nueve de los veintiséis  distritos municipales  del departamento,  los licitadores del impuesto de  chicha Los licitadores  del impuesto a la chicha       obtenían  fabulosos ganancias  anual de 26 millones de Bolivianos, utilidades  que se tipificaban  como cuantiosas perdidas para el tesoro  Departamental  y ganancias  para los  licitadores  que hoy son un   conglomerado  de millonarios poderos    (El Pais  16/08/1949) </w:t>
      </w:r>
    </w:p>
    <w:p w14:paraId="7FF72F77" w14:textId="77777777" w:rsidR="00006526" w:rsidRPr="00E74084" w:rsidRDefault="00006526" w:rsidP="00E74084">
      <w:pPr>
        <w:autoSpaceDE w:val="0"/>
        <w:autoSpaceDN w:val="0"/>
        <w:adjustRightInd w:val="0"/>
        <w:spacing w:line="360" w:lineRule="auto"/>
        <w:jc w:val="both"/>
        <w:rPr>
          <w:color w:val="000000"/>
        </w:rPr>
      </w:pPr>
    </w:p>
    <w:p w14:paraId="48E4E5A9" w14:textId="77777777" w:rsidR="00AC75AF" w:rsidRPr="00E74084" w:rsidRDefault="00AC75AF" w:rsidP="00E74084">
      <w:pPr>
        <w:autoSpaceDE w:val="0"/>
        <w:autoSpaceDN w:val="0"/>
        <w:adjustRightInd w:val="0"/>
        <w:spacing w:line="360" w:lineRule="auto"/>
        <w:jc w:val="both"/>
        <w:rPr>
          <w:color w:val="000000"/>
        </w:rPr>
      </w:pPr>
    </w:p>
    <w:p w14:paraId="104B60EF" w14:textId="77777777" w:rsidR="00AC75AF" w:rsidRPr="00E74084" w:rsidRDefault="00AC75AF" w:rsidP="00E74084">
      <w:pPr>
        <w:autoSpaceDE w:val="0"/>
        <w:autoSpaceDN w:val="0"/>
        <w:adjustRightInd w:val="0"/>
        <w:spacing w:line="360" w:lineRule="auto"/>
        <w:jc w:val="both"/>
        <w:rPr>
          <w:color w:val="000000"/>
        </w:rPr>
      </w:pPr>
    </w:p>
    <w:p w14:paraId="36D270D0" w14:textId="77777777" w:rsidR="00AC75AF" w:rsidRPr="00E74084" w:rsidRDefault="00AC75AF" w:rsidP="00E74084">
      <w:pPr>
        <w:autoSpaceDE w:val="0"/>
        <w:autoSpaceDN w:val="0"/>
        <w:adjustRightInd w:val="0"/>
        <w:spacing w:line="360" w:lineRule="auto"/>
        <w:jc w:val="both"/>
        <w:rPr>
          <w:color w:val="000000"/>
        </w:rPr>
      </w:pPr>
    </w:p>
    <w:p w14:paraId="423EBA0C" w14:textId="77777777" w:rsidR="00AC75AF" w:rsidRPr="00E74084" w:rsidRDefault="00AC75AF" w:rsidP="00E74084">
      <w:pPr>
        <w:autoSpaceDE w:val="0"/>
        <w:autoSpaceDN w:val="0"/>
        <w:adjustRightInd w:val="0"/>
        <w:spacing w:line="360" w:lineRule="auto"/>
        <w:jc w:val="both"/>
        <w:rPr>
          <w:color w:val="000000"/>
        </w:rPr>
      </w:pPr>
    </w:p>
    <w:p w14:paraId="7B743A11" w14:textId="77777777" w:rsidR="00AC75AF" w:rsidRPr="00E74084" w:rsidRDefault="00AC75AF" w:rsidP="00E74084">
      <w:pPr>
        <w:autoSpaceDE w:val="0"/>
        <w:autoSpaceDN w:val="0"/>
        <w:adjustRightInd w:val="0"/>
        <w:spacing w:line="360" w:lineRule="auto"/>
        <w:jc w:val="both"/>
        <w:rPr>
          <w:color w:val="000000"/>
        </w:rPr>
      </w:pPr>
    </w:p>
    <w:p w14:paraId="34E4AAF8" w14:textId="77777777" w:rsidR="00AC75AF" w:rsidRPr="00E74084" w:rsidRDefault="00AC75AF" w:rsidP="00E74084">
      <w:pPr>
        <w:autoSpaceDE w:val="0"/>
        <w:autoSpaceDN w:val="0"/>
        <w:adjustRightInd w:val="0"/>
        <w:spacing w:line="360" w:lineRule="auto"/>
        <w:jc w:val="both"/>
        <w:rPr>
          <w:color w:val="000000"/>
        </w:rPr>
      </w:pPr>
    </w:p>
    <w:p w14:paraId="437FAB42" w14:textId="77777777" w:rsidR="00AC75AF" w:rsidRPr="00E74084" w:rsidRDefault="00AC75AF" w:rsidP="00E74084">
      <w:pPr>
        <w:autoSpaceDE w:val="0"/>
        <w:autoSpaceDN w:val="0"/>
        <w:adjustRightInd w:val="0"/>
        <w:spacing w:line="360" w:lineRule="auto"/>
        <w:jc w:val="both"/>
        <w:rPr>
          <w:color w:val="000000"/>
        </w:rPr>
      </w:pPr>
    </w:p>
    <w:p w14:paraId="13D9E18A" w14:textId="77777777" w:rsidR="000A5006" w:rsidRPr="00E74084" w:rsidRDefault="002C61F5" w:rsidP="001A0422">
      <w:pPr>
        <w:pStyle w:val="CUADRO1"/>
      </w:pPr>
      <w:bookmarkStart w:id="131" w:name="_Toc157487810"/>
      <w:bookmarkStart w:id="132" w:name="_Toc163023771"/>
      <w:bookmarkStart w:id="133" w:name="_Toc165501533"/>
      <w:r w:rsidRPr="00E74084">
        <w:t>Cuadro</w:t>
      </w:r>
      <w:r w:rsidR="00E86F2A" w:rsidRPr="00E74084">
        <w:t xml:space="preserve"> </w:t>
      </w:r>
      <w:r w:rsidR="000A5006" w:rsidRPr="00E74084">
        <w:t>7</w:t>
      </w:r>
      <w:r w:rsidRPr="00E74084">
        <w:t>.</w:t>
      </w:r>
      <w:r w:rsidR="000A5006" w:rsidRPr="00E74084">
        <w:t xml:space="preserve">  </w:t>
      </w:r>
      <w:r w:rsidR="00006526" w:rsidRPr="00E74084">
        <w:t xml:space="preserve">Licitación del impuesto  al muk’u 1919 – 1928 y estimación  del volumen de    </w:t>
      </w:r>
      <w:r w:rsidR="00405076" w:rsidRPr="00E74084">
        <w:t xml:space="preserve"> </w:t>
      </w:r>
      <w:r w:rsidR="00006526" w:rsidRPr="00E74084">
        <w:t>producción  de muk’u y chicha</w:t>
      </w:r>
      <w:bookmarkEnd w:id="131"/>
      <w:bookmarkEnd w:id="132"/>
      <w:bookmarkEnd w:id="133"/>
    </w:p>
    <w:p w14:paraId="28AE2774" w14:textId="77777777" w:rsidR="0038276C" w:rsidRPr="00E74084" w:rsidRDefault="0038276C" w:rsidP="00E74084">
      <w:pPr>
        <w:autoSpaceDE w:val="0"/>
        <w:autoSpaceDN w:val="0"/>
        <w:adjustRightInd w:val="0"/>
        <w:spacing w:line="360" w:lineRule="auto"/>
        <w:ind w:firstLine="708"/>
        <w:jc w:val="both"/>
        <w:rPr>
          <w:color w:val="000000"/>
        </w:rPr>
      </w:pPr>
    </w:p>
    <w:tbl>
      <w:tblPr>
        <w:tblW w:w="0" w:type="auto"/>
        <w:jc w:val="center"/>
        <w:tblLayout w:type="fixed"/>
        <w:tblCellMar>
          <w:left w:w="70" w:type="dxa"/>
          <w:right w:w="70" w:type="dxa"/>
        </w:tblCellMar>
        <w:tblLook w:val="0000" w:firstRow="0" w:lastRow="0" w:firstColumn="0" w:lastColumn="0" w:noHBand="0" w:noVBand="0"/>
      </w:tblPr>
      <w:tblGrid>
        <w:gridCol w:w="1361"/>
        <w:gridCol w:w="1084"/>
        <w:gridCol w:w="1253"/>
        <w:gridCol w:w="1269"/>
        <w:gridCol w:w="1246"/>
        <w:gridCol w:w="1176"/>
        <w:gridCol w:w="1331"/>
      </w:tblGrid>
      <w:tr w:rsidR="000A5006" w:rsidRPr="00E74084" w14:paraId="164E08E9" w14:textId="77777777">
        <w:trPr>
          <w:jc w:val="center"/>
        </w:trPr>
        <w:tc>
          <w:tcPr>
            <w:tcW w:w="1361" w:type="dxa"/>
            <w:vMerge w:val="restart"/>
            <w:tcBorders>
              <w:top w:val="single" w:sz="6" w:space="0" w:color="auto"/>
              <w:left w:val="single" w:sz="6" w:space="0" w:color="auto"/>
              <w:bottom w:val="single" w:sz="6" w:space="0" w:color="auto"/>
              <w:right w:val="single" w:sz="6" w:space="0" w:color="auto"/>
            </w:tcBorders>
          </w:tcPr>
          <w:p w14:paraId="3C2C4915" w14:textId="77777777" w:rsidR="000A5006" w:rsidRPr="00E74084" w:rsidRDefault="000A5006" w:rsidP="003332A3">
            <w:pPr>
              <w:autoSpaceDE w:val="0"/>
              <w:autoSpaceDN w:val="0"/>
              <w:adjustRightInd w:val="0"/>
              <w:spacing w:line="360" w:lineRule="auto"/>
              <w:jc w:val="center"/>
              <w:rPr>
                <w:b/>
                <w:bCs/>
                <w:color w:val="000000"/>
              </w:rPr>
            </w:pPr>
          </w:p>
          <w:p w14:paraId="09FC9076" w14:textId="77777777" w:rsidR="000A5006" w:rsidRPr="00E74084" w:rsidRDefault="000A5006" w:rsidP="003332A3">
            <w:pPr>
              <w:autoSpaceDE w:val="0"/>
              <w:autoSpaceDN w:val="0"/>
              <w:adjustRightInd w:val="0"/>
              <w:spacing w:line="360" w:lineRule="auto"/>
              <w:jc w:val="center"/>
              <w:rPr>
                <w:b/>
                <w:bCs/>
                <w:color w:val="000000"/>
              </w:rPr>
            </w:pPr>
          </w:p>
          <w:p w14:paraId="393EAC93" w14:textId="77777777" w:rsidR="000A5006" w:rsidRPr="00E74084" w:rsidRDefault="000A5006" w:rsidP="003332A3">
            <w:pPr>
              <w:autoSpaceDE w:val="0"/>
              <w:autoSpaceDN w:val="0"/>
              <w:adjustRightInd w:val="0"/>
              <w:spacing w:line="360" w:lineRule="auto"/>
              <w:jc w:val="center"/>
              <w:rPr>
                <w:b/>
                <w:bCs/>
                <w:color w:val="000000"/>
              </w:rPr>
            </w:pPr>
          </w:p>
          <w:p w14:paraId="346F559A" w14:textId="77777777" w:rsidR="000A5006" w:rsidRPr="00E74084" w:rsidRDefault="000A5006" w:rsidP="003332A3">
            <w:pPr>
              <w:autoSpaceDE w:val="0"/>
              <w:autoSpaceDN w:val="0"/>
              <w:adjustRightInd w:val="0"/>
              <w:spacing w:line="360" w:lineRule="auto"/>
              <w:jc w:val="center"/>
              <w:rPr>
                <w:b/>
                <w:bCs/>
                <w:color w:val="000000"/>
              </w:rPr>
            </w:pPr>
          </w:p>
        </w:tc>
        <w:tc>
          <w:tcPr>
            <w:tcW w:w="2337" w:type="dxa"/>
            <w:gridSpan w:val="2"/>
            <w:tcBorders>
              <w:top w:val="single" w:sz="6" w:space="0" w:color="auto"/>
              <w:left w:val="single" w:sz="6" w:space="0" w:color="auto"/>
              <w:bottom w:val="single" w:sz="6" w:space="0" w:color="auto"/>
              <w:right w:val="single" w:sz="6" w:space="0" w:color="auto"/>
            </w:tcBorders>
          </w:tcPr>
          <w:p w14:paraId="2E33B263" w14:textId="77777777" w:rsidR="000A5006" w:rsidRPr="00E74084" w:rsidRDefault="000A5006" w:rsidP="003332A3">
            <w:pPr>
              <w:autoSpaceDE w:val="0"/>
              <w:autoSpaceDN w:val="0"/>
              <w:adjustRightInd w:val="0"/>
              <w:spacing w:line="360" w:lineRule="auto"/>
              <w:jc w:val="center"/>
              <w:rPr>
                <w:b/>
                <w:bCs/>
                <w:color w:val="000000"/>
                <w:sz w:val="20"/>
                <w:szCs w:val="20"/>
              </w:rPr>
            </w:pPr>
            <w:r w:rsidRPr="00E74084">
              <w:rPr>
                <w:b/>
                <w:bCs/>
                <w:color w:val="000000"/>
                <w:sz w:val="20"/>
                <w:szCs w:val="20"/>
              </w:rPr>
              <w:t>Licitación  Anual   del impuesto  al Muk’u</w:t>
            </w:r>
          </w:p>
        </w:tc>
        <w:tc>
          <w:tcPr>
            <w:tcW w:w="2515" w:type="dxa"/>
            <w:gridSpan w:val="2"/>
            <w:tcBorders>
              <w:top w:val="single" w:sz="6" w:space="0" w:color="auto"/>
              <w:left w:val="single" w:sz="6" w:space="0" w:color="auto"/>
              <w:bottom w:val="single" w:sz="6" w:space="0" w:color="auto"/>
              <w:right w:val="single" w:sz="6" w:space="0" w:color="auto"/>
            </w:tcBorders>
          </w:tcPr>
          <w:p w14:paraId="104F57B6" w14:textId="77777777" w:rsidR="000A5006" w:rsidRPr="00E74084" w:rsidRDefault="000A5006" w:rsidP="003332A3">
            <w:pPr>
              <w:autoSpaceDE w:val="0"/>
              <w:autoSpaceDN w:val="0"/>
              <w:adjustRightInd w:val="0"/>
              <w:spacing w:line="360" w:lineRule="auto"/>
              <w:jc w:val="center"/>
              <w:rPr>
                <w:b/>
                <w:bCs/>
                <w:color w:val="000000"/>
                <w:sz w:val="20"/>
                <w:szCs w:val="20"/>
              </w:rPr>
            </w:pPr>
            <w:r w:rsidRPr="00E74084">
              <w:rPr>
                <w:b/>
                <w:bCs/>
                <w:color w:val="000000"/>
                <w:sz w:val="20"/>
                <w:szCs w:val="20"/>
              </w:rPr>
              <w:t xml:space="preserve">Calculo  de </w:t>
            </w:r>
            <w:r w:rsidR="008B24D7" w:rsidRPr="00E74084">
              <w:rPr>
                <w:b/>
                <w:bCs/>
                <w:color w:val="000000"/>
                <w:sz w:val="20"/>
                <w:szCs w:val="20"/>
              </w:rPr>
              <w:t>Producción</w:t>
            </w:r>
            <w:r w:rsidRPr="00E74084">
              <w:rPr>
                <w:b/>
                <w:bCs/>
                <w:color w:val="000000"/>
                <w:sz w:val="20"/>
                <w:szCs w:val="20"/>
              </w:rPr>
              <w:t>.</w:t>
            </w:r>
          </w:p>
          <w:p w14:paraId="4EE48921" w14:textId="77777777" w:rsidR="000A5006" w:rsidRPr="00E74084" w:rsidRDefault="000A5006" w:rsidP="003332A3">
            <w:pPr>
              <w:autoSpaceDE w:val="0"/>
              <w:autoSpaceDN w:val="0"/>
              <w:adjustRightInd w:val="0"/>
              <w:spacing w:line="360" w:lineRule="auto"/>
              <w:jc w:val="center"/>
              <w:rPr>
                <w:b/>
                <w:bCs/>
                <w:color w:val="000000"/>
                <w:sz w:val="20"/>
                <w:szCs w:val="20"/>
              </w:rPr>
            </w:pPr>
            <w:r w:rsidRPr="00E74084">
              <w:rPr>
                <w:b/>
                <w:bCs/>
                <w:color w:val="000000"/>
                <w:sz w:val="20"/>
                <w:szCs w:val="20"/>
              </w:rPr>
              <w:t>De Muk’u</w:t>
            </w:r>
          </w:p>
          <w:p w14:paraId="306D90AE" w14:textId="77777777" w:rsidR="000A5006" w:rsidRPr="00E74084" w:rsidRDefault="000A5006" w:rsidP="003332A3">
            <w:pPr>
              <w:autoSpaceDE w:val="0"/>
              <w:autoSpaceDN w:val="0"/>
              <w:adjustRightInd w:val="0"/>
              <w:spacing w:line="360" w:lineRule="auto"/>
              <w:jc w:val="center"/>
              <w:rPr>
                <w:b/>
                <w:bCs/>
                <w:color w:val="000000"/>
                <w:sz w:val="20"/>
                <w:szCs w:val="20"/>
              </w:rPr>
            </w:pPr>
            <w:r w:rsidRPr="00E74084">
              <w:rPr>
                <w:b/>
                <w:bCs/>
                <w:color w:val="000000"/>
                <w:sz w:val="20"/>
                <w:szCs w:val="20"/>
              </w:rPr>
              <w:t>(qq español)</w:t>
            </w:r>
          </w:p>
        </w:tc>
        <w:tc>
          <w:tcPr>
            <w:tcW w:w="2507" w:type="dxa"/>
            <w:gridSpan w:val="2"/>
            <w:tcBorders>
              <w:top w:val="single" w:sz="6" w:space="0" w:color="auto"/>
              <w:left w:val="single" w:sz="6" w:space="0" w:color="auto"/>
              <w:bottom w:val="single" w:sz="6" w:space="0" w:color="auto"/>
              <w:right w:val="single" w:sz="6" w:space="0" w:color="auto"/>
            </w:tcBorders>
          </w:tcPr>
          <w:p w14:paraId="765426F1" w14:textId="77777777" w:rsidR="000A5006" w:rsidRPr="00E74084" w:rsidRDefault="000A5006" w:rsidP="003332A3">
            <w:pPr>
              <w:autoSpaceDE w:val="0"/>
              <w:autoSpaceDN w:val="0"/>
              <w:adjustRightInd w:val="0"/>
              <w:spacing w:line="360" w:lineRule="auto"/>
              <w:jc w:val="center"/>
              <w:rPr>
                <w:b/>
                <w:bCs/>
                <w:color w:val="000000"/>
                <w:sz w:val="20"/>
                <w:szCs w:val="20"/>
              </w:rPr>
            </w:pPr>
            <w:r w:rsidRPr="00E74084">
              <w:rPr>
                <w:b/>
                <w:bCs/>
                <w:color w:val="000000"/>
                <w:sz w:val="20"/>
                <w:szCs w:val="20"/>
              </w:rPr>
              <w:t xml:space="preserve">Calculo de </w:t>
            </w:r>
            <w:r w:rsidR="008B24D7" w:rsidRPr="00E74084">
              <w:rPr>
                <w:b/>
                <w:bCs/>
                <w:color w:val="000000"/>
                <w:sz w:val="20"/>
                <w:szCs w:val="20"/>
              </w:rPr>
              <w:t>Producción</w:t>
            </w:r>
            <w:r w:rsidRPr="00E74084">
              <w:rPr>
                <w:b/>
                <w:bCs/>
                <w:color w:val="000000"/>
                <w:sz w:val="20"/>
                <w:szCs w:val="20"/>
              </w:rPr>
              <w:t>.</w:t>
            </w:r>
          </w:p>
          <w:p w14:paraId="1566F38C" w14:textId="77777777" w:rsidR="000A5006" w:rsidRPr="00E74084" w:rsidRDefault="000A5006" w:rsidP="003332A3">
            <w:pPr>
              <w:autoSpaceDE w:val="0"/>
              <w:autoSpaceDN w:val="0"/>
              <w:adjustRightInd w:val="0"/>
              <w:spacing w:line="360" w:lineRule="auto"/>
              <w:jc w:val="center"/>
              <w:rPr>
                <w:b/>
                <w:bCs/>
                <w:color w:val="000000"/>
                <w:sz w:val="20"/>
                <w:szCs w:val="20"/>
              </w:rPr>
            </w:pPr>
            <w:r w:rsidRPr="00E74084">
              <w:rPr>
                <w:b/>
                <w:bCs/>
                <w:color w:val="000000"/>
                <w:sz w:val="20"/>
                <w:szCs w:val="20"/>
              </w:rPr>
              <w:t>De Muk’u</w:t>
            </w:r>
          </w:p>
          <w:p w14:paraId="299A0F69" w14:textId="77777777" w:rsidR="000A5006" w:rsidRPr="00E74084" w:rsidRDefault="000A5006" w:rsidP="003332A3">
            <w:pPr>
              <w:autoSpaceDE w:val="0"/>
              <w:autoSpaceDN w:val="0"/>
              <w:adjustRightInd w:val="0"/>
              <w:spacing w:line="360" w:lineRule="auto"/>
              <w:jc w:val="center"/>
              <w:rPr>
                <w:b/>
                <w:bCs/>
                <w:color w:val="000000"/>
                <w:sz w:val="20"/>
                <w:szCs w:val="20"/>
              </w:rPr>
            </w:pPr>
            <w:r w:rsidRPr="00E74084">
              <w:rPr>
                <w:b/>
                <w:bCs/>
                <w:color w:val="000000"/>
                <w:sz w:val="20"/>
                <w:szCs w:val="20"/>
              </w:rPr>
              <w:t>(Botellas) (3)</w:t>
            </w:r>
          </w:p>
        </w:tc>
      </w:tr>
      <w:tr w:rsidR="000A5006" w:rsidRPr="00E74084" w14:paraId="4CD12F68" w14:textId="77777777">
        <w:trPr>
          <w:jc w:val="center"/>
        </w:trPr>
        <w:tc>
          <w:tcPr>
            <w:tcW w:w="1361" w:type="dxa"/>
            <w:vMerge/>
            <w:tcBorders>
              <w:top w:val="single" w:sz="6" w:space="0" w:color="auto"/>
              <w:left w:val="single" w:sz="6" w:space="0" w:color="auto"/>
              <w:bottom w:val="single" w:sz="6" w:space="0" w:color="auto"/>
              <w:right w:val="single" w:sz="6" w:space="0" w:color="auto"/>
            </w:tcBorders>
          </w:tcPr>
          <w:p w14:paraId="4AB89D59" w14:textId="77777777" w:rsidR="000A5006" w:rsidRPr="00E74084" w:rsidRDefault="000A5006" w:rsidP="003332A3">
            <w:pPr>
              <w:autoSpaceDE w:val="0"/>
              <w:autoSpaceDN w:val="0"/>
              <w:adjustRightInd w:val="0"/>
              <w:spacing w:line="360" w:lineRule="auto"/>
              <w:jc w:val="center"/>
              <w:rPr>
                <w:color w:val="000000"/>
              </w:rPr>
            </w:pPr>
          </w:p>
        </w:tc>
        <w:tc>
          <w:tcPr>
            <w:tcW w:w="1084" w:type="dxa"/>
            <w:tcBorders>
              <w:top w:val="single" w:sz="6" w:space="0" w:color="auto"/>
              <w:left w:val="single" w:sz="6" w:space="0" w:color="auto"/>
              <w:bottom w:val="single" w:sz="6" w:space="0" w:color="auto"/>
              <w:right w:val="single" w:sz="6" w:space="0" w:color="auto"/>
            </w:tcBorders>
          </w:tcPr>
          <w:p w14:paraId="27793CD8"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Ciudad y cercado</w:t>
            </w:r>
          </w:p>
        </w:tc>
        <w:tc>
          <w:tcPr>
            <w:tcW w:w="1253" w:type="dxa"/>
            <w:tcBorders>
              <w:top w:val="single" w:sz="6" w:space="0" w:color="auto"/>
              <w:left w:val="single" w:sz="6" w:space="0" w:color="auto"/>
              <w:bottom w:val="single" w:sz="6" w:space="0" w:color="auto"/>
              <w:right w:val="single" w:sz="6" w:space="0" w:color="auto"/>
            </w:tcBorders>
          </w:tcPr>
          <w:p w14:paraId="711FF85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Resto del Dpto</w:t>
            </w:r>
          </w:p>
        </w:tc>
        <w:tc>
          <w:tcPr>
            <w:tcW w:w="1269" w:type="dxa"/>
            <w:tcBorders>
              <w:top w:val="single" w:sz="6" w:space="0" w:color="auto"/>
              <w:left w:val="single" w:sz="6" w:space="0" w:color="auto"/>
              <w:bottom w:val="single" w:sz="6" w:space="0" w:color="auto"/>
              <w:right w:val="single" w:sz="6" w:space="0" w:color="auto"/>
            </w:tcBorders>
          </w:tcPr>
          <w:p w14:paraId="7286310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Ciudad y cercado</w:t>
            </w:r>
          </w:p>
        </w:tc>
        <w:tc>
          <w:tcPr>
            <w:tcW w:w="1246" w:type="dxa"/>
            <w:tcBorders>
              <w:top w:val="single" w:sz="6" w:space="0" w:color="auto"/>
              <w:left w:val="single" w:sz="6" w:space="0" w:color="auto"/>
              <w:bottom w:val="single" w:sz="6" w:space="0" w:color="auto"/>
              <w:right w:val="single" w:sz="6" w:space="0" w:color="auto"/>
            </w:tcBorders>
          </w:tcPr>
          <w:p w14:paraId="2115138C"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Resto  del Dpto</w:t>
            </w:r>
          </w:p>
        </w:tc>
        <w:tc>
          <w:tcPr>
            <w:tcW w:w="1176" w:type="dxa"/>
            <w:tcBorders>
              <w:top w:val="single" w:sz="6" w:space="0" w:color="auto"/>
              <w:left w:val="single" w:sz="6" w:space="0" w:color="auto"/>
              <w:bottom w:val="single" w:sz="6" w:space="0" w:color="auto"/>
              <w:right w:val="single" w:sz="6" w:space="0" w:color="auto"/>
            </w:tcBorders>
          </w:tcPr>
          <w:p w14:paraId="409BA88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Ciudad y cercado</w:t>
            </w:r>
          </w:p>
        </w:tc>
        <w:tc>
          <w:tcPr>
            <w:tcW w:w="1331" w:type="dxa"/>
            <w:tcBorders>
              <w:top w:val="single" w:sz="6" w:space="0" w:color="auto"/>
              <w:left w:val="single" w:sz="6" w:space="0" w:color="auto"/>
              <w:bottom w:val="single" w:sz="6" w:space="0" w:color="auto"/>
              <w:right w:val="single" w:sz="6" w:space="0" w:color="auto"/>
            </w:tcBorders>
          </w:tcPr>
          <w:p w14:paraId="2E9CB4C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Resto del Dpto</w:t>
            </w:r>
          </w:p>
        </w:tc>
      </w:tr>
      <w:tr w:rsidR="000A5006" w:rsidRPr="00E74084" w14:paraId="70DEDD6B" w14:textId="77777777">
        <w:trPr>
          <w:jc w:val="center"/>
        </w:trPr>
        <w:tc>
          <w:tcPr>
            <w:tcW w:w="1361" w:type="dxa"/>
            <w:tcBorders>
              <w:top w:val="single" w:sz="6" w:space="0" w:color="auto"/>
              <w:left w:val="single" w:sz="6" w:space="0" w:color="auto"/>
              <w:bottom w:val="single" w:sz="6" w:space="0" w:color="auto"/>
              <w:right w:val="single" w:sz="6" w:space="0" w:color="auto"/>
            </w:tcBorders>
          </w:tcPr>
          <w:p w14:paraId="10148A3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(4) 1919</w:t>
            </w:r>
          </w:p>
        </w:tc>
        <w:tc>
          <w:tcPr>
            <w:tcW w:w="1084" w:type="dxa"/>
            <w:tcBorders>
              <w:top w:val="single" w:sz="6" w:space="0" w:color="auto"/>
              <w:left w:val="single" w:sz="6" w:space="0" w:color="auto"/>
              <w:bottom w:val="single" w:sz="6" w:space="0" w:color="auto"/>
              <w:right w:val="single" w:sz="6" w:space="0" w:color="auto"/>
            </w:tcBorders>
          </w:tcPr>
          <w:p w14:paraId="7F06325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12.400</w:t>
            </w:r>
          </w:p>
        </w:tc>
        <w:tc>
          <w:tcPr>
            <w:tcW w:w="1253" w:type="dxa"/>
            <w:tcBorders>
              <w:top w:val="single" w:sz="6" w:space="0" w:color="auto"/>
              <w:left w:val="single" w:sz="6" w:space="0" w:color="auto"/>
              <w:bottom w:val="single" w:sz="6" w:space="0" w:color="auto"/>
              <w:right w:val="single" w:sz="6" w:space="0" w:color="auto"/>
            </w:tcBorders>
          </w:tcPr>
          <w:p w14:paraId="2BC745AC"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50.335</w:t>
            </w:r>
          </w:p>
        </w:tc>
        <w:tc>
          <w:tcPr>
            <w:tcW w:w="1269" w:type="dxa"/>
            <w:tcBorders>
              <w:top w:val="single" w:sz="6" w:space="0" w:color="auto"/>
              <w:left w:val="single" w:sz="6" w:space="0" w:color="auto"/>
              <w:bottom w:val="single" w:sz="6" w:space="0" w:color="auto"/>
              <w:right w:val="single" w:sz="6" w:space="0" w:color="auto"/>
            </w:tcBorders>
          </w:tcPr>
          <w:p w14:paraId="16C8A55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29.524</w:t>
            </w:r>
          </w:p>
        </w:tc>
        <w:tc>
          <w:tcPr>
            <w:tcW w:w="1246" w:type="dxa"/>
            <w:tcBorders>
              <w:top w:val="single" w:sz="6" w:space="0" w:color="auto"/>
              <w:left w:val="single" w:sz="6" w:space="0" w:color="auto"/>
              <w:bottom w:val="single" w:sz="6" w:space="0" w:color="auto"/>
              <w:right w:val="single" w:sz="6" w:space="0" w:color="auto"/>
            </w:tcBorders>
          </w:tcPr>
          <w:p w14:paraId="2A7BA385"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119.845</w:t>
            </w:r>
          </w:p>
        </w:tc>
        <w:tc>
          <w:tcPr>
            <w:tcW w:w="1176" w:type="dxa"/>
            <w:tcBorders>
              <w:top w:val="single" w:sz="6" w:space="0" w:color="auto"/>
              <w:left w:val="single" w:sz="6" w:space="0" w:color="auto"/>
              <w:bottom w:val="single" w:sz="6" w:space="0" w:color="auto"/>
              <w:right w:val="single" w:sz="6" w:space="0" w:color="auto"/>
            </w:tcBorders>
          </w:tcPr>
          <w:p w14:paraId="643CDF8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2.952.400</w:t>
            </w:r>
          </w:p>
        </w:tc>
        <w:tc>
          <w:tcPr>
            <w:tcW w:w="1331" w:type="dxa"/>
            <w:tcBorders>
              <w:top w:val="single" w:sz="6" w:space="0" w:color="auto"/>
              <w:left w:val="single" w:sz="6" w:space="0" w:color="auto"/>
              <w:bottom w:val="single" w:sz="6" w:space="0" w:color="auto"/>
              <w:right w:val="single" w:sz="6" w:space="0" w:color="auto"/>
            </w:tcBorders>
          </w:tcPr>
          <w:p w14:paraId="0E5869C8"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11.984.500</w:t>
            </w:r>
          </w:p>
        </w:tc>
      </w:tr>
      <w:tr w:rsidR="000A5006" w:rsidRPr="00E74084" w14:paraId="4F1FB1F6" w14:textId="77777777">
        <w:trPr>
          <w:jc w:val="center"/>
        </w:trPr>
        <w:tc>
          <w:tcPr>
            <w:tcW w:w="1361" w:type="dxa"/>
            <w:tcBorders>
              <w:top w:val="single" w:sz="6" w:space="0" w:color="auto"/>
              <w:left w:val="single" w:sz="6" w:space="0" w:color="auto"/>
              <w:bottom w:val="single" w:sz="6" w:space="0" w:color="auto"/>
              <w:right w:val="single" w:sz="6" w:space="0" w:color="auto"/>
            </w:tcBorders>
          </w:tcPr>
          <w:p w14:paraId="30E141D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 1921</w:t>
            </w:r>
          </w:p>
        </w:tc>
        <w:tc>
          <w:tcPr>
            <w:tcW w:w="1084" w:type="dxa"/>
            <w:tcBorders>
              <w:top w:val="single" w:sz="6" w:space="0" w:color="auto"/>
              <w:left w:val="single" w:sz="6" w:space="0" w:color="auto"/>
              <w:bottom w:val="single" w:sz="6" w:space="0" w:color="auto"/>
              <w:right w:val="single" w:sz="6" w:space="0" w:color="auto"/>
            </w:tcBorders>
          </w:tcPr>
          <w:p w14:paraId="4CA6B0C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20.488</w:t>
            </w:r>
          </w:p>
        </w:tc>
        <w:tc>
          <w:tcPr>
            <w:tcW w:w="1253" w:type="dxa"/>
            <w:tcBorders>
              <w:top w:val="single" w:sz="6" w:space="0" w:color="auto"/>
              <w:left w:val="single" w:sz="6" w:space="0" w:color="auto"/>
              <w:bottom w:val="single" w:sz="6" w:space="0" w:color="auto"/>
              <w:right w:val="single" w:sz="6" w:space="0" w:color="auto"/>
            </w:tcBorders>
          </w:tcPr>
          <w:p w14:paraId="31D9024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106.672</w:t>
            </w:r>
          </w:p>
        </w:tc>
        <w:tc>
          <w:tcPr>
            <w:tcW w:w="1269" w:type="dxa"/>
            <w:tcBorders>
              <w:top w:val="single" w:sz="6" w:space="0" w:color="auto"/>
              <w:left w:val="single" w:sz="6" w:space="0" w:color="auto"/>
              <w:bottom w:val="single" w:sz="6" w:space="0" w:color="auto"/>
              <w:right w:val="single" w:sz="6" w:space="0" w:color="auto"/>
            </w:tcBorders>
          </w:tcPr>
          <w:p w14:paraId="6D3885C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22.269</w:t>
            </w:r>
          </w:p>
        </w:tc>
        <w:tc>
          <w:tcPr>
            <w:tcW w:w="1246" w:type="dxa"/>
            <w:tcBorders>
              <w:top w:val="single" w:sz="6" w:space="0" w:color="auto"/>
              <w:left w:val="single" w:sz="6" w:space="0" w:color="auto"/>
              <w:bottom w:val="single" w:sz="6" w:space="0" w:color="auto"/>
              <w:right w:val="single" w:sz="6" w:space="0" w:color="auto"/>
            </w:tcBorders>
          </w:tcPr>
          <w:p w14:paraId="2C70068B"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115.948</w:t>
            </w:r>
          </w:p>
        </w:tc>
        <w:tc>
          <w:tcPr>
            <w:tcW w:w="1176" w:type="dxa"/>
            <w:tcBorders>
              <w:top w:val="single" w:sz="6" w:space="0" w:color="auto"/>
              <w:left w:val="single" w:sz="6" w:space="0" w:color="auto"/>
              <w:bottom w:val="single" w:sz="6" w:space="0" w:color="auto"/>
              <w:right w:val="single" w:sz="6" w:space="0" w:color="auto"/>
            </w:tcBorders>
          </w:tcPr>
          <w:p w14:paraId="60B7DCA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2.226.900</w:t>
            </w:r>
          </w:p>
        </w:tc>
        <w:tc>
          <w:tcPr>
            <w:tcW w:w="1331" w:type="dxa"/>
            <w:tcBorders>
              <w:top w:val="single" w:sz="6" w:space="0" w:color="auto"/>
              <w:left w:val="single" w:sz="6" w:space="0" w:color="auto"/>
              <w:bottom w:val="single" w:sz="6" w:space="0" w:color="auto"/>
              <w:right w:val="single" w:sz="6" w:space="0" w:color="auto"/>
            </w:tcBorders>
          </w:tcPr>
          <w:p w14:paraId="0898206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11.594.800</w:t>
            </w:r>
          </w:p>
        </w:tc>
      </w:tr>
      <w:tr w:rsidR="000A5006" w:rsidRPr="00E74084" w14:paraId="61DE32A7" w14:textId="77777777">
        <w:trPr>
          <w:jc w:val="center"/>
        </w:trPr>
        <w:tc>
          <w:tcPr>
            <w:tcW w:w="1361" w:type="dxa"/>
            <w:tcBorders>
              <w:top w:val="single" w:sz="6" w:space="0" w:color="auto"/>
              <w:left w:val="single" w:sz="6" w:space="0" w:color="auto"/>
              <w:bottom w:val="single" w:sz="6" w:space="0" w:color="auto"/>
              <w:right w:val="single" w:sz="6" w:space="0" w:color="auto"/>
            </w:tcBorders>
          </w:tcPr>
          <w:p w14:paraId="0DFAFA18"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 1922</w:t>
            </w:r>
          </w:p>
        </w:tc>
        <w:tc>
          <w:tcPr>
            <w:tcW w:w="1084" w:type="dxa"/>
            <w:tcBorders>
              <w:top w:val="single" w:sz="6" w:space="0" w:color="auto"/>
              <w:left w:val="single" w:sz="6" w:space="0" w:color="auto"/>
              <w:bottom w:val="single" w:sz="6" w:space="0" w:color="auto"/>
              <w:right w:val="single" w:sz="6" w:space="0" w:color="auto"/>
            </w:tcBorders>
          </w:tcPr>
          <w:p w14:paraId="7059286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25.350</w:t>
            </w:r>
          </w:p>
        </w:tc>
        <w:tc>
          <w:tcPr>
            <w:tcW w:w="1253" w:type="dxa"/>
            <w:tcBorders>
              <w:top w:val="single" w:sz="6" w:space="0" w:color="auto"/>
              <w:left w:val="single" w:sz="6" w:space="0" w:color="auto"/>
              <w:bottom w:val="single" w:sz="6" w:space="0" w:color="auto"/>
              <w:right w:val="single" w:sz="6" w:space="0" w:color="auto"/>
            </w:tcBorders>
          </w:tcPr>
          <w:p w14:paraId="276F244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143.712</w:t>
            </w:r>
          </w:p>
        </w:tc>
        <w:tc>
          <w:tcPr>
            <w:tcW w:w="1269" w:type="dxa"/>
            <w:tcBorders>
              <w:top w:val="single" w:sz="6" w:space="0" w:color="auto"/>
              <w:left w:val="single" w:sz="6" w:space="0" w:color="auto"/>
              <w:bottom w:val="single" w:sz="6" w:space="0" w:color="auto"/>
              <w:right w:val="single" w:sz="6" w:space="0" w:color="auto"/>
            </w:tcBorders>
          </w:tcPr>
          <w:p w14:paraId="6DCE6D69"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27.554</w:t>
            </w:r>
          </w:p>
        </w:tc>
        <w:tc>
          <w:tcPr>
            <w:tcW w:w="1246" w:type="dxa"/>
            <w:tcBorders>
              <w:top w:val="single" w:sz="6" w:space="0" w:color="auto"/>
              <w:left w:val="single" w:sz="6" w:space="0" w:color="auto"/>
              <w:bottom w:val="single" w:sz="6" w:space="0" w:color="auto"/>
              <w:right w:val="single" w:sz="6" w:space="0" w:color="auto"/>
            </w:tcBorders>
          </w:tcPr>
          <w:p w14:paraId="23483DE5"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156.209</w:t>
            </w:r>
          </w:p>
        </w:tc>
        <w:tc>
          <w:tcPr>
            <w:tcW w:w="1176" w:type="dxa"/>
            <w:tcBorders>
              <w:top w:val="single" w:sz="6" w:space="0" w:color="auto"/>
              <w:left w:val="single" w:sz="6" w:space="0" w:color="auto"/>
              <w:bottom w:val="single" w:sz="6" w:space="0" w:color="auto"/>
              <w:right w:val="single" w:sz="6" w:space="0" w:color="auto"/>
            </w:tcBorders>
          </w:tcPr>
          <w:p w14:paraId="257B51A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2755.400</w:t>
            </w:r>
          </w:p>
        </w:tc>
        <w:tc>
          <w:tcPr>
            <w:tcW w:w="1331" w:type="dxa"/>
            <w:tcBorders>
              <w:top w:val="single" w:sz="6" w:space="0" w:color="auto"/>
              <w:left w:val="single" w:sz="6" w:space="0" w:color="auto"/>
              <w:bottom w:val="single" w:sz="6" w:space="0" w:color="auto"/>
              <w:right w:val="single" w:sz="6" w:space="0" w:color="auto"/>
            </w:tcBorders>
          </w:tcPr>
          <w:p w14:paraId="06F78CB8"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15.620.900</w:t>
            </w:r>
          </w:p>
        </w:tc>
      </w:tr>
      <w:tr w:rsidR="000A5006" w:rsidRPr="00E74084" w14:paraId="035139ED" w14:textId="77777777">
        <w:trPr>
          <w:jc w:val="center"/>
        </w:trPr>
        <w:tc>
          <w:tcPr>
            <w:tcW w:w="1361" w:type="dxa"/>
            <w:tcBorders>
              <w:top w:val="single" w:sz="6" w:space="0" w:color="auto"/>
              <w:left w:val="single" w:sz="6" w:space="0" w:color="auto"/>
              <w:bottom w:val="single" w:sz="6" w:space="0" w:color="auto"/>
              <w:right w:val="single" w:sz="6" w:space="0" w:color="auto"/>
            </w:tcBorders>
          </w:tcPr>
          <w:p w14:paraId="244A1945"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(5) 1923</w:t>
            </w:r>
          </w:p>
        </w:tc>
        <w:tc>
          <w:tcPr>
            <w:tcW w:w="1084" w:type="dxa"/>
            <w:tcBorders>
              <w:top w:val="single" w:sz="6" w:space="0" w:color="auto"/>
              <w:left w:val="single" w:sz="6" w:space="0" w:color="auto"/>
              <w:bottom w:val="single" w:sz="6" w:space="0" w:color="auto"/>
              <w:right w:val="single" w:sz="6" w:space="0" w:color="auto"/>
            </w:tcBorders>
          </w:tcPr>
          <w:p w14:paraId="49B8356C"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30.600</w:t>
            </w:r>
          </w:p>
        </w:tc>
        <w:tc>
          <w:tcPr>
            <w:tcW w:w="1253" w:type="dxa"/>
            <w:tcBorders>
              <w:top w:val="single" w:sz="6" w:space="0" w:color="auto"/>
              <w:left w:val="single" w:sz="6" w:space="0" w:color="auto"/>
              <w:bottom w:val="single" w:sz="6" w:space="0" w:color="auto"/>
              <w:right w:val="single" w:sz="6" w:space="0" w:color="auto"/>
            </w:tcBorders>
          </w:tcPr>
          <w:p w14:paraId="3AE64368"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173.230</w:t>
            </w:r>
          </w:p>
        </w:tc>
        <w:tc>
          <w:tcPr>
            <w:tcW w:w="1269" w:type="dxa"/>
            <w:tcBorders>
              <w:top w:val="single" w:sz="6" w:space="0" w:color="auto"/>
              <w:left w:val="single" w:sz="6" w:space="0" w:color="auto"/>
              <w:bottom w:val="single" w:sz="6" w:space="0" w:color="auto"/>
              <w:right w:val="single" w:sz="6" w:space="0" w:color="auto"/>
            </w:tcBorders>
          </w:tcPr>
          <w:p w14:paraId="2EB4B81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22.174</w:t>
            </w:r>
          </w:p>
        </w:tc>
        <w:tc>
          <w:tcPr>
            <w:tcW w:w="1246" w:type="dxa"/>
            <w:tcBorders>
              <w:top w:val="single" w:sz="6" w:space="0" w:color="auto"/>
              <w:left w:val="single" w:sz="6" w:space="0" w:color="auto"/>
              <w:bottom w:val="single" w:sz="6" w:space="0" w:color="auto"/>
              <w:right w:val="single" w:sz="6" w:space="0" w:color="auto"/>
            </w:tcBorders>
          </w:tcPr>
          <w:p w14:paraId="6606EC85"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125.529</w:t>
            </w:r>
          </w:p>
        </w:tc>
        <w:tc>
          <w:tcPr>
            <w:tcW w:w="1176" w:type="dxa"/>
            <w:tcBorders>
              <w:top w:val="single" w:sz="6" w:space="0" w:color="auto"/>
              <w:left w:val="single" w:sz="6" w:space="0" w:color="auto"/>
              <w:bottom w:val="single" w:sz="6" w:space="0" w:color="auto"/>
              <w:right w:val="single" w:sz="6" w:space="0" w:color="auto"/>
            </w:tcBorders>
          </w:tcPr>
          <w:p w14:paraId="32ACA3E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2.217.400</w:t>
            </w:r>
          </w:p>
        </w:tc>
        <w:tc>
          <w:tcPr>
            <w:tcW w:w="1331" w:type="dxa"/>
            <w:tcBorders>
              <w:top w:val="single" w:sz="6" w:space="0" w:color="auto"/>
              <w:left w:val="single" w:sz="6" w:space="0" w:color="auto"/>
              <w:bottom w:val="single" w:sz="6" w:space="0" w:color="auto"/>
              <w:right w:val="single" w:sz="6" w:space="0" w:color="auto"/>
            </w:tcBorders>
          </w:tcPr>
          <w:p w14:paraId="24198D5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12.529.200</w:t>
            </w:r>
          </w:p>
        </w:tc>
      </w:tr>
      <w:tr w:rsidR="000A5006" w:rsidRPr="00E74084" w14:paraId="36451E33" w14:textId="77777777">
        <w:trPr>
          <w:jc w:val="center"/>
        </w:trPr>
        <w:tc>
          <w:tcPr>
            <w:tcW w:w="1361" w:type="dxa"/>
            <w:tcBorders>
              <w:top w:val="single" w:sz="6" w:space="0" w:color="auto"/>
              <w:left w:val="single" w:sz="6" w:space="0" w:color="auto"/>
              <w:bottom w:val="single" w:sz="6" w:space="0" w:color="auto"/>
              <w:right w:val="single" w:sz="6" w:space="0" w:color="auto"/>
            </w:tcBorders>
          </w:tcPr>
          <w:p w14:paraId="5E27E65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 1924</w:t>
            </w:r>
          </w:p>
        </w:tc>
        <w:tc>
          <w:tcPr>
            <w:tcW w:w="1084" w:type="dxa"/>
            <w:tcBorders>
              <w:top w:val="single" w:sz="6" w:space="0" w:color="auto"/>
              <w:left w:val="single" w:sz="6" w:space="0" w:color="auto"/>
              <w:bottom w:val="single" w:sz="6" w:space="0" w:color="auto"/>
              <w:right w:val="single" w:sz="6" w:space="0" w:color="auto"/>
            </w:tcBorders>
          </w:tcPr>
          <w:p w14:paraId="3BBCFFD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36.720</w:t>
            </w:r>
          </w:p>
        </w:tc>
        <w:tc>
          <w:tcPr>
            <w:tcW w:w="1253" w:type="dxa"/>
            <w:tcBorders>
              <w:top w:val="single" w:sz="6" w:space="0" w:color="auto"/>
              <w:left w:val="single" w:sz="6" w:space="0" w:color="auto"/>
              <w:bottom w:val="single" w:sz="6" w:space="0" w:color="auto"/>
              <w:right w:val="single" w:sz="6" w:space="0" w:color="auto"/>
            </w:tcBorders>
          </w:tcPr>
          <w:p w14:paraId="5CAE955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214.427</w:t>
            </w:r>
          </w:p>
        </w:tc>
        <w:tc>
          <w:tcPr>
            <w:tcW w:w="1269" w:type="dxa"/>
            <w:tcBorders>
              <w:top w:val="single" w:sz="6" w:space="0" w:color="auto"/>
              <w:left w:val="single" w:sz="6" w:space="0" w:color="auto"/>
              <w:bottom w:val="single" w:sz="6" w:space="0" w:color="auto"/>
              <w:right w:val="single" w:sz="6" w:space="0" w:color="auto"/>
            </w:tcBorders>
          </w:tcPr>
          <w:p w14:paraId="30A529F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26.809</w:t>
            </w:r>
          </w:p>
        </w:tc>
        <w:tc>
          <w:tcPr>
            <w:tcW w:w="1246" w:type="dxa"/>
            <w:tcBorders>
              <w:top w:val="single" w:sz="6" w:space="0" w:color="auto"/>
              <w:left w:val="single" w:sz="6" w:space="0" w:color="auto"/>
              <w:bottom w:val="single" w:sz="6" w:space="0" w:color="auto"/>
              <w:right w:val="single" w:sz="6" w:space="0" w:color="auto"/>
            </w:tcBorders>
          </w:tcPr>
          <w:p w14:paraId="4B46C08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153.382</w:t>
            </w:r>
          </w:p>
        </w:tc>
        <w:tc>
          <w:tcPr>
            <w:tcW w:w="1176" w:type="dxa"/>
            <w:tcBorders>
              <w:top w:val="single" w:sz="6" w:space="0" w:color="auto"/>
              <w:left w:val="single" w:sz="6" w:space="0" w:color="auto"/>
              <w:bottom w:val="single" w:sz="6" w:space="0" w:color="auto"/>
              <w:right w:val="single" w:sz="6" w:space="0" w:color="auto"/>
            </w:tcBorders>
          </w:tcPr>
          <w:p w14:paraId="74546A1B"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2.609.00</w:t>
            </w:r>
          </w:p>
        </w:tc>
        <w:tc>
          <w:tcPr>
            <w:tcW w:w="1331" w:type="dxa"/>
            <w:tcBorders>
              <w:top w:val="single" w:sz="6" w:space="0" w:color="auto"/>
              <w:left w:val="single" w:sz="6" w:space="0" w:color="auto"/>
              <w:bottom w:val="single" w:sz="6" w:space="0" w:color="auto"/>
              <w:right w:val="single" w:sz="6" w:space="0" w:color="auto"/>
            </w:tcBorders>
          </w:tcPr>
          <w:p w14:paraId="65778C10"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15.538.200</w:t>
            </w:r>
          </w:p>
        </w:tc>
      </w:tr>
      <w:tr w:rsidR="000A5006" w:rsidRPr="00E74084" w14:paraId="70702514" w14:textId="77777777">
        <w:trPr>
          <w:jc w:val="center"/>
        </w:trPr>
        <w:tc>
          <w:tcPr>
            <w:tcW w:w="1361" w:type="dxa"/>
            <w:tcBorders>
              <w:top w:val="single" w:sz="6" w:space="0" w:color="auto"/>
              <w:left w:val="single" w:sz="6" w:space="0" w:color="auto"/>
              <w:bottom w:val="single" w:sz="6" w:space="0" w:color="auto"/>
              <w:right w:val="single" w:sz="6" w:space="0" w:color="auto"/>
            </w:tcBorders>
          </w:tcPr>
          <w:p w14:paraId="14A462F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 1925</w:t>
            </w:r>
          </w:p>
        </w:tc>
        <w:tc>
          <w:tcPr>
            <w:tcW w:w="1084" w:type="dxa"/>
            <w:tcBorders>
              <w:top w:val="single" w:sz="6" w:space="0" w:color="auto"/>
              <w:left w:val="single" w:sz="6" w:space="0" w:color="auto"/>
              <w:bottom w:val="single" w:sz="6" w:space="0" w:color="auto"/>
              <w:right w:val="single" w:sz="6" w:space="0" w:color="auto"/>
            </w:tcBorders>
          </w:tcPr>
          <w:p w14:paraId="01749E48"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37.00</w:t>
            </w:r>
          </w:p>
        </w:tc>
        <w:tc>
          <w:tcPr>
            <w:tcW w:w="1253" w:type="dxa"/>
            <w:tcBorders>
              <w:top w:val="single" w:sz="6" w:space="0" w:color="auto"/>
              <w:left w:val="single" w:sz="6" w:space="0" w:color="auto"/>
              <w:bottom w:val="single" w:sz="6" w:space="0" w:color="auto"/>
              <w:right w:val="single" w:sz="6" w:space="0" w:color="auto"/>
            </w:tcBorders>
          </w:tcPr>
          <w:p w14:paraId="71E8E4C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217.000</w:t>
            </w:r>
          </w:p>
        </w:tc>
        <w:tc>
          <w:tcPr>
            <w:tcW w:w="1269" w:type="dxa"/>
            <w:tcBorders>
              <w:top w:val="single" w:sz="6" w:space="0" w:color="auto"/>
              <w:left w:val="single" w:sz="6" w:space="0" w:color="auto"/>
              <w:bottom w:val="single" w:sz="6" w:space="0" w:color="auto"/>
              <w:right w:val="single" w:sz="6" w:space="0" w:color="auto"/>
            </w:tcBorders>
          </w:tcPr>
          <w:p w14:paraId="0E9CAD9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26.812</w:t>
            </w:r>
          </w:p>
        </w:tc>
        <w:tc>
          <w:tcPr>
            <w:tcW w:w="1246" w:type="dxa"/>
            <w:tcBorders>
              <w:top w:val="single" w:sz="6" w:space="0" w:color="auto"/>
              <w:left w:val="single" w:sz="6" w:space="0" w:color="auto"/>
              <w:bottom w:val="single" w:sz="6" w:space="0" w:color="auto"/>
              <w:right w:val="single" w:sz="6" w:space="0" w:color="auto"/>
            </w:tcBorders>
          </w:tcPr>
          <w:p w14:paraId="2BBC210B"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157.246</w:t>
            </w:r>
          </w:p>
        </w:tc>
        <w:tc>
          <w:tcPr>
            <w:tcW w:w="1176" w:type="dxa"/>
            <w:tcBorders>
              <w:top w:val="single" w:sz="6" w:space="0" w:color="auto"/>
              <w:left w:val="single" w:sz="6" w:space="0" w:color="auto"/>
              <w:bottom w:val="single" w:sz="6" w:space="0" w:color="auto"/>
              <w:right w:val="single" w:sz="6" w:space="0" w:color="auto"/>
            </w:tcBorders>
          </w:tcPr>
          <w:p w14:paraId="6B4C7CC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2.681.200</w:t>
            </w:r>
          </w:p>
        </w:tc>
        <w:tc>
          <w:tcPr>
            <w:tcW w:w="1331" w:type="dxa"/>
            <w:tcBorders>
              <w:top w:val="single" w:sz="6" w:space="0" w:color="auto"/>
              <w:left w:val="single" w:sz="6" w:space="0" w:color="auto"/>
              <w:bottom w:val="single" w:sz="6" w:space="0" w:color="auto"/>
              <w:right w:val="single" w:sz="6" w:space="0" w:color="auto"/>
            </w:tcBorders>
          </w:tcPr>
          <w:p w14:paraId="705B0F8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15.724.600</w:t>
            </w:r>
          </w:p>
        </w:tc>
      </w:tr>
      <w:tr w:rsidR="000A5006" w:rsidRPr="00E74084" w14:paraId="49E27A6D" w14:textId="77777777">
        <w:trPr>
          <w:jc w:val="center"/>
        </w:trPr>
        <w:tc>
          <w:tcPr>
            <w:tcW w:w="1361" w:type="dxa"/>
            <w:tcBorders>
              <w:top w:val="single" w:sz="6" w:space="0" w:color="auto"/>
              <w:left w:val="single" w:sz="6" w:space="0" w:color="auto"/>
              <w:bottom w:val="single" w:sz="6" w:space="0" w:color="auto"/>
              <w:right w:val="single" w:sz="6" w:space="0" w:color="auto"/>
            </w:tcBorders>
          </w:tcPr>
          <w:p w14:paraId="194B6B8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(6) 1926</w:t>
            </w:r>
          </w:p>
        </w:tc>
        <w:tc>
          <w:tcPr>
            <w:tcW w:w="1084" w:type="dxa"/>
            <w:tcBorders>
              <w:top w:val="single" w:sz="6" w:space="0" w:color="auto"/>
              <w:left w:val="single" w:sz="6" w:space="0" w:color="auto"/>
              <w:bottom w:val="single" w:sz="6" w:space="0" w:color="auto"/>
              <w:right w:val="single" w:sz="6" w:space="0" w:color="auto"/>
            </w:tcBorders>
          </w:tcPr>
          <w:p w14:paraId="7D68C5DF"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31.720</w:t>
            </w:r>
          </w:p>
        </w:tc>
        <w:tc>
          <w:tcPr>
            <w:tcW w:w="1253" w:type="dxa"/>
            <w:tcBorders>
              <w:top w:val="single" w:sz="6" w:space="0" w:color="auto"/>
              <w:left w:val="single" w:sz="6" w:space="0" w:color="auto"/>
              <w:bottom w:val="single" w:sz="6" w:space="0" w:color="auto"/>
              <w:right w:val="single" w:sz="6" w:space="0" w:color="auto"/>
            </w:tcBorders>
          </w:tcPr>
          <w:p w14:paraId="377C062E"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183.655</w:t>
            </w:r>
          </w:p>
        </w:tc>
        <w:tc>
          <w:tcPr>
            <w:tcW w:w="1269" w:type="dxa"/>
            <w:tcBorders>
              <w:top w:val="single" w:sz="6" w:space="0" w:color="auto"/>
              <w:left w:val="single" w:sz="6" w:space="0" w:color="auto"/>
              <w:bottom w:val="single" w:sz="6" w:space="0" w:color="auto"/>
              <w:right w:val="single" w:sz="6" w:space="0" w:color="auto"/>
            </w:tcBorders>
          </w:tcPr>
          <w:p w14:paraId="2C05EA7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22.985</w:t>
            </w:r>
          </w:p>
        </w:tc>
        <w:tc>
          <w:tcPr>
            <w:tcW w:w="1246" w:type="dxa"/>
            <w:tcBorders>
              <w:top w:val="single" w:sz="6" w:space="0" w:color="auto"/>
              <w:left w:val="single" w:sz="6" w:space="0" w:color="auto"/>
              <w:bottom w:val="single" w:sz="6" w:space="0" w:color="auto"/>
              <w:right w:val="single" w:sz="6" w:space="0" w:color="auto"/>
            </w:tcBorders>
          </w:tcPr>
          <w:p w14:paraId="7A003283"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133.083</w:t>
            </w:r>
          </w:p>
        </w:tc>
        <w:tc>
          <w:tcPr>
            <w:tcW w:w="1176" w:type="dxa"/>
            <w:tcBorders>
              <w:top w:val="single" w:sz="6" w:space="0" w:color="auto"/>
              <w:left w:val="single" w:sz="6" w:space="0" w:color="auto"/>
              <w:bottom w:val="single" w:sz="6" w:space="0" w:color="auto"/>
              <w:right w:val="single" w:sz="6" w:space="0" w:color="auto"/>
            </w:tcBorders>
          </w:tcPr>
          <w:p w14:paraId="749ECBA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2.298.500</w:t>
            </w:r>
          </w:p>
        </w:tc>
        <w:tc>
          <w:tcPr>
            <w:tcW w:w="1331" w:type="dxa"/>
            <w:tcBorders>
              <w:top w:val="single" w:sz="6" w:space="0" w:color="auto"/>
              <w:left w:val="single" w:sz="6" w:space="0" w:color="auto"/>
              <w:bottom w:val="single" w:sz="6" w:space="0" w:color="auto"/>
              <w:right w:val="single" w:sz="6" w:space="0" w:color="auto"/>
            </w:tcBorders>
          </w:tcPr>
          <w:p w14:paraId="0AF73CC1"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13.308.300</w:t>
            </w:r>
          </w:p>
        </w:tc>
      </w:tr>
      <w:tr w:rsidR="000A5006" w:rsidRPr="00E74084" w14:paraId="7BDCF990" w14:textId="77777777">
        <w:trPr>
          <w:jc w:val="center"/>
        </w:trPr>
        <w:tc>
          <w:tcPr>
            <w:tcW w:w="1361" w:type="dxa"/>
            <w:tcBorders>
              <w:top w:val="single" w:sz="6" w:space="0" w:color="auto"/>
              <w:left w:val="single" w:sz="6" w:space="0" w:color="auto"/>
              <w:bottom w:val="single" w:sz="6" w:space="0" w:color="auto"/>
              <w:right w:val="single" w:sz="6" w:space="0" w:color="auto"/>
            </w:tcBorders>
          </w:tcPr>
          <w:p w14:paraId="107F77E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(7) 1927</w:t>
            </w:r>
          </w:p>
        </w:tc>
        <w:tc>
          <w:tcPr>
            <w:tcW w:w="1084" w:type="dxa"/>
            <w:tcBorders>
              <w:top w:val="single" w:sz="6" w:space="0" w:color="auto"/>
              <w:left w:val="single" w:sz="6" w:space="0" w:color="auto"/>
              <w:bottom w:val="single" w:sz="6" w:space="0" w:color="auto"/>
              <w:right w:val="single" w:sz="6" w:space="0" w:color="auto"/>
            </w:tcBorders>
          </w:tcPr>
          <w:p w14:paraId="052867C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94.000</w:t>
            </w:r>
          </w:p>
        </w:tc>
        <w:tc>
          <w:tcPr>
            <w:tcW w:w="1253" w:type="dxa"/>
            <w:tcBorders>
              <w:top w:val="single" w:sz="6" w:space="0" w:color="auto"/>
              <w:left w:val="single" w:sz="6" w:space="0" w:color="auto"/>
              <w:bottom w:val="single" w:sz="6" w:space="0" w:color="auto"/>
              <w:right w:val="single" w:sz="6" w:space="0" w:color="auto"/>
            </w:tcBorders>
          </w:tcPr>
          <w:p w14:paraId="7A2255B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381.873</w:t>
            </w:r>
          </w:p>
        </w:tc>
        <w:tc>
          <w:tcPr>
            <w:tcW w:w="1269" w:type="dxa"/>
            <w:tcBorders>
              <w:top w:val="single" w:sz="6" w:space="0" w:color="auto"/>
              <w:left w:val="single" w:sz="6" w:space="0" w:color="auto"/>
              <w:bottom w:val="single" w:sz="6" w:space="0" w:color="auto"/>
              <w:right w:val="single" w:sz="6" w:space="0" w:color="auto"/>
            </w:tcBorders>
          </w:tcPr>
          <w:p w14:paraId="123E790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21.000</w:t>
            </w:r>
          </w:p>
        </w:tc>
        <w:tc>
          <w:tcPr>
            <w:tcW w:w="1246" w:type="dxa"/>
            <w:tcBorders>
              <w:top w:val="single" w:sz="6" w:space="0" w:color="auto"/>
              <w:left w:val="single" w:sz="6" w:space="0" w:color="auto"/>
              <w:bottom w:val="single" w:sz="6" w:space="0" w:color="auto"/>
              <w:right w:val="single" w:sz="6" w:space="0" w:color="auto"/>
            </w:tcBorders>
          </w:tcPr>
          <w:p w14:paraId="01B6335A"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95.468</w:t>
            </w:r>
          </w:p>
        </w:tc>
        <w:tc>
          <w:tcPr>
            <w:tcW w:w="1176" w:type="dxa"/>
            <w:tcBorders>
              <w:top w:val="single" w:sz="6" w:space="0" w:color="auto"/>
              <w:left w:val="single" w:sz="6" w:space="0" w:color="auto"/>
              <w:bottom w:val="single" w:sz="6" w:space="0" w:color="auto"/>
              <w:right w:val="single" w:sz="6" w:space="0" w:color="auto"/>
            </w:tcBorders>
          </w:tcPr>
          <w:p w14:paraId="45DCB87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2.100.000</w:t>
            </w:r>
          </w:p>
        </w:tc>
        <w:tc>
          <w:tcPr>
            <w:tcW w:w="1331" w:type="dxa"/>
            <w:tcBorders>
              <w:top w:val="single" w:sz="6" w:space="0" w:color="auto"/>
              <w:left w:val="single" w:sz="6" w:space="0" w:color="auto"/>
              <w:bottom w:val="single" w:sz="6" w:space="0" w:color="auto"/>
              <w:right w:val="single" w:sz="6" w:space="0" w:color="auto"/>
            </w:tcBorders>
          </w:tcPr>
          <w:p w14:paraId="3F9CC276"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9.546.800</w:t>
            </w:r>
          </w:p>
        </w:tc>
      </w:tr>
      <w:tr w:rsidR="000A5006" w:rsidRPr="00E74084" w14:paraId="0DF9ACED" w14:textId="77777777">
        <w:trPr>
          <w:jc w:val="center"/>
        </w:trPr>
        <w:tc>
          <w:tcPr>
            <w:tcW w:w="1361" w:type="dxa"/>
            <w:tcBorders>
              <w:top w:val="single" w:sz="6" w:space="0" w:color="auto"/>
              <w:left w:val="single" w:sz="6" w:space="0" w:color="auto"/>
              <w:bottom w:val="single" w:sz="6" w:space="0" w:color="auto"/>
              <w:right w:val="single" w:sz="6" w:space="0" w:color="auto"/>
            </w:tcBorders>
          </w:tcPr>
          <w:p w14:paraId="675EFB3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(7) 1928</w:t>
            </w:r>
          </w:p>
        </w:tc>
        <w:tc>
          <w:tcPr>
            <w:tcW w:w="1084" w:type="dxa"/>
            <w:tcBorders>
              <w:top w:val="single" w:sz="6" w:space="0" w:color="auto"/>
              <w:left w:val="single" w:sz="6" w:space="0" w:color="auto"/>
              <w:bottom w:val="single" w:sz="6" w:space="0" w:color="auto"/>
              <w:right w:val="single" w:sz="6" w:space="0" w:color="auto"/>
            </w:tcBorders>
          </w:tcPr>
          <w:p w14:paraId="41D7D75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102.000</w:t>
            </w:r>
          </w:p>
        </w:tc>
        <w:tc>
          <w:tcPr>
            <w:tcW w:w="1253" w:type="dxa"/>
            <w:tcBorders>
              <w:top w:val="single" w:sz="6" w:space="0" w:color="auto"/>
              <w:left w:val="single" w:sz="6" w:space="0" w:color="auto"/>
              <w:bottom w:val="single" w:sz="6" w:space="0" w:color="auto"/>
              <w:right w:val="single" w:sz="6" w:space="0" w:color="auto"/>
            </w:tcBorders>
          </w:tcPr>
          <w:p w14:paraId="106C7867"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334.736</w:t>
            </w:r>
          </w:p>
        </w:tc>
        <w:tc>
          <w:tcPr>
            <w:tcW w:w="1269" w:type="dxa"/>
            <w:tcBorders>
              <w:top w:val="single" w:sz="6" w:space="0" w:color="auto"/>
              <w:left w:val="single" w:sz="6" w:space="0" w:color="auto"/>
              <w:bottom w:val="single" w:sz="6" w:space="0" w:color="auto"/>
              <w:right w:val="single" w:sz="6" w:space="0" w:color="auto"/>
            </w:tcBorders>
          </w:tcPr>
          <w:p w14:paraId="2C53B47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25.500</w:t>
            </w:r>
          </w:p>
        </w:tc>
        <w:tc>
          <w:tcPr>
            <w:tcW w:w="1246" w:type="dxa"/>
            <w:tcBorders>
              <w:top w:val="single" w:sz="6" w:space="0" w:color="auto"/>
              <w:left w:val="single" w:sz="6" w:space="0" w:color="auto"/>
              <w:bottom w:val="single" w:sz="6" w:space="0" w:color="auto"/>
              <w:right w:val="single" w:sz="6" w:space="0" w:color="auto"/>
            </w:tcBorders>
          </w:tcPr>
          <w:p w14:paraId="223E7FFD"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83.684</w:t>
            </w:r>
          </w:p>
        </w:tc>
        <w:tc>
          <w:tcPr>
            <w:tcW w:w="1176" w:type="dxa"/>
            <w:tcBorders>
              <w:top w:val="single" w:sz="6" w:space="0" w:color="auto"/>
              <w:left w:val="single" w:sz="6" w:space="0" w:color="auto"/>
              <w:bottom w:val="single" w:sz="6" w:space="0" w:color="auto"/>
              <w:right w:val="single" w:sz="6" w:space="0" w:color="auto"/>
            </w:tcBorders>
          </w:tcPr>
          <w:p w14:paraId="52C0C914"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2.550.000</w:t>
            </w:r>
          </w:p>
        </w:tc>
        <w:tc>
          <w:tcPr>
            <w:tcW w:w="1331" w:type="dxa"/>
            <w:tcBorders>
              <w:top w:val="single" w:sz="6" w:space="0" w:color="auto"/>
              <w:left w:val="single" w:sz="6" w:space="0" w:color="auto"/>
              <w:bottom w:val="single" w:sz="6" w:space="0" w:color="auto"/>
              <w:right w:val="single" w:sz="6" w:space="0" w:color="auto"/>
            </w:tcBorders>
          </w:tcPr>
          <w:p w14:paraId="48EED8A2" w14:textId="77777777" w:rsidR="000A5006" w:rsidRPr="00E74084" w:rsidRDefault="000A5006" w:rsidP="003332A3">
            <w:pPr>
              <w:autoSpaceDE w:val="0"/>
              <w:autoSpaceDN w:val="0"/>
              <w:adjustRightInd w:val="0"/>
              <w:spacing w:line="360" w:lineRule="auto"/>
              <w:jc w:val="center"/>
              <w:rPr>
                <w:color w:val="000000"/>
              </w:rPr>
            </w:pPr>
            <w:r w:rsidRPr="00E74084">
              <w:rPr>
                <w:color w:val="000000"/>
              </w:rPr>
              <w:t>8.368.400</w:t>
            </w:r>
          </w:p>
        </w:tc>
      </w:tr>
    </w:tbl>
    <w:p w14:paraId="3E6BAD0E" w14:textId="77777777" w:rsidR="000A5006" w:rsidRPr="00E74084" w:rsidRDefault="000A5006" w:rsidP="00E74084">
      <w:pPr>
        <w:autoSpaceDE w:val="0"/>
        <w:autoSpaceDN w:val="0"/>
        <w:adjustRightInd w:val="0"/>
        <w:spacing w:line="360" w:lineRule="auto"/>
        <w:jc w:val="both"/>
        <w:rPr>
          <w:color w:val="000000"/>
          <w:sz w:val="20"/>
          <w:szCs w:val="20"/>
        </w:rPr>
      </w:pPr>
      <w:r w:rsidRPr="00E74084">
        <w:rPr>
          <w:color w:val="000000"/>
          <w:sz w:val="20"/>
          <w:szCs w:val="20"/>
        </w:rPr>
        <w:t>(4) Impuesto al Muk’u  de 042 Bs./qq.</w:t>
      </w:r>
    </w:p>
    <w:p w14:paraId="43DACB53" w14:textId="77777777" w:rsidR="000A5006" w:rsidRPr="00E74084" w:rsidRDefault="000A5006" w:rsidP="00E74084">
      <w:pPr>
        <w:autoSpaceDE w:val="0"/>
        <w:autoSpaceDN w:val="0"/>
        <w:adjustRightInd w:val="0"/>
        <w:spacing w:line="360" w:lineRule="auto"/>
        <w:jc w:val="both"/>
        <w:rPr>
          <w:color w:val="000000"/>
          <w:sz w:val="20"/>
          <w:szCs w:val="20"/>
        </w:rPr>
      </w:pPr>
      <w:r w:rsidRPr="00E74084">
        <w:rPr>
          <w:color w:val="000000"/>
          <w:sz w:val="20"/>
          <w:szCs w:val="20"/>
        </w:rPr>
        <w:t>(5) Impuesto  al muk’u  de Bs. 0.92Bs/qq.</w:t>
      </w:r>
    </w:p>
    <w:p w14:paraId="3BB715CE" w14:textId="77777777" w:rsidR="000A5006" w:rsidRPr="00E74084" w:rsidRDefault="000A5006" w:rsidP="00E74084">
      <w:pPr>
        <w:autoSpaceDE w:val="0"/>
        <w:autoSpaceDN w:val="0"/>
        <w:adjustRightInd w:val="0"/>
        <w:spacing w:line="360" w:lineRule="auto"/>
        <w:jc w:val="both"/>
        <w:rPr>
          <w:color w:val="000000"/>
          <w:sz w:val="20"/>
          <w:szCs w:val="20"/>
        </w:rPr>
      </w:pPr>
      <w:r w:rsidRPr="00E74084">
        <w:rPr>
          <w:color w:val="000000"/>
          <w:sz w:val="20"/>
          <w:szCs w:val="20"/>
        </w:rPr>
        <w:t>(6) Impuesto  al muk’u de Bs. 1.38Bs/qq</w:t>
      </w:r>
    </w:p>
    <w:p w14:paraId="79CC53D4" w14:textId="77777777" w:rsidR="000A5006" w:rsidRPr="00E74084" w:rsidRDefault="000A5006" w:rsidP="00E74084">
      <w:pPr>
        <w:autoSpaceDE w:val="0"/>
        <w:autoSpaceDN w:val="0"/>
        <w:adjustRightInd w:val="0"/>
        <w:spacing w:line="360" w:lineRule="auto"/>
        <w:jc w:val="both"/>
        <w:rPr>
          <w:color w:val="000000"/>
          <w:sz w:val="20"/>
          <w:szCs w:val="20"/>
        </w:rPr>
      </w:pPr>
      <w:r w:rsidRPr="00E74084">
        <w:rPr>
          <w:color w:val="000000"/>
          <w:sz w:val="20"/>
          <w:szCs w:val="20"/>
        </w:rPr>
        <w:t>(7) Impuesto  unico al muk’u  de Bs. 4/qq</w:t>
      </w:r>
    </w:p>
    <w:p w14:paraId="2EB8DD9C" w14:textId="77777777" w:rsidR="000A5006" w:rsidRPr="0080624D" w:rsidRDefault="000A5006" w:rsidP="00E74084">
      <w:pPr>
        <w:autoSpaceDE w:val="0"/>
        <w:autoSpaceDN w:val="0"/>
        <w:adjustRightInd w:val="0"/>
        <w:spacing w:line="360" w:lineRule="auto"/>
        <w:jc w:val="both"/>
        <w:rPr>
          <w:b/>
          <w:i/>
          <w:color w:val="000000"/>
        </w:rPr>
      </w:pPr>
      <w:r w:rsidRPr="0080624D">
        <w:rPr>
          <w:b/>
          <w:i/>
          <w:color w:val="000000"/>
        </w:rPr>
        <w:t xml:space="preserve">Fuente: SOLARES </w:t>
      </w:r>
      <w:r w:rsidR="008B24D7" w:rsidRPr="0080624D">
        <w:rPr>
          <w:b/>
          <w:i/>
          <w:color w:val="000000"/>
        </w:rPr>
        <w:t>(</w:t>
      </w:r>
      <w:r w:rsidRPr="0080624D">
        <w:rPr>
          <w:b/>
          <w:i/>
          <w:color w:val="000000"/>
        </w:rPr>
        <w:t>1989</w:t>
      </w:r>
      <w:r w:rsidR="008B24D7" w:rsidRPr="0080624D">
        <w:rPr>
          <w:b/>
          <w:i/>
          <w:color w:val="000000"/>
        </w:rPr>
        <w:t>).</w:t>
      </w:r>
    </w:p>
    <w:p w14:paraId="051A6B3D" w14:textId="77777777" w:rsidR="000A5006" w:rsidRPr="00E74084" w:rsidRDefault="000A5006" w:rsidP="00E74084">
      <w:pPr>
        <w:autoSpaceDE w:val="0"/>
        <w:autoSpaceDN w:val="0"/>
        <w:adjustRightInd w:val="0"/>
        <w:spacing w:line="360" w:lineRule="auto"/>
        <w:jc w:val="both"/>
        <w:rPr>
          <w:color w:val="000000"/>
        </w:rPr>
      </w:pPr>
    </w:p>
    <w:p w14:paraId="6190B429" w14:textId="77777777" w:rsidR="000A5006" w:rsidRPr="00E74084" w:rsidRDefault="00474179" w:rsidP="006126B3">
      <w:pPr>
        <w:pStyle w:val="vi3"/>
      </w:pPr>
      <w:bookmarkStart w:id="134" w:name="_Toc163025967"/>
      <w:bookmarkStart w:id="135" w:name="_Toc163026334"/>
      <w:bookmarkStart w:id="136" w:name="_Toc165501370"/>
      <w:r w:rsidRPr="00E74084">
        <w:t>2.3.3. Licitación del</w:t>
      </w:r>
      <w:r w:rsidR="0080624D">
        <w:t xml:space="preserve"> impuesto</w:t>
      </w:r>
      <w:r w:rsidR="000A5006" w:rsidRPr="00E74084">
        <w:t xml:space="preserve"> a la chicha</w:t>
      </w:r>
      <w:bookmarkEnd w:id="134"/>
      <w:bookmarkEnd w:id="135"/>
      <w:r w:rsidR="006126B3">
        <w:t>.</w:t>
      </w:r>
      <w:bookmarkEnd w:id="136"/>
    </w:p>
    <w:p w14:paraId="075C8129" w14:textId="77777777" w:rsidR="000A5006" w:rsidRPr="00095C50" w:rsidRDefault="000A5006" w:rsidP="00E74084">
      <w:pPr>
        <w:autoSpaceDE w:val="0"/>
        <w:autoSpaceDN w:val="0"/>
        <w:adjustRightInd w:val="0"/>
        <w:spacing w:line="360" w:lineRule="auto"/>
        <w:jc w:val="both"/>
        <w:rPr>
          <w:color w:val="000000"/>
        </w:rPr>
      </w:pPr>
    </w:p>
    <w:p w14:paraId="02D3A377" w14:textId="77777777" w:rsidR="000A5006" w:rsidRPr="00095C50" w:rsidRDefault="000A5006" w:rsidP="00E74084">
      <w:pPr>
        <w:autoSpaceDE w:val="0"/>
        <w:autoSpaceDN w:val="0"/>
        <w:adjustRightInd w:val="0"/>
        <w:spacing w:line="360" w:lineRule="auto"/>
        <w:jc w:val="both"/>
        <w:rPr>
          <w:color w:val="000000"/>
        </w:rPr>
      </w:pPr>
      <w:r w:rsidRPr="00095C50">
        <w:rPr>
          <w:color w:val="000000"/>
        </w:rPr>
        <w:t xml:space="preserve">       </w:t>
      </w:r>
      <w:r w:rsidRPr="00095C50">
        <w:rPr>
          <w:color w:val="000000"/>
        </w:rPr>
        <w:tab/>
        <w:t xml:space="preserve"> El negocio de la licitación de los impuestos a la chicha  justamente consiste en que el licitador superaba este mínimo, quedando el saldo como una utilidad neta. En función de ello, muchos licitadores enriquecieron y se convirtieron en unos personajes influyentes y poderosos. Por el momento tan solo indicaremos que las sumas de dinero que servían de base  a la licitación, normalmente son inferiores a los montos recaudados y expresan solo un porcentaje de la producción real. Sin embargo, para fines de nuestro análisis, asumiremos que este porcentaje es representativo del comportamiento del aparato productivo que sustenta el muk’u y la chicha, y expresa con claridad la parte del excedente agrícola convertido en moneda, de que se apropia el estado para distribuirlo entre otros  sectores bajo la forma de obras publicas (Rodríguez y Solares. 1887: 105).</w:t>
      </w:r>
    </w:p>
    <w:p w14:paraId="0C32CE19" w14:textId="77777777" w:rsidR="000A5006" w:rsidRPr="00650E20" w:rsidRDefault="000A5006" w:rsidP="00E74084">
      <w:pPr>
        <w:autoSpaceDE w:val="0"/>
        <w:autoSpaceDN w:val="0"/>
        <w:adjustRightInd w:val="0"/>
        <w:spacing w:line="360" w:lineRule="auto"/>
        <w:jc w:val="both"/>
        <w:rPr>
          <w:color w:val="FF0000"/>
        </w:rPr>
      </w:pPr>
    </w:p>
    <w:p w14:paraId="14193B9A" w14:textId="77777777" w:rsidR="000A5006" w:rsidRPr="00E74084" w:rsidRDefault="000A5006" w:rsidP="006126B3">
      <w:pPr>
        <w:pStyle w:val="vi4"/>
      </w:pPr>
      <w:bookmarkStart w:id="137" w:name="_Toc163025968"/>
      <w:bookmarkStart w:id="138" w:name="_Toc163026335"/>
      <w:bookmarkStart w:id="139" w:name="_Toc165501371"/>
      <w:r w:rsidRPr="00E74084">
        <w:t>2.3.3.1.  Nuevo Sistema  de cobro  del impuesto  a la chicha.</w:t>
      </w:r>
      <w:bookmarkEnd w:id="137"/>
      <w:bookmarkEnd w:id="138"/>
      <w:bookmarkEnd w:id="139"/>
    </w:p>
    <w:p w14:paraId="271034FD" w14:textId="77777777" w:rsidR="000A5006" w:rsidRPr="00E74084" w:rsidRDefault="000A5006" w:rsidP="00E74084">
      <w:pPr>
        <w:autoSpaceDE w:val="0"/>
        <w:autoSpaceDN w:val="0"/>
        <w:adjustRightInd w:val="0"/>
        <w:spacing w:line="360" w:lineRule="auto"/>
        <w:jc w:val="both"/>
        <w:rPr>
          <w:b/>
          <w:bCs/>
          <w:i/>
          <w:iCs/>
          <w:color w:val="000000"/>
        </w:rPr>
      </w:pPr>
    </w:p>
    <w:p w14:paraId="33CDA564" w14:textId="77777777" w:rsidR="000A5006" w:rsidRPr="00E74084" w:rsidRDefault="000A5006" w:rsidP="00E74084">
      <w:pPr>
        <w:autoSpaceDE w:val="0"/>
        <w:autoSpaceDN w:val="0"/>
        <w:adjustRightInd w:val="0"/>
        <w:spacing w:line="360" w:lineRule="auto"/>
        <w:ind w:firstLine="708"/>
        <w:jc w:val="both"/>
        <w:rPr>
          <w:color w:val="000000"/>
        </w:rPr>
      </w:pPr>
      <w:r w:rsidRPr="00E74084">
        <w:rPr>
          <w:iCs/>
          <w:color w:val="000000"/>
        </w:rPr>
        <w:t xml:space="preserve">En </w:t>
      </w:r>
      <w:r w:rsidRPr="00E74084">
        <w:rPr>
          <w:color w:val="000000"/>
        </w:rPr>
        <w:t>1959 del sindicato  de elaboradores de chicha  con asistencia  y representantes  de la alcaldía municipal  se plante</w:t>
      </w:r>
      <w:r w:rsidR="008B24D7" w:rsidRPr="00E74084">
        <w:rPr>
          <w:color w:val="000000"/>
        </w:rPr>
        <w:t>a</w:t>
      </w:r>
      <w:r w:rsidRPr="00E74084">
        <w:rPr>
          <w:color w:val="000000"/>
        </w:rPr>
        <w:t xml:space="preserve"> el retorno  al sistema  de licitación  para la  recaudación del impuesto  a la chicha, en vista  de que  la forma  de recaudación  directo  había caído  en  descrédito  por vicios: primeramente  porque los funcionarios  no cumplían con honradez la labor de recaudación  en el  cual este criterio  fue apoyado  con la  central obrera departamental (Solares 1990: 357)</w:t>
      </w:r>
    </w:p>
    <w:p w14:paraId="734EB67E" w14:textId="77777777" w:rsidR="000A5006" w:rsidRPr="00E74084" w:rsidRDefault="000A5006" w:rsidP="00E74084">
      <w:pPr>
        <w:autoSpaceDE w:val="0"/>
        <w:autoSpaceDN w:val="0"/>
        <w:adjustRightInd w:val="0"/>
        <w:spacing w:line="360" w:lineRule="auto"/>
        <w:jc w:val="both"/>
        <w:rPr>
          <w:color w:val="000000"/>
        </w:rPr>
      </w:pPr>
    </w:p>
    <w:p w14:paraId="2DBBFB12" w14:textId="77777777" w:rsidR="000A5006" w:rsidRPr="00E74084" w:rsidRDefault="000A5006" w:rsidP="00E74084">
      <w:pPr>
        <w:autoSpaceDE w:val="0"/>
        <w:autoSpaceDN w:val="0"/>
        <w:adjustRightInd w:val="0"/>
        <w:spacing w:line="360" w:lineRule="auto"/>
        <w:ind w:firstLine="708"/>
        <w:jc w:val="both"/>
        <w:rPr>
          <w:color w:val="000000"/>
        </w:rPr>
      </w:pPr>
      <w:r w:rsidRPr="00E74084">
        <w:rPr>
          <w:color w:val="000000"/>
        </w:rPr>
        <w:t>La cuestión de la recaudación  del impuesto  res</w:t>
      </w:r>
      <w:r w:rsidR="008B24D7" w:rsidRPr="00E74084">
        <w:rPr>
          <w:color w:val="000000"/>
        </w:rPr>
        <w:t xml:space="preserve">ultaba crucial  desde 1949, </w:t>
      </w:r>
      <w:smartTag w:uri="urn:schemas-microsoft-com:office:smarttags" w:element="PersonName">
        <w:smartTagPr>
          <w:attr w:name="ProductID" w:val="la Alcaldía"/>
        </w:smartTagPr>
        <w:r w:rsidR="008B24D7" w:rsidRPr="00E74084">
          <w:rPr>
            <w:color w:val="000000"/>
          </w:rPr>
          <w:t>la A</w:t>
        </w:r>
        <w:r w:rsidRPr="00E74084">
          <w:rPr>
            <w:color w:val="000000"/>
          </w:rPr>
          <w:t>lcaldía</w:t>
        </w:r>
      </w:smartTag>
      <w:r w:rsidRPr="00E74084">
        <w:rPr>
          <w:color w:val="000000"/>
        </w:rPr>
        <w:t xml:space="preserve">  de Cochabamba  introdujo el sistema  de recaudación directa  del impuesto a nivel departamental  creando la oficina  de impuesto  a la chicha  dependiendo  del servicio  de hacienda  del honorable municipio, sin embargo  las frecuentes irregularidades  cometidos  por los propios  funcionarios, pusieron  en tela  de juicio el sistema, pues dicho  oficina  y sus  similares a nivel  provincial  terminaron  por convertirse en  codiciados “ botines Políticos”</w:t>
      </w:r>
    </w:p>
    <w:p w14:paraId="1F9BA401" w14:textId="77777777" w:rsidR="000A5006" w:rsidRPr="00E74084" w:rsidRDefault="000A5006" w:rsidP="00E74084">
      <w:pPr>
        <w:autoSpaceDE w:val="0"/>
        <w:autoSpaceDN w:val="0"/>
        <w:adjustRightInd w:val="0"/>
        <w:spacing w:line="360" w:lineRule="auto"/>
        <w:jc w:val="both"/>
        <w:rPr>
          <w:color w:val="000000"/>
        </w:rPr>
      </w:pPr>
    </w:p>
    <w:p w14:paraId="30EF7243" w14:textId="77777777" w:rsidR="000A5006" w:rsidRPr="00E74084" w:rsidRDefault="000A5006" w:rsidP="006126B3">
      <w:pPr>
        <w:pStyle w:val="vi2"/>
      </w:pPr>
      <w:bookmarkStart w:id="140" w:name="_Toc163025969"/>
      <w:bookmarkStart w:id="141" w:name="_Toc163026336"/>
      <w:bookmarkStart w:id="142" w:name="_Toc165501372"/>
      <w:r w:rsidRPr="00E74084">
        <w:t xml:space="preserve">2.4. IMPORTAMCIA DE </w:t>
      </w:r>
      <w:smartTag w:uri="urn:schemas-microsoft-com:office:smarttags" w:element="PersonName">
        <w:smartTagPr>
          <w:attr w:name="ProductID" w:val="LA CHICHA DENTRO"/>
        </w:smartTagPr>
        <w:r w:rsidRPr="00E74084">
          <w:t>LA CHICHA DENTRO</w:t>
        </w:r>
      </w:smartTag>
      <w:r w:rsidRPr="00E74084">
        <w:t xml:space="preserve"> LOS MUNICIPIO DE ESTUDIO.</w:t>
      </w:r>
      <w:bookmarkEnd w:id="140"/>
      <w:bookmarkEnd w:id="141"/>
      <w:bookmarkEnd w:id="142"/>
    </w:p>
    <w:p w14:paraId="6CFF3B25" w14:textId="77777777" w:rsidR="000A5006" w:rsidRPr="00E74084" w:rsidRDefault="000A5006" w:rsidP="00E74084">
      <w:pPr>
        <w:autoSpaceDE w:val="0"/>
        <w:autoSpaceDN w:val="0"/>
        <w:adjustRightInd w:val="0"/>
        <w:spacing w:line="360" w:lineRule="auto"/>
        <w:jc w:val="both"/>
        <w:rPr>
          <w:b/>
          <w:bCs/>
          <w:color w:val="000000"/>
        </w:rPr>
      </w:pPr>
    </w:p>
    <w:p w14:paraId="168CED3C" w14:textId="77777777" w:rsidR="000A5006" w:rsidRPr="00E74084" w:rsidRDefault="000A5006" w:rsidP="00E74084">
      <w:pPr>
        <w:autoSpaceDE w:val="0"/>
        <w:autoSpaceDN w:val="0"/>
        <w:adjustRightInd w:val="0"/>
        <w:spacing w:line="360" w:lineRule="auto"/>
        <w:ind w:firstLine="708"/>
        <w:jc w:val="both"/>
        <w:rPr>
          <w:color w:val="000000"/>
        </w:rPr>
      </w:pPr>
      <w:r w:rsidRPr="00E74084">
        <w:rPr>
          <w:color w:val="000000"/>
        </w:rPr>
        <w:t>Existen varias leyes y decretos que están  relacionados con el régimen municipal, de carácter sector</w:t>
      </w:r>
      <w:r w:rsidR="009F7D8B" w:rsidRPr="00E74084">
        <w:rPr>
          <w:color w:val="000000"/>
        </w:rPr>
        <w:t>ial y administrativo, es</w:t>
      </w:r>
      <w:r w:rsidRPr="00E74084">
        <w:rPr>
          <w:color w:val="000000"/>
        </w:rPr>
        <w:t xml:space="preserve"> importante conocer estas leyes y normas</w:t>
      </w:r>
      <w:r w:rsidR="009F7D8B" w:rsidRPr="00E74084">
        <w:rPr>
          <w:color w:val="000000"/>
        </w:rPr>
        <w:t>,</w:t>
      </w:r>
      <w:r w:rsidRPr="00E74084">
        <w:rPr>
          <w:color w:val="000000"/>
        </w:rPr>
        <w:t xml:space="preserve">  porque permiten comprender   de mejor manera  la gestión municipal  y por otro lado comprender  que estas también son dinámicas, algunas dejan de tener  efecto y otros surgen  según las necesidades que tiene  la población  o el estado Boliviano</w:t>
      </w:r>
      <w:r w:rsidR="00474179" w:rsidRPr="00E74084">
        <w:rPr>
          <w:color w:val="000000"/>
        </w:rPr>
        <w:t>.</w:t>
      </w:r>
      <w:r w:rsidRPr="00E74084">
        <w:rPr>
          <w:color w:val="000000"/>
        </w:rPr>
        <w:t xml:space="preserve"> </w:t>
      </w:r>
    </w:p>
    <w:p w14:paraId="3775D4C3" w14:textId="77777777" w:rsidR="000A5006" w:rsidRPr="00E74084" w:rsidRDefault="000A5006" w:rsidP="00E74084">
      <w:pPr>
        <w:pStyle w:val="A1"/>
        <w:rPr>
          <w:bCs/>
          <w:iCs w:val="0"/>
        </w:rPr>
      </w:pPr>
    </w:p>
    <w:p w14:paraId="3E701EFF" w14:textId="77777777" w:rsidR="00AC75AF" w:rsidRPr="00E74084" w:rsidRDefault="00AC75AF" w:rsidP="00E74084">
      <w:pPr>
        <w:pStyle w:val="A1"/>
        <w:rPr>
          <w:bCs/>
          <w:iCs w:val="0"/>
        </w:rPr>
      </w:pPr>
    </w:p>
    <w:p w14:paraId="6E61F486" w14:textId="77777777" w:rsidR="00AC75AF" w:rsidRPr="00E74084" w:rsidRDefault="00AC75AF" w:rsidP="00E74084">
      <w:pPr>
        <w:pStyle w:val="A1"/>
        <w:rPr>
          <w:bCs/>
          <w:iCs w:val="0"/>
        </w:rPr>
      </w:pPr>
    </w:p>
    <w:p w14:paraId="3EEEBB5B" w14:textId="77777777" w:rsidR="00AC75AF" w:rsidRPr="00E74084" w:rsidRDefault="00AC75AF" w:rsidP="00E74084">
      <w:pPr>
        <w:pStyle w:val="A1"/>
        <w:rPr>
          <w:bCs/>
          <w:iCs w:val="0"/>
        </w:rPr>
      </w:pPr>
    </w:p>
    <w:p w14:paraId="67966381" w14:textId="77777777" w:rsidR="000A5006" w:rsidRDefault="008657EB" w:rsidP="00891E79">
      <w:pPr>
        <w:pStyle w:val="figura1"/>
      </w:pPr>
      <w:bookmarkStart w:id="143" w:name="_Toc157488930"/>
      <w:bookmarkStart w:id="144" w:name="_Toc157489895"/>
      <w:bookmarkStart w:id="145" w:name="_Toc164442889"/>
      <w:bookmarkStart w:id="146" w:name="_Toc164443127"/>
      <w:r w:rsidRPr="00E74084">
        <w:t>Figura</w:t>
      </w:r>
      <w:r w:rsidR="009D258C" w:rsidRPr="00E74084">
        <w:t xml:space="preserve"> 1</w:t>
      </w:r>
      <w:r w:rsidR="000A5006" w:rsidRPr="00E74084">
        <w:t xml:space="preserve"> L</w:t>
      </w:r>
      <w:r w:rsidRPr="00E74084">
        <w:t>eyes que están vinculados a los gobiernos municipales</w:t>
      </w:r>
      <w:bookmarkEnd w:id="143"/>
      <w:bookmarkEnd w:id="144"/>
      <w:bookmarkEnd w:id="145"/>
      <w:bookmarkEnd w:id="146"/>
    </w:p>
    <w:p w14:paraId="0F7436B7" w14:textId="77777777" w:rsidR="0080624D" w:rsidRDefault="0080624D" w:rsidP="00E74084">
      <w:pPr>
        <w:pStyle w:val="A1"/>
        <w:rPr>
          <w:bCs/>
          <w:iCs w:val="0"/>
        </w:rPr>
      </w:pPr>
    </w:p>
    <w:p w14:paraId="7863BEB4" w14:textId="77777777" w:rsidR="0080624D" w:rsidRDefault="0080624D" w:rsidP="00E74084">
      <w:pPr>
        <w:pStyle w:val="A1"/>
        <w:rPr>
          <w:bCs/>
          <w:iCs w:val="0"/>
        </w:rPr>
      </w:pPr>
    </w:p>
    <w:p w14:paraId="2597F062" w14:textId="096AB7C2" w:rsidR="0080624D" w:rsidRDefault="006F694C" w:rsidP="00E74084">
      <w:pPr>
        <w:pStyle w:val="A1"/>
        <w:rPr>
          <w:bCs/>
          <w:iCs w:val="0"/>
        </w:rPr>
      </w:pPr>
      <w:r>
        <w:rPr>
          <w:b w:val="0"/>
          <w:bCs/>
          <w:i/>
          <w:iCs w:val="0"/>
          <w:noProof/>
        </w:rPr>
        <w:drawing>
          <wp:anchor distT="0" distB="0" distL="114300" distR="114300" simplePos="0" relativeHeight="251647488" behindDoc="0" locked="0" layoutInCell="1" allowOverlap="1" wp14:anchorId="4B0CE43E" wp14:editId="1ECF1524">
            <wp:simplePos x="0" y="0"/>
            <wp:positionH relativeFrom="character">
              <wp:posOffset>675640</wp:posOffset>
            </wp:positionH>
            <wp:positionV relativeFrom="line">
              <wp:posOffset>15875</wp:posOffset>
            </wp:positionV>
            <wp:extent cx="4977765" cy="3526155"/>
            <wp:effectExtent l="38100" t="0" r="70485" b="0"/>
            <wp:wrapNone/>
            <wp:docPr id="522" name="Organigrama 5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H relativeFrom="page">
              <wp14:pctWidth>0</wp14:pctWidth>
            </wp14:sizeRelH>
            <wp14:sizeRelV relativeFrom="page">
              <wp14:pctHeight>0</wp14:pctHeight>
            </wp14:sizeRelV>
          </wp:anchor>
        </w:drawing>
      </w:r>
    </w:p>
    <w:p w14:paraId="50EDB625" w14:textId="77777777" w:rsidR="0080624D" w:rsidRDefault="0080624D" w:rsidP="00E74084">
      <w:pPr>
        <w:pStyle w:val="A1"/>
        <w:rPr>
          <w:bCs/>
          <w:iCs w:val="0"/>
        </w:rPr>
      </w:pPr>
    </w:p>
    <w:p w14:paraId="4A717B6A" w14:textId="77777777" w:rsidR="0080624D" w:rsidRDefault="0080624D" w:rsidP="00E74084">
      <w:pPr>
        <w:pStyle w:val="A1"/>
        <w:rPr>
          <w:bCs/>
          <w:iCs w:val="0"/>
        </w:rPr>
      </w:pPr>
    </w:p>
    <w:p w14:paraId="7E986067" w14:textId="77777777" w:rsidR="0080624D" w:rsidRDefault="0080624D" w:rsidP="00E74084">
      <w:pPr>
        <w:pStyle w:val="A1"/>
        <w:rPr>
          <w:bCs/>
          <w:iCs w:val="0"/>
        </w:rPr>
      </w:pPr>
    </w:p>
    <w:p w14:paraId="36B759E3" w14:textId="77777777" w:rsidR="0080624D" w:rsidRDefault="0080624D" w:rsidP="00E74084">
      <w:pPr>
        <w:pStyle w:val="A1"/>
        <w:rPr>
          <w:bCs/>
          <w:iCs w:val="0"/>
        </w:rPr>
      </w:pPr>
    </w:p>
    <w:p w14:paraId="330026B8" w14:textId="77777777" w:rsidR="0080624D" w:rsidRDefault="0080624D" w:rsidP="00E74084">
      <w:pPr>
        <w:pStyle w:val="A1"/>
        <w:rPr>
          <w:bCs/>
          <w:iCs w:val="0"/>
        </w:rPr>
      </w:pPr>
    </w:p>
    <w:p w14:paraId="27DA1EBC" w14:textId="77777777" w:rsidR="0080624D" w:rsidRDefault="0080624D" w:rsidP="00E74084">
      <w:pPr>
        <w:pStyle w:val="A1"/>
        <w:rPr>
          <w:bCs/>
          <w:iCs w:val="0"/>
        </w:rPr>
      </w:pPr>
    </w:p>
    <w:p w14:paraId="75D9ED7B" w14:textId="77777777" w:rsidR="0080624D" w:rsidRPr="00E74084" w:rsidRDefault="0080624D" w:rsidP="00E74084">
      <w:pPr>
        <w:pStyle w:val="A1"/>
        <w:rPr>
          <w:bCs/>
          <w:iCs w:val="0"/>
        </w:rPr>
      </w:pPr>
    </w:p>
    <w:p w14:paraId="44788A0F" w14:textId="77777777" w:rsidR="000A5006" w:rsidRPr="00E74084" w:rsidRDefault="000A5006" w:rsidP="00E74084">
      <w:pPr>
        <w:autoSpaceDE w:val="0"/>
        <w:autoSpaceDN w:val="0"/>
        <w:adjustRightInd w:val="0"/>
        <w:spacing w:line="360" w:lineRule="auto"/>
        <w:jc w:val="both"/>
        <w:rPr>
          <w:iCs/>
          <w:color w:val="000000"/>
        </w:rPr>
      </w:pPr>
    </w:p>
    <w:p w14:paraId="5F553D62" w14:textId="77777777" w:rsidR="000A5006" w:rsidRPr="00E74084" w:rsidRDefault="000A5006" w:rsidP="00E74084">
      <w:pPr>
        <w:autoSpaceDE w:val="0"/>
        <w:autoSpaceDN w:val="0"/>
        <w:adjustRightInd w:val="0"/>
        <w:spacing w:line="360" w:lineRule="auto"/>
        <w:jc w:val="both"/>
        <w:rPr>
          <w:i/>
          <w:iCs/>
          <w:color w:val="000000"/>
        </w:rPr>
      </w:pPr>
    </w:p>
    <w:p w14:paraId="6420D3EF" w14:textId="77777777" w:rsidR="000A5006" w:rsidRPr="00E74084" w:rsidRDefault="00341372" w:rsidP="00E74084">
      <w:pPr>
        <w:autoSpaceDE w:val="0"/>
        <w:autoSpaceDN w:val="0"/>
        <w:adjustRightInd w:val="0"/>
        <w:spacing w:line="360" w:lineRule="auto"/>
        <w:jc w:val="both"/>
        <w:rPr>
          <w:b/>
          <w:bCs/>
          <w:i/>
          <w:iCs/>
          <w:color w:val="000000"/>
        </w:rPr>
      </w:pPr>
      <w:r>
        <w:rPr>
          <w:b/>
          <w:bCs/>
          <w:i/>
          <w:iCs/>
          <w:color w:val="000000"/>
        </w:rPr>
        <w:t xml:space="preserve">                            </w:t>
      </w:r>
    </w:p>
    <w:p w14:paraId="5A6F50EA" w14:textId="77777777" w:rsidR="00AC75AF" w:rsidRDefault="00AC75AF" w:rsidP="00E74084">
      <w:pPr>
        <w:autoSpaceDE w:val="0"/>
        <w:autoSpaceDN w:val="0"/>
        <w:adjustRightInd w:val="0"/>
        <w:spacing w:line="360" w:lineRule="auto"/>
        <w:jc w:val="both"/>
        <w:rPr>
          <w:b/>
          <w:bCs/>
          <w:color w:val="000000"/>
        </w:rPr>
      </w:pPr>
    </w:p>
    <w:p w14:paraId="7B7FF9B8" w14:textId="77777777" w:rsidR="003332A3" w:rsidRDefault="003332A3" w:rsidP="00E74084">
      <w:pPr>
        <w:autoSpaceDE w:val="0"/>
        <w:autoSpaceDN w:val="0"/>
        <w:adjustRightInd w:val="0"/>
        <w:spacing w:line="360" w:lineRule="auto"/>
        <w:jc w:val="both"/>
        <w:rPr>
          <w:b/>
          <w:bCs/>
          <w:color w:val="000000"/>
        </w:rPr>
      </w:pPr>
    </w:p>
    <w:p w14:paraId="779C0A71" w14:textId="77777777" w:rsidR="003332A3" w:rsidRPr="00E74084" w:rsidRDefault="003332A3" w:rsidP="00E74084">
      <w:pPr>
        <w:autoSpaceDE w:val="0"/>
        <w:autoSpaceDN w:val="0"/>
        <w:adjustRightInd w:val="0"/>
        <w:spacing w:line="360" w:lineRule="auto"/>
        <w:jc w:val="both"/>
        <w:rPr>
          <w:b/>
          <w:bCs/>
          <w:color w:val="000000"/>
        </w:rPr>
      </w:pPr>
      <w:r>
        <w:rPr>
          <w:b/>
          <w:bCs/>
          <w:color w:val="000000"/>
        </w:rPr>
        <w:t xml:space="preserve">     </w:t>
      </w:r>
    </w:p>
    <w:p w14:paraId="384981F8" w14:textId="77777777" w:rsidR="00AC75AF" w:rsidRPr="00E74084" w:rsidRDefault="00AC75AF" w:rsidP="00E74084">
      <w:pPr>
        <w:autoSpaceDE w:val="0"/>
        <w:autoSpaceDN w:val="0"/>
        <w:adjustRightInd w:val="0"/>
        <w:spacing w:line="360" w:lineRule="auto"/>
        <w:jc w:val="both"/>
        <w:rPr>
          <w:b/>
          <w:bCs/>
          <w:color w:val="000000"/>
        </w:rPr>
      </w:pPr>
    </w:p>
    <w:p w14:paraId="770BD6BD" w14:textId="77777777" w:rsidR="000A5006" w:rsidRPr="0080624D" w:rsidRDefault="00341372" w:rsidP="00E74084">
      <w:pPr>
        <w:autoSpaceDE w:val="0"/>
        <w:autoSpaceDN w:val="0"/>
        <w:adjustRightInd w:val="0"/>
        <w:spacing w:line="360" w:lineRule="auto"/>
        <w:jc w:val="both"/>
        <w:rPr>
          <w:b/>
          <w:bCs/>
          <w:i/>
          <w:color w:val="000000"/>
        </w:rPr>
      </w:pPr>
      <w:r>
        <w:rPr>
          <w:b/>
          <w:bCs/>
          <w:i/>
          <w:color w:val="000000"/>
        </w:rPr>
        <w:t xml:space="preserve">         </w:t>
      </w:r>
      <w:r w:rsidR="0080624D" w:rsidRPr="0080624D">
        <w:rPr>
          <w:b/>
          <w:bCs/>
          <w:i/>
          <w:color w:val="000000"/>
        </w:rPr>
        <w:t>Fuente</w:t>
      </w:r>
      <w:r w:rsidR="000A5006" w:rsidRPr="0080624D">
        <w:rPr>
          <w:b/>
          <w:bCs/>
          <w:i/>
          <w:color w:val="000000"/>
        </w:rPr>
        <w:t xml:space="preserve">: VELASCO </w:t>
      </w:r>
      <w:r w:rsidR="0080624D" w:rsidRPr="0080624D">
        <w:rPr>
          <w:b/>
          <w:bCs/>
          <w:i/>
          <w:color w:val="000000"/>
        </w:rPr>
        <w:t>(</w:t>
      </w:r>
      <w:r w:rsidR="000A5006" w:rsidRPr="0080624D">
        <w:rPr>
          <w:b/>
          <w:bCs/>
          <w:i/>
          <w:color w:val="000000"/>
        </w:rPr>
        <w:t>2005: 11</w:t>
      </w:r>
      <w:r w:rsidR="0080624D" w:rsidRPr="0080624D">
        <w:rPr>
          <w:b/>
          <w:bCs/>
          <w:i/>
          <w:color w:val="000000"/>
        </w:rPr>
        <w:t>)</w:t>
      </w:r>
    </w:p>
    <w:p w14:paraId="1C3A1416" w14:textId="77777777" w:rsidR="000A5006" w:rsidRPr="00E74084" w:rsidRDefault="000A5006" w:rsidP="00E74084">
      <w:pPr>
        <w:autoSpaceDE w:val="0"/>
        <w:autoSpaceDN w:val="0"/>
        <w:adjustRightInd w:val="0"/>
        <w:spacing w:line="360" w:lineRule="auto"/>
        <w:jc w:val="both"/>
        <w:rPr>
          <w:color w:val="000000"/>
        </w:rPr>
      </w:pPr>
    </w:p>
    <w:p w14:paraId="7B215A8B" w14:textId="77777777" w:rsidR="000A5006" w:rsidRPr="00E74084" w:rsidRDefault="00474179" w:rsidP="006126B3">
      <w:pPr>
        <w:pStyle w:val="vi3"/>
      </w:pPr>
      <w:bookmarkStart w:id="147" w:name="_Toc165501373"/>
      <w:r w:rsidRPr="00E74084">
        <w:t>2.4.1</w:t>
      </w:r>
      <w:r w:rsidR="000A5006" w:rsidRPr="00E74084">
        <w:t>. Ley Orgánica del Poder Público Municipal Bolivariano</w:t>
      </w:r>
      <w:bookmarkEnd w:id="147"/>
    </w:p>
    <w:p w14:paraId="499B7C6F" w14:textId="77777777" w:rsidR="000A5006" w:rsidRPr="00E74084" w:rsidRDefault="000A5006" w:rsidP="00E74084">
      <w:pPr>
        <w:autoSpaceDE w:val="0"/>
        <w:autoSpaceDN w:val="0"/>
        <w:adjustRightInd w:val="0"/>
        <w:spacing w:line="360" w:lineRule="auto"/>
        <w:jc w:val="both"/>
        <w:rPr>
          <w:b/>
          <w:bCs/>
          <w:color w:val="000000"/>
        </w:rPr>
      </w:pPr>
    </w:p>
    <w:p w14:paraId="6D018490" w14:textId="77777777" w:rsidR="000A5006" w:rsidRPr="00E74084" w:rsidRDefault="000A5006" w:rsidP="006126B3">
      <w:pPr>
        <w:pStyle w:val="vi7"/>
      </w:pPr>
      <w:r w:rsidRPr="00E74084">
        <w:t xml:space="preserve">             </w:t>
      </w:r>
      <w:bookmarkStart w:id="148" w:name="_Toc165501374"/>
      <w:r w:rsidRPr="00E74084">
        <w:t>a) Contraloría Municipal</w:t>
      </w:r>
      <w:bookmarkEnd w:id="148"/>
    </w:p>
    <w:p w14:paraId="6E478B23" w14:textId="77777777" w:rsidR="000A5006" w:rsidRPr="00E74084" w:rsidRDefault="000A5006" w:rsidP="00E74084">
      <w:pPr>
        <w:autoSpaceDE w:val="0"/>
        <w:autoSpaceDN w:val="0"/>
        <w:adjustRightInd w:val="0"/>
        <w:spacing w:line="360" w:lineRule="auto"/>
        <w:jc w:val="both"/>
        <w:rPr>
          <w:color w:val="000000"/>
        </w:rPr>
      </w:pPr>
    </w:p>
    <w:p w14:paraId="49B19D40" w14:textId="77777777" w:rsidR="000A5006" w:rsidRPr="00E74084" w:rsidRDefault="000A5006" w:rsidP="0080624D">
      <w:pPr>
        <w:autoSpaceDE w:val="0"/>
        <w:autoSpaceDN w:val="0"/>
        <w:adjustRightInd w:val="0"/>
        <w:spacing w:line="360" w:lineRule="auto"/>
        <w:ind w:firstLine="708"/>
        <w:jc w:val="both"/>
        <w:rPr>
          <w:color w:val="000000"/>
        </w:rPr>
      </w:pPr>
      <w:r w:rsidRPr="00E74084">
        <w:rPr>
          <w:color w:val="000000"/>
        </w:rPr>
        <w:t xml:space="preserve">Artículo 225: Objetivo. El Objetivo de </w:t>
      </w:r>
      <w:smartTag w:uri="urn:schemas-microsoft-com:office:smarttags" w:element="PersonName">
        <w:smartTagPr>
          <w:attr w:name="ProductID" w:val="la Contraloría Municipal"/>
        </w:smartTagPr>
        <w:r w:rsidRPr="00E74084">
          <w:rPr>
            <w:color w:val="000000"/>
          </w:rPr>
          <w:t>la Contraloría Municipal</w:t>
        </w:r>
      </w:smartTag>
      <w:r w:rsidRPr="00E74084">
        <w:rPr>
          <w:color w:val="000000"/>
        </w:rPr>
        <w:t xml:space="preserve">, es garantizar que la administración de los ingresos, gastos, bienes públicos y bienes municipales se realicen en base a los principios de honestidad, celeridad, eficacia, eficiencia, transparencia, rendición de cuentas, y responsabilidad en función del desarrollo socio-económico independiente y soberano del Municipio como unidad política primaria de </w:t>
      </w:r>
      <w:smartTag w:uri="urn:schemas-microsoft-com:office:smarttags" w:element="PersonName">
        <w:smartTagPr>
          <w:attr w:name="ProductID" w:val="la República Bolivariana"/>
        </w:smartTagPr>
        <w:r w:rsidRPr="00E74084">
          <w:rPr>
            <w:color w:val="000000"/>
          </w:rPr>
          <w:t>la República Bolivariana</w:t>
        </w:r>
      </w:smartTag>
      <w:r w:rsidRPr="00E74084">
        <w:rPr>
          <w:color w:val="000000"/>
        </w:rPr>
        <w:t xml:space="preserve"> de Venezuela.</w:t>
      </w:r>
    </w:p>
    <w:p w14:paraId="3DEA6A81" w14:textId="77777777" w:rsidR="00341372" w:rsidRPr="00E74084" w:rsidRDefault="00341372" w:rsidP="00E74084">
      <w:pPr>
        <w:autoSpaceDE w:val="0"/>
        <w:autoSpaceDN w:val="0"/>
        <w:adjustRightInd w:val="0"/>
        <w:spacing w:line="360" w:lineRule="auto"/>
        <w:jc w:val="both"/>
        <w:rPr>
          <w:b/>
          <w:bCs/>
          <w:i/>
          <w:iCs/>
          <w:color w:val="000000"/>
        </w:rPr>
      </w:pPr>
    </w:p>
    <w:p w14:paraId="6504B0ED" w14:textId="77777777" w:rsidR="000A5006" w:rsidRPr="00E74084" w:rsidRDefault="00474179" w:rsidP="006126B3">
      <w:pPr>
        <w:pStyle w:val="vi7"/>
      </w:pPr>
      <w:r w:rsidRPr="00E74084">
        <w:t xml:space="preserve">        </w:t>
      </w:r>
      <w:bookmarkStart w:id="149" w:name="_Toc165501375"/>
      <w:r w:rsidRPr="00E74084">
        <w:t>b) Sistema T</w:t>
      </w:r>
      <w:r w:rsidR="000A5006" w:rsidRPr="00E74084">
        <w:t>ributario</w:t>
      </w:r>
      <w:r w:rsidR="006126B3">
        <w:t>.</w:t>
      </w:r>
      <w:bookmarkEnd w:id="149"/>
      <w:r w:rsidR="000A5006" w:rsidRPr="00E74084">
        <w:t xml:space="preserve"> </w:t>
      </w:r>
    </w:p>
    <w:p w14:paraId="00045AAE" w14:textId="77777777" w:rsidR="000A5006" w:rsidRPr="00E74084" w:rsidRDefault="000A5006" w:rsidP="00E74084">
      <w:pPr>
        <w:autoSpaceDE w:val="0"/>
        <w:autoSpaceDN w:val="0"/>
        <w:adjustRightInd w:val="0"/>
        <w:spacing w:line="360" w:lineRule="auto"/>
        <w:jc w:val="both"/>
        <w:rPr>
          <w:color w:val="000000"/>
        </w:rPr>
      </w:pPr>
    </w:p>
    <w:p w14:paraId="42176BE0" w14:textId="77777777" w:rsidR="000A5006" w:rsidRPr="00E74084" w:rsidRDefault="000A5006" w:rsidP="00E74084">
      <w:pPr>
        <w:autoSpaceDE w:val="0"/>
        <w:autoSpaceDN w:val="0"/>
        <w:adjustRightInd w:val="0"/>
        <w:spacing w:line="360" w:lineRule="auto"/>
        <w:ind w:firstLine="708"/>
        <w:jc w:val="both"/>
        <w:rPr>
          <w:color w:val="000000"/>
        </w:rPr>
      </w:pPr>
      <w:r w:rsidRPr="00E74084">
        <w:rPr>
          <w:color w:val="000000"/>
        </w:rPr>
        <w:t xml:space="preserve">Artículo 251: No podrá cobrarse impuesto, tasa, ni contribución alguna que no estén establecidos en la ley u Ordenanza, ni concederse exenciones y rebajas, ni otras formas de incentivos fiscales, sino en los casos previstos por la ley o </w:t>
      </w:r>
      <w:smartTag w:uri="urn:schemas-microsoft-com:office:smarttags" w:element="PersonName">
        <w:smartTagPr>
          <w:attr w:name="ProductID" w:val="la Ordenanza"/>
        </w:smartTagPr>
        <w:r w:rsidRPr="00E74084">
          <w:rPr>
            <w:color w:val="000000"/>
          </w:rPr>
          <w:t>la Ordenanza</w:t>
        </w:r>
      </w:smartTag>
      <w:r w:rsidRPr="00E74084">
        <w:rPr>
          <w:color w:val="000000"/>
        </w:rPr>
        <w:t xml:space="preserve"> que cree el tributo correspondiente. Ningún tributo puede tener efecto confiscatorio. </w:t>
      </w:r>
      <w:r w:rsidRPr="00E74084">
        <w:rPr>
          <w:color w:val="000000"/>
        </w:rPr>
        <w:br/>
        <w:t>Toda Ordenanza Tributaria fijará su lapso de entrada en vigencia. En ausencia del mismo se entenderá fijado en sesenta (60) días continuos. Esta disposición no limita las facultades extraordinarias que acuerde el Ejecutivo Municipal en los casos previstos por esta Ley.</w:t>
      </w:r>
    </w:p>
    <w:p w14:paraId="17923FBA" w14:textId="77777777" w:rsidR="00810852" w:rsidRPr="00E74084" w:rsidRDefault="00810852" w:rsidP="00E74084">
      <w:pPr>
        <w:pStyle w:val="M1"/>
        <w:jc w:val="both"/>
      </w:pPr>
    </w:p>
    <w:p w14:paraId="60A3919E" w14:textId="77777777" w:rsidR="009F7D8B" w:rsidRPr="00E74084" w:rsidRDefault="009F7D8B" w:rsidP="00E74084">
      <w:pPr>
        <w:pStyle w:val="M1"/>
        <w:jc w:val="both"/>
      </w:pPr>
    </w:p>
    <w:p w14:paraId="7E164C70" w14:textId="77777777" w:rsidR="009F7D8B" w:rsidRPr="00E74084" w:rsidRDefault="009F7D8B" w:rsidP="00E74084">
      <w:pPr>
        <w:pStyle w:val="M1"/>
        <w:jc w:val="both"/>
      </w:pPr>
    </w:p>
    <w:p w14:paraId="387F500F" w14:textId="77777777" w:rsidR="009F7D8B" w:rsidRPr="00E74084" w:rsidRDefault="009F7D8B" w:rsidP="00E74084">
      <w:pPr>
        <w:pStyle w:val="M1"/>
        <w:jc w:val="both"/>
      </w:pPr>
    </w:p>
    <w:p w14:paraId="072F3488" w14:textId="77777777" w:rsidR="009F7D8B" w:rsidRPr="00E74084" w:rsidRDefault="009F7D8B" w:rsidP="00E74084">
      <w:pPr>
        <w:pStyle w:val="M1"/>
        <w:jc w:val="both"/>
      </w:pPr>
    </w:p>
    <w:p w14:paraId="38FEFA28" w14:textId="77777777" w:rsidR="009F7D8B" w:rsidRPr="00E74084" w:rsidRDefault="009F7D8B" w:rsidP="00E74084">
      <w:pPr>
        <w:pStyle w:val="M1"/>
        <w:jc w:val="both"/>
      </w:pPr>
    </w:p>
    <w:p w14:paraId="28CFA594" w14:textId="77777777" w:rsidR="00AC75AF" w:rsidRDefault="00AC75AF" w:rsidP="00E74084">
      <w:pPr>
        <w:pStyle w:val="M1"/>
        <w:jc w:val="both"/>
      </w:pPr>
    </w:p>
    <w:p w14:paraId="410FD876" w14:textId="77777777" w:rsidR="0080624D" w:rsidRDefault="0080624D" w:rsidP="00E74084">
      <w:pPr>
        <w:pStyle w:val="M1"/>
        <w:jc w:val="both"/>
      </w:pPr>
    </w:p>
    <w:p w14:paraId="17EFFB77" w14:textId="77777777" w:rsidR="0080624D" w:rsidRDefault="0080624D" w:rsidP="00E74084">
      <w:pPr>
        <w:pStyle w:val="M1"/>
        <w:jc w:val="both"/>
      </w:pPr>
    </w:p>
    <w:p w14:paraId="6C8EBA7A" w14:textId="77777777" w:rsidR="0080624D" w:rsidRDefault="0080624D" w:rsidP="00E74084">
      <w:pPr>
        <w:pStyle w:val="M1"/>
        <w:jc w:val="both"/>
      </w:pPr>
    </w:p>
    <w:p w14:paraId="3A94C7A4" w14:textId="77777777" w:rsidR="0080624D" w:rsidRDefault="0080624D" w:rsidP="00E74084">
      <w:pPr>
        <w:pStyle w:val="M1"/>
        <w:jc w:val="both"/>
      </w:pPr>
    </w:p>
    <w:p w14:paraId="78BBB903" w14:textId="77777777" w:rsidR="0080624D" w:rsidRDefault="0080624D" w:rsidP="00E74084">
      <w:pPr>
        <w:pStyle w:val="M1"/>
        <w:jc w:val="both"/>
      </w:pPr>
    </w:p>
    <w:p w14:paraId="54B5B182" w14:textId="77777777" w:rsidR="0080624D" w:rsidRDefault="0080624D" w:rsidP="00E74084">
      <w:pPr>
        <w:pStyle w:val="M1"/>
        <w:jc w:val="both"/>
      </w:pPr>
    </w:p>
    <w:p w14:paraId="5967A729" w14:textId="77777777" w:rsidR="0080624D" w:rsidRDefault="0080624D" w:rsidP="00E74084">
      <w:pPr>
        <w:pStyle w:val="M1"/>
        <w:jc w:val="both"/>
      </w:pPr>
    </w:p>
    <w:p w14:paraId="7884AF0D" w14:textId="77777777" w:rsidR="0080624D" w:rsidRDefault="0080624D" w:rsidP="00E74084">
      <w:pPr>
        <w:pStyle w:val="M1"/>
        <w:jc w:val="both"/>
      </w:pPr>
    </w:p>
    <w:p w14:paraId="153C79CA" w14:textId="77777777" w:rsidR="0080624D" w:rsidRDefault="0080624D" w:rsidP="00E74084">
      <w:pPr>
        <w:pStyle w:val="M1"/>
        <w:jc w:val="both"/>
      </w:pPr>
    </w:p>
    <w:p w14:paraId="4C18FBCB" w14:textId="77777777" w:rsidR="0080624D" w:rsidRPr="00E74084" w:rsidRDefault="0080624D" w:rsidP="00E74084">
      <w:pPr>
        <w:pStyle w:val="M1"/>
        <w:jc w:val="both"/>
      </w:pPr>
    </w:p>
    <w:p w14:paraId="75808A89" w14:textId="77777777" w:rsidR="000A5006" w:rsidRPr="0080624D" w:rsidRDefault="00D01081" w:rsidP="006126B3">
      <w:pPr>
        <w:pStyle w:val="vi1"/>
      </w:pPr>
      <w:bookmarkStart w:id="150" w:name="_Toc163025970"/>
      <w:bookmarkStart w:id="151" w:name="_Toc163026337"/>
      <w:bookmarkStart w:id="152" w:name="_Toc165501376"/>
      <w:r w:rsidRPr="0080624D">
        <w:t xml:space="preserve">III. </w:t>
      </w:r>
      <w:r w:rsidR="000A5006" w:rsidRPr="0080624D">
        <w:t>MATERIALES Y METODOLOGIA.</w:t>
      </w:r>
      <w:bookmarkEnd w:id="150"/>
      <w:bookmarkEnd w:id="151"/>
      <w:bookmarkEnd w:id="152"/>
    </w:p>
    <w:p w14:paraId="5F4FAA45" w14:textId="77777777" w:rsidR="00D01081" w:rsidRPr="00E74084" w:rsidRDefault="00D01081" w:rsidP="00E74084">
      <w:pPr>
        <w:autoSpaceDE w:val="0"/>
        <w:autoSpaceDN w:val="0"/>
        <w:adjustRightInd w:val="0"/>
        <w:spacing w:line="360" w:lineRule="auto"/>
        <w:jc w:val="both"/>
        <w:rPr>
          <w:b/>
          <w:bCs/>
          <w:color w:val="000000"/>
        </w:rPr>
      </w:pPr>
    </w:p>
    <w:p w14:paraId="0E4406B1" w14:textId="77777777" w:rsidR="00D01081" w:rsidRPr="00E74084" w:rsidRDefault="003635E2" w:rsidP="006126B3">
      <w:pPr>
        <w:pStyle w:val="vi2"/>
      </w:pPr>
      <w:bookmarkStart w:id="153" w:name="_Toc163025971"/>
      <w:bookmarkStart w:id="154" w:name="_Toc163026338"/>
      <w:bookmarkStart w:id="155" w:name="_Toc165501377"/>
      <w:r w:rsidRPr="00E74084">
        <w:t xml:space="preserve">3.1. </w:t>
      </w:r>
      <w:r w:rsidR="006E1099" w:rsidRPr="00E74084">
        <w:t>Características Generales del Área de Estudio</w:t>
      </w:r>
      <w:bookmarkEnd w:id="153"/>
      <w:bookmarkEnd w:id="154"/>
      <w:r w:rsidR="006E1099" w:rsidRPr="00E74084">
        <w:t>.</w:t>
      </w:r>
      <w:bookmarkEnd w:id="155"/>
    </w:p>
    <w:p w14:paraId="62C15DCF" w14:textId="77777777" w:rsidR="00810852" w:rsidRPr="00E74084" w:rsidRDefault="00810852" w:rsidP="00E74084">
      <w:pPr>
        <w:autoSpaceDE w:val="0"/>
        <w:autoSpaceDN w:val="0"/>
        <w:adjustRightInd w:val="0"/>
        <w:spacing w:line="360" w:lineRule="auto"/>
        <w:jc w:val="both"/>
        <w:rPr>
          <w:b/>
          <w:bCs/>
          <w:color w:val="000000"/>
        </w:rPr>
      </w:pPr>
    </w:p>
    <w:p w14:paraId="2F38C02B" w14:textId="77777777" w:rsidR="000A5006" w:rsidRPr="00E74084" w:rsidRDefault="000A5006" w:rsidP="0080624D">
      <w:pPr>
        <w:autoSpaceDE w:val="0"/>
        <w:autoSpaceDN w:val="0"/>
        <w:adjustRightInd w:val="0"/>
        <w:spacing w:line="360" w:lineRule="auto"/>
        <w:ind w:firstLine="708"/>
        <w:jc w:val="both"/>
        <w:rPr>
          <w:color w:val="000000"/>
          <w:lang w:val="es-ES_tradnl"/>
        </w:rPr>
      </w:pPr>
      <w:r w:rsidRPr="00E74084">
        <w:rPr>
          <w:color w:val="000000"/>
          <w:lang w:val="es-ES_tradnl"/>
        </w:rPr>
        <w:t>El trabajo de in</w:t>
      </w:r>
      <w:r w:rsidR="003635E2" w:rsidRPr="00E74084">
        <w:rPr>
          <w:color w:val="000000"/>
          <w:lang w:val="es-ES_tradnl"/>
        </w:rPr>
        <w:t>vestigación básicamente abarco</w:t>
      </w:r>
      <w:r w:rsidRPr="00E74084">
        <w:rPr>
          <w:color w:val="000000"/>
          <w:lang w:val="es-ES_tradnl"/>
        </w:rPr>
        <w:t xml:space="preserve">  </w:t>
      </w:r>
      <w:r w:rsidR="003635E2" w:rsidRPr="00E74084">
        <w:rPr>
          <w:color w:val="000000"/>
          <w:lang w:val="es-ES_tradnl"/>
        </w:rPr>
        <w:t xml:space="preserve">en los centros poblados  de </w:t>
      </w:r>
      <w:r w:rsidRPr="00E74084">
        <w:rPr>
          <w:color w:val="000000"/>
          <w:lang w:val="es-ES_tradnl"/>
        </w:rPr>
        <w:t>la región andina, p</w:t>
      </w:r>
      <w:r w:rsidR="006E1099" w:rsidRPr="00E74084">
        <w:rPr>
          <w:color w:val="000000"/>
          <w:lang w:val="es-ES_tradnl"/>
        </w:rPr>
        <w:t xml:space="preserve">rincipalmente </w:t>
      </w:r>
      <w:r w:rsidR="00650E20">
        <w:rPr>
          <w:color w:val="000000"/>
          <w:lang w:val="es-ES_tradnl"/>
        </w:rPr>
        <w:t xml:space="preserve">  municipios:</w:t>
      </w:r>
      <w:r w:rsidRPr="00E74084">
        <w:rPr>
          <w:color w:val="000000"/>
          <w:lang w:val="es-ES_tradnl"/>
        </w:rPr>
        <w:t xml:space="preserve">  Inde</w:t>
      </w:r>
      <w:r w:rsidR="003635E2" w:rsidRPr="00E74084">
        <w:rPr>
          <w:color w:val="000000"/>
          <w:lang w:val="es-ES_tradnl"/>
        </w:rPr>
        <w:t>pendencia, Tapacarí y Sipe-Sipe del departamento de Cochabamba.</w:t>
      </w:r>
    </w:p>
    <w:p w14:paraId="2F30EFAA" w14:textId="77777777" w:rsidR="000A5006" w:rsidRPr="00E74084" w:rsidRDefault="000A5006" w:rsidP="00E74084">
      <w:pPr>
        <w:autoSpaceDE w:val="0"/>
        <w:autoSpaceDN w:val="0"/>
        <w:adjustRightInd w:val="0"/>
        <w:spacing w:line="360" w:lineRule="auto"/>
        <w:jc w:val="both"/>
        <w:rPr>
          <w:b/>
          <w:bCs/>
          <w:color w:val="000000"/>
          <w:lang w:val="es-ES_tradnl"/>
        </w:rPr>
      </w:pPr>
    </w:p>
    <w:p w14:paraId="03670F86" w14:textId="77777777" w:rsidR="000A5006" w:rsidRPr="00E74084" w:rsidRDefault="00AD3A66" w:rsidP="006126B3">
      <w:pPr>
        <w:pStyle w:val="vi3"/>
      </w:pPr>
      <w:bookmarkStart w:id="156" w:name="_Toc163025973"/>
      <w:bookmarkStart w:id="157" w:name="_Toc163026340"/>
      <w:bookmarkStart w:id="158" w:name="_Toc165501378"/>
      <w:r w:rsidRPr="00E74084">
        <w:t xml:space="preserve">3.1.1. </w:t>
      </w:r>
      <w:r w:rsidR="00BC19F8" w:rsidRPr="00E74084">
        <w:t xml:space="preserve"> </w:t>
      </w:r>
      <w:r w:rsidR="000A5006" w:rsidRPr="00E74084">
        <w:t>Municipio de Independencia</w:t>
      </w:r>
      <w:bookmarkEnd w:id="156"/>
      <w:bookmarkEnd w:id="157"/>
      <w:r w:rsidR="006126B3">
        <w:t>.</w:t>
      </w:r>
      <w:bookmarkEnd w:id="158"/>
    </w:p>
    <w:p w14:paraId="23CB3517" w14:textId="77777777" w:rsidR="006F7B3E" w:rsidRPr="00E74084" w:rsidRDefault="006F7B3E" w:rsidP="00E74084">
      <w:pPr>
        <w:spacing w:line="360" w:lineRule="auto"/>
        <w:jc w:val="both"/>
        <w:rPr>
          <w:color w:val="000000"/>
          <w:lang w:val="es-ES_tradnl"/>
        </w:rPr>
      </w:pPr>
    </w:p>
    <w:p w14:paraId="45C069AE" w14:textId="77777777" w:rsidR="000A5006" w:rsidRPr="00E74084" w:rsidRDefault="000A5006" w:rsidP="0080624D">
      <w:pPr>
        <w:autoSpaceDE w:val="0"/>
        <w:autoSpaceDN w:val="0"/>
        <w:adjustRightInd w:val="0"/>
        <w:spacing w:line="360" w:lineRule="auto"/>
        <w:ind w:firstLine="708"/>
        <w:jc w:val="both"/>
        <w:rPr>
          <w:color w:val="000000"/>
        </w:rPr>
      </w:pPr>
      <w:r w:rsidRPr="00E74084">
        <w:rPr>
          <w:color w:val="000000"/>
        </w:rPr>
        <w:t>El nombre  d</w:t>
      </w:r>
      <w:r w:rsidR="006E1099" w:rsidRPr="00E74084">
        <w:rPr>
          <w:color w:val="000000"/>
        </w:rPr>
        <w:t xml:space="preserve">el  municipio de “Independencia” </w:t>
      </w:r>
      <w:r w:rsidR="003D1B2C" w:rsidRPr="00E74084">
        <w:rPr>
          <w:color w:val="000000"/>
        </w:rPr>
        <w:t>es</w:t>
      </w:r>
      <w:r w:rsidRPr="00E74084">
        <w:rPr>
          <w:color w:val="000000"/>
        </w:rPr>
        <w:t xml:space="preserve"> la primera </w:t>
      </w:r>
      <w:r w:rsidR="003D1B2C" w:rsidRPr="00E74084">
        <w:rPr>
          <w:color w:val="000000"/>
        </w:rPr>
        <w:t>sección</w:t>
      </w:r>
      <w:r w:rsidRPr="00E74084">
        <w:rPr>
          <w:color w:val="000000"/>
        </w:rPr>
        <w:t xml:space="preserve"> de la provincia de Ayopaya </w:t>
      </w:r>
      <w:r w:rsidR="006E1099" w:rsidRPr="00E74084">
        <w:rPr>
          <w:color w:val="000000"/>
        </w:rPr>
        <w:t>del</w:t>
      </w:r>
      <w:r w:rsidRPr="00E74084">
        <w:rPr>
          <w:color w:val="000000"/>
        </w:rPr>
        <w:t xml:space="preserve"> Departamento de Cochabamba. La capital  </w:t>
      </w:r>
      <w:r w:rsidR="006E1099" w:rsidRPr="00E74084">
        <w:rPr>
          <w:color w:val="000000"/>
        </w:rPr>
        <w:t xml:space="preserve"> de la provincia de Ayopaya </w:t>
      </w:r>
      <w:r w:rsidRPr="00E74084">
        <w:rPr>
          <w:color w:val="000000"/>
        </w:rPr>
        <w:t>es</w:t>
      </w:r>
      <w:r w:rsidR="00CF1BF4" w:rsidRPr="00E74084">
        <w:rPr>
          <w:color w:val="000000"/>
        </w:rPr>
        <w:t xml:space="preserve"> también llamada  </w:t>
      </w:r>
      <w:r w:rsidR="00E44307" w:rsidRPr="00E74084">
        <w:rPr>
          <w:color w:val="000000"/>
        </w:rPr>
        <w:t xml:space="preserve"> V</w:t>
      </w:r>
      <w:r w:rsidR="009F7D8B" w:rsidRPr="00E74084">
        <w:rPr>
          <w:color w:val="000000"/>
        </w:rPr>
        <w:t xml:space="preserve">illa de </w:t>
      </w:r>
      <w:smartTag w:uri="urn:schemas-microsoft-com:office:smarttags" w:element="PersonName">
        <w:smartTagPr>
          <w:attr w:name="ProductID" w:val="la  Independencia"/>
        </w:smartTagPr>
        <w:r w:rsidR="009F7D8B" w:rsidRPr="00E74084">
          <w:rPr>
            <w:color w:val="000000"/>
          </w:rPr>
          <w:t>la  I</w:t>
        </w:r>
        <w:r w:rsidRPr="00E74084">
          <w:rPr>
            <w:color w:val="000000"/>
          </w:rPr>
          <w:t>ndependencia</w:t>
        </w:r>
      </w:smartTag>
      <w:r w:rsidRPr="00E74084">
        <w:rPr>
          <w:color w:val="000000"/>
        </w:rPr>
        <w:t xml:space="preserve">, que se encuentra  a </w:t>
      </w:r>
      <w:smartTag w:uri="urn:schemas-microsoft-com:office:smarttags" w:element="metricconverter">
        <w:smartTagPr>
          <w:attr w:name="ProductID" w:val="220 Km"/>
        </w:smartTagPr>
        <w:r w:rsidRPr="00E74084">
          <w:rPr>
            <w:color w:val="000000"/>
          </w:rPr>
          <w:t xml:space="preserve">220 </w:t>
        </w:r>
        <w:r w:rsidR="003D1B2C" w:rsidRPr="00E74084">
          <w:rPr>
            <w:color w:val="000000"/>
          </w:rPr>
          <w:t>Km</w:t>
        </w:r>
      </w:smartTag>
      <w:r w:rsidR="003D1B2C" w:rsidRPr="00E74084">
        <w:rPr>
          <w:color w:val="000000"/>
        </w:rPr>
        <w:t>.</w:t>
      </w:r>
      <w:r w:rsidRPr="00E74084">
        <w:rPr>
          <w:color w:val="000000"/>
        </w:rPr>
        <w:t xml:space="preserve">  </w:t>
      </w:r>
      <w:r w:rsidR="00CF1BF4" w:rsidRPr="00E74084">
        <w:rPr>
          <w:color w:val="000000"/>
        </w:rPr>
        <w:t xml:space="preserve">por  carretera distante  de la ciudad </w:t>
      </w:r>
      <w:r w:rsidRPr="00E74084">
        <w:rPr>
          <w:color w:val="000000"/>
        </w:rPr>
        <w:t xml:space="preserve"> de Cochabamba.</w:t>
      </w:r>
    </w:p>
    <w:p w14:paraId="01A30624" w14:textId="77777777" w:rsidR="000A5006" w:rsidRPr="00E74084" w:rsidRDefault="000A5006" w:rsidP="00E74084">
      <w:pPr>
        <w:autoSpaceDE w:val="0"/>
        <w:autoSpaceDN w:val="0"/>
        <w:adjustRightInd w:val="0"/>
        <w:spacing w:line="360" w:lineRule="auto"/>
        <w:jc w:val="both"/>
        <w:rPr>
          <w:color w:val="000000"/>
        </w:rPr>
      </w:pPr>
    </w:p>
    <w:p w14:paraId="662F42F5" w14:textId="77777777" w:rsidR="000A5006" w:rsidRPr="00E74084" w:rsidRDefault="00AD3A66" w:rsidP="006126B3">
      <w:pPr>
        <w:pStyle w:val="vi4"/>
      </w:pPr>
      <w:bookmarkStart w:id="159" w:name="_Toc163025974"/>
      <w:bookmarkStart w:id="160" w:name="_Toc163026341"/>
      <w:bookmarkStart w:id="161" w:name="_Toc165501379"/>
      <w:r w:rsidRPr="00E74084">
        <w:t>3.1.1.1</w:t>
      </w:r>
      <w:r w:rsidR="00D01081" w:rsidRPr="00E74084">
        <w:t xml:space="preserve"> </w:t>
      </w:r>
      <w:r w:rsidR="000A5006" w:rsidRPr="00E74084">
        <w:t xml:space="preserve"> Ubicación, Superficie  y población.</w:t>
      </w:r>
      <w:bookmarkEnd w:id="159"/>
      <w:bookmarkEnd w:id="160"/>
      <w:bookmarkEnd w:id="161"/>
    </w:p>
    <w:p w14:paraId="3E288D78" w14:textId="77777777" w:rsidR="000A5006" w:rsidRPr="00E74084" w:rsidRDefault="000A5006" w:rsidP="00E74084">
      <w:pPr>
        <w:autoSpaceDE w:val="0"/>
        <w:autoSpaceDN w:val="0"/>
        <w:adjustRightInd w:val="0"/>
        <w:spacing w:line="360" w:lineRule="auto"/>
        <w:jc w:val="both"/>
        <w:rPr>
          <w:i/>
          <w:iCs/>
          <w:color w:val="000000"/>
        </w:rPr>
      </w:pPr>
    </w:p>
    <w:p w14:paraId="34C7F914" w14:textId="77777777" w:rsidR="000A5006" w:rsidRPr="00E74084" w:rsidRDefault="000A5006" w:rsidP="0080624D">
      <w:pPr>
        <w:autoSpaceDE w:val="0"/>
        <w:autoSpaceDN w:val="0"/>
        <w:adjustRightInd w:val="0"/>
        <w:spacing w:line="360" w:lineRule="auto"/>
        <w:ind w:firstLine="708"/>
        <w:jc w:val="both"/>
        <w:rPr>
          <w:color w:val="000000"/>
        </w:rPr>
      </w:pPr>
      <w:r w:rsidRPr="00E74084">
        <w:rPr>
          <w:color w:val="000000"/>
        </w:rPr>
        <w:t xml:space="preserve">Independencia  se encuentra al Nor-Oeste  del departamento  de Cochabamba. Se encuentra  entre las coordenadas de 66º </w:t>
      </w:r>
      <w:smartTag w:uri="urn:schemas-microsoft-com:office:smarttags" w:element="metricconverter">
        <w:smartTagPr>
          <w:attr w:name="ProductID" w:val="38’"/>
        </w:smartTagPr>
        <w:r w:rsidRPr="00E74084">
          <w:rPr>
            <w:color w:val="000000"/>
          </w:rPr>
          <w:t>38’</w:t>
        </w:r>
      </w:smartTag>
      <w:r w:rsidRPr="00E74084">
        <w:rPr>
          <w:color w:val="000000"/>
        </w:rPr>
        <w:t xml:space="preserve"> y 67º </w:t>
      </w:r>
      <w:smartTag w:uri="urn:schemas-microsoft-com:office:smarttags" w:element="metricconverter">
        <w:smartTagPr>
          <w:attr w:name="ProductID" w:val="00’"/>
        </w:smartTagPr>
        <w:r w:rsidRPr="00E74084">
          <w:rPr>
            <w:color w:val="000000"/>
          </w:rPr>
          <w:t>00’</w:t>
        </w:r>
      </w:smartTag>
      <w:r w:rsidRPr="00E74084">
        <w:rPr>
          <w:color w:val="000000"/>
        </w:rPr>
        <w:t xml:space="preserve"> de latitud  sur. Limita  al norte  con</w:t>
      </w:r>
      <w:r w:rsidR="00E44307" w:rsidRPr="00E74084">
        <w:rPr>
          <w:color w:val="000000"/>
        </w:rPr>
        <w:t xml:space="preserve">  el  municipio de Inquisivi y M</w:t>
      </w:r>
      <w:r w:rsidRPr="00E74084">
        <w:rPr>
          <w:color w:val="000000"/>
        </w:rPr>
        <w:t>orochata,</w:t>
      </w:r>
      <w:r w:rsidR="00E44307" w:rsidRPr="00E74084">
        <w:rPr>
          <w:color w:val="000000"/>
        </w:rPr>
        <w:t xml:space="preserve">  al este  con el municipio de M</w:t>
      </w:r>
      <w:r w:rsidRPr="00E74084">
        <w:rPr>
          <w:color w:val="000000"/>
        </w:rPr>
        <w:t>orochata, al oeste  con el municipio Inquisivi  y  al sur con el municipio de Tapacarí</w:t>
      </w:r>
      <w:r w:rsidR="007C2661" w:rsidRPr="00E74084">
        <w:rPr>
          <w:color w:val="000000"/>
        </w:rPr>
        <w:t>.</w:t>
      </w:r>
    </w:p>
    <w:p w14:paraId="76AB4EDA" w14:textId="77777777" w:rsidR="009E3ABD" w:rsidRPr="00E74084" w:rsidRDefault="009E3ABD" w:rsidP="00E74084">
      <w:pPr>
        <w:autoSpaceDE w:val="0"/>
        <w:autoSpaceDN w:val="0"/>
        <w:adjustRightInd w:val="0"/>
        <w:spacing w:line="360" w:lineRule="auto"/>
        <w:jc w:val="both"/>
        <w:rPr>
          <w:color w:val="000000"/>
        </w:rPr>
      </w:pPr>
    </w:p>
    <w:p w14:paraId="24FCF230" w14:textId="77777777" w:rsidR="000A5006" w:rsidRPr="00E74084" w:rsidRDefault="007C2661" w:rsidP="006126B3">
      <w:pPr>
        <w:pStyle w:val="vi4"/>
      </w:pPr>
      <w:bookmarkStart w:id="162" w:name="_Toc163025975"/>
      <w:bookmarkStart w:id="163" w:name="_Toc163026342"/>
      <w:bookmarkStart w:id="164" w:name="_Toc165501380"/>
      <w:r w:rsidRPr="00E74084">
        <w:t>3.1.</w:t>
      </w:r>
      <w:r w:rsidR="00AD3A66" w:rsidRPr="00E74084">
        <w:t>1.</w:t>
      </w:r>
      <w:r w:rsidRPr="00E74084">
        <w:t>2.</w:t>
      </w:r>
      <w:r w:rsidR="009E3ABD" w:rsidRPr="00E74084">
        <w:t xml:space="preserve"> </w:t>
      </w:r>
      <w:r w:rsidR="000A5006" w:rsidRPr="00E74084">
        <w:t xml:space="preserve"> Cantones</w:t>
      </w:r>
      <w:bookmarkEnd w:id="162"/>
      <w:bookmarkEnd w:id="163"/>
      <w:r w:rsidR="006126B3">
        <w:t>.</w:t>
      </w:r>
      <w:bookmarkEnd w:id="164"/>
    </w:p>
    <w:p w14:paraId="16E3F1FC" w14:textId="77777777" w:rsidR="000A5006" w:rsidRPr="00E74084" w:rsidRDefault="000A5006" w:rsidP="00E74084">
      <w:pPr>
        <w:autoSpaceDE w:val="0"/>
        <w:autoSpaceDN w:val="0"/>
        <w:adjustRightInd w:val="0"/>
        <w:spacing w:line="360" w:lineRule="auto"/>
        <w:jc w:val="both"/>
        <w:rPr>
          <w:color w:val="000000"/>
        </w:rPr>
      </w:pPr>
    </w:p>
    <w:p w14:paraId="41C6FC28" w14:textId="77777777" w:rsidR="000A5006" w:rsidRPr="00E74084" w:rsidRDefault="000A5006" w:rsidP="0080624D">
      <w:pPr>
        <w:autoSpaceDE w:val="0"/>
        <w:autoSpaceDN w:val="0"/>
        <w:adjustRightInd w:val="0"/>
        <w:spacing w:line="360" w:lineRule="auto"/>
        <w:ind w:firstLine="708"/>
        <w:jc w:val="both"/>
        <w:rPr>
          <w:color w:val="000000"/>
        </w:rPr>
      </w:pPr>
      <w:r w:rsidRPr="00E74084">
        <w:rPr>
          <w:color w:val="000000"/>
        </w:rPr>
        <w:t>Administrativamente se dividí  en</w:t>
      </w:r>
      <w:r w:rsidR="00810852" w:rsidRPr="00E74084">
        <w:rPr>
          <w:color w:val="000000"/>
        </w:rPr>
        <w:t xml:space="preserve"> </w:t>
      </w:r>
      <w:r w:rsidRPr="00E74084">
        <w:rPr>
          <w:color w:val="000000"/>
        </w:rPr>
        <w:t>tre</w:t>
      </w:r>
      <w:r w:rsidR="00E44307" w:rsidRPr="00E74084">
        <w:rPr>
          <w:color w:val="000000"/>
        </w:rPr>
        <w:t>s: Independencia, Icoya-Kami y C</w:t>
      </w:r>
      <w:r w:rsidRPr="00E74084">
        <w:rPr>
          <w:color w:val="000000"/>
        </w:rPr>
        <w:t>alchani</w:t>
      </w:r>
      <w:r w:rsidR="00E44307" w:rsidRPr="00E74084">
        <w:rPr>
          <w:color w:val="000000"/>
        </w:rPr>
        <w:t>.</w:t>
      </w:r>
    </w:p>
    <w:p w14:paraId="09C4596F" w14:textId="77777777" w:rsidR="00810852" w:rsidRPr="00E74084" w:rsidRDefault="000A5006" w:rsidP="00E74084">
      <w:pPr>
        <w:autoSpaceDE w:val="0"/>
        <w:autoSpaceDN w:val="0"/>
        <w:adjustRightInd w:val="0"/>
        <w:spacing w:line="360" w:lineRule="auto"/>
        <w:jc w:val="both"/>
        <w:rPr>
          <w:color w:val="000000"/>
        </w:rPr>
      </w:pPr>
      <w:r w:rsidRPr="00E74084">
        <w:rPr>
          <w:color w:val="000000"/>
        </w:rPr>
        <w:t>Distritos: Para efecto  de planificación, el municipio  esta sub</w:t>
      </w:r>
      <w:r w:rsidR="007C2661" w:rsidRPr="00E74084">
        <w:rPr>
          <w:color w:val="000000"/>
        </w:rPr>
        <w:t>-</w:t>
      </w:r>
      <w:r w:rsidRPr="00E74084">
        <w:rPr>
          <w:color w:val="000000"/>
        </w:rPr>
        <w:t xml:space="preserve">dividido  en </w:t>
      </w:r>
      <w:r w:rsidR="007C2661" w:rsidRPr="00E74084">
        <w:rPr>
          <w:color w:val="000000"/>
        </w:rPr>
        <w:t xml:space="preserve"> nueve </w:t>
      </w:r>
      <w:r w:rsidRPr="00E74084">
        <w:rPr>
          <w:color w:val="000000"/>
        </w:rPr>
        <w:t xml:space="preserve"> distritos</w:t>
      </w:r>
    </w:p>
    <w:p w14:paraId="4CA7B511" w14:textId="77777777" w:rsidR="00810852" w:rsidRPr="00E74084" w:rsidRDefault="007C2661" w:rsidP="00E74084">
      <w:pPr>
        <w:spacing w:line="360" w:lineRule="auto"/>
        <w:jc w:val="both"/>
        <w:rPr>
          <w:color w:val="000000"/>
        </w:rPr>
      </w:pPr>
      <w:r w:rsidRPr="00E74084">
        <w:rPr>
          <w:color w:val="000000"/>
        </w:rPr>
        <w:t>Consignándose</w:t>
      </w:r>
      <w:r w:rsidR="00810852" w:rsidRPr="00E74084">
        <w:rPr>
          <w:color w:val="000000"/>
        </w:rPr>
        <w:t xml:space="preserve">  como capital  de esta sección  al cantón  de  </w:t>
      </w:r>
      <w:r w:rsidRPr="00E74084">
        <w:rPr>
          <w:color w:val="000000"/>
        </w:rPr>
        <w:t>Independencia</w:t>
      </w:r>
      <w:r w:rsidR="00810852" w:rsidRPr="00E74084">
        <w:rPr>
          <w:color w:val="000000"/>
        </w:rPr>
        <w:t>. A la fecha  el municipio  cuenta con 9  distritos los mismos  que llevaban los nombres  de las comunidades.</w:t>
      </w:r>
    </w:p>
    <w:p w14:paraId="58DA1A6D" w14:textId="77777777" w:rsidR="00810852" w:rsidRDefault="00810852" w:rsidP="00E74084">
      <w:pPr>
        <w:spacing w:line="360" w:lineRule="auto"/>
        <w:jc w:val="both"/>
        <w:rPr>
          <w:color w:val="000000"/>
        </w:rPr>
      </w:pPr>
    </w:p>
    <w:p w14:paraId="4234ABDA" w14:textId="77777777" w:rsidR="0080624D" w:rsidRDefault="0080624D" w:rsidP="00E74084">
      <w:pPr>
        <w:spacing w:line="360" w:lineRule="auto"/>
        <w:jc w:val="both"/>
        <w:rPr>
          <w:color w:val="000000"/>
        </w:rPr>
      </w:pPr>
    </w:p>
    <w:p w14:paraId="79B1A561" w14:textId="77777777" w:rsidR="0080624D" w:rsidRDefault="0080624D" w:rsidP="00E74084">
      <w:pPr>
        <w:spacing w:line="360" w:lineRule="auto"/>
        <w:jc w:val="both"/>
        <w:rPr>
          <w:color w:val="000000"/>
        </w:rPr>
      </w:pPr>
    </w:p>
    <w:p w14:paraId="2F227C9D" w14:textId="77777777" w:rsidR="00C369FA" w:rsidRDefault="00B71460" w:rsidP="00FF6F13">
      <w:pPr>
        <w:pStyle w:val="grafica1"/>
      </w:pPr>
      <w:bookmarkStart w:id="165" w:name="_Toc164444520"/>
      <w:r w:rsidRPr="00B71460">
        <w:t xml:space="preserve">Grafica 1. Distribución  de </w:t>
      </w:r>
      <w:smartTag w:uri="urn:schemas-microsoft-com:office:smarttags" w:element="PersonName">
        <w:smartTagPr>
          <w:attr w:name="ProductID" w:val="la Población"/>
        </w:smartTagPr>
        <w:r w:rsidRPr="00B71460">
          <w:t>la Población</w:t>
        </w:r>
      </w:smartTag>
      <w:r w:rsidRPr="00B71460">
        <w:t xml:space="preserve"> por Distritos</w:t>
      </w:r>
      <w:bookmarkEnd w:id="165"/>
    </w:p>
    <w:p w14:paraId="59136EF9" w14:textId="38DF6A77" w:rsidR="00C369FA" w:rsidRPr="00E74084" w:rsidRDefault="006F694C" w:rsidP="0080624D">
      <w:pPr>
        <w:spacing w:line="360" w:lineRule="auto"/>
        <w:jc w:val="center"/>
        <w:rPr>
          <w:color w:val="000000"/>
        </w:rPr>
      </w:pPr>
      <w:r w:rsidRPr="00FF6F13">
        <w:rPr>
          <w:noProof/>
          <w:color w:val="000000"/>
        </w:rPr>
        <w:drawing>
          <wp:inline distT="0" distB="0" distL="0" distR="0" wp14:anchorId="489CFC7C" wp14:editId="61B35C0E">
            <wp:extent cx="4191000" cy="2545080"/>
            <wp:effectExtent l="0" t="0" r="0" b="0"/>
            <wp:docPr id="2" name="Gráfico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4"/>
                    <pic:cNvPicPr>
                      <a:picLocks noChangeArrowheads="1"/>
                    </pic:cNvPicPr>
                  </pic:nvPicPr>
                  <pic:blipFill>
                    <a:blip r:embed="rId15">
                      <a:extLst>
                        <a:ext uri="{28A0092B-C50C-407E-A947-70E740481C1C}">
                          <a14:useLocalDpi xmlns:a14="http://schemas.microsoft.com/office/drawing/2010/main" val="0"/>
                        </a:ext>
                      </a:extLst>
                    </a:blip>
                    <a:srcRect b="-284"/>
                    <a:stretch>
                      <a:fillRect/>
                    </a:stretch>
                  </pic:blipFill>
                  <pic:spPr bwMode="auto">
                    <a:xfrm>
                      <a:off x="0" y="0"/>
                      <a:ext cx="4191000" cy="2545080"/>
                    </a:xfrm>
                    <a:prstGeom prst="rect">
                      <a:avLst/>
                    </a:prstGeom>
                    <a:solidFill>
                      <a:srgbClr val="DBE5F1"/>
                    </a:solidFill>
                    <a:ln>
                      <a:noFill/>
                    </a:ln>
                  </pic:spPr>
                </pic:pic>
              </a:graphicData>
            </a:graphic>
          </wp:inline>
        </w:drawing>
      </w:r>
    </w:p>
    <w:p w14:paraId="59951B6D" w14:textId="77777777" w:rsidR="00810852" w:rsidRPr="0080624D" w:rsidRDefault="005E4BB5" w:rsidP="00E74084">
      <w:pPr>
        <w:spacing w:line="360" w:lineRule="auto"/>
        <w:jc w:val="both"/>
        <w:rPr>
          <w:b/>
          <w:i/>
          <w:color w:val="000000"/>
        </w:rPr>
      </w:pPr>
      <w:r w:rsidRPr="00E74084">
        <w:rPr>
          <w:color w:val="000000"/>
        </w:rPr>
        <w:t xml:space="preserve">                        </w:t>
      </w:r>
      <w:r w:rsidRPr="0080624D">
        <w:rPr>
          <w:b/>
          <w:i/>
          <w:color w:val="000000"/>
        </w:rPr>
        <w:t>Fuente</w:t>
      </w:r>
      <w:r w:rsidR="00810852" w:rsidRPr="0080624D">
        <w:rPr>
          <w:b/>
          <w:i/>
          <w:color w:val="000000"/>
        </w:rPr>
        <w:t xml:space="preserve">: PDM </w:t>
      </w:r>
      <w:r w:rsidR="00E44307" w:rsidRPr="0080624D">
        <w:rPr>
          <w:b/>
          <w:i/>
          <w:color w:val="000000"/>
        </w:rPr>
        <w:t>(</w:t>
      </w:r>
      <w:r w:rsidR="00810852" w:rsidRPr="0080624D">
        <w:rPr>
          <w:b/>
          <w:i/>
          <w:color w:val="000000"/>
        </w:rPr>
        <w:t>2002: 50</w:t>
      </w:r>
      <w:r w:rsidR="00E44307" w:rsidRPr="0080624D">
        <w:rPr>
          <w:b/>
          <w:i/>
          <w:color w:val="000000"/>
        </w:rPr>
        <w:t>)</w:t>
      </w:r>
    </w:p>
    <w:p w14:paraId="4849FDB0" w14:textId="77777777" w:rsidR="00810852" w:rsidRPr="00E74084" w:rsidRDefault="00810852" w:rsidP="00E74084">
      <w:pPr>
        <w:spacing w:line="360" w:lineRule="auto"/>
        <w:jc w:val="both"/>
        <w:rPr>
          <w:color w:val="000000"/>
        </w:rPr>
      </w:pPr>
    </w:p>
    <w:p w14:paraId="599621A7" w14:textId="77777777" w:rsidR="00810852" w:rsidRPr="00E74084" w:rsidRDefault="00810852" w:rsidP="00E74084">
      <w:pPr>
        <w:spacing w:line="360" w:lineRule="auto"/>
        <w:jc w:val="both"/>
        <w:rPr>
          <w:color w:val="000000"/>
        </w:rPr>
      </w:pPr>
      <w:r w:rsidRPr="00E74084">
        <w:rPr>
          <w:color w:val="000000"/>
        </w:rPr>
        <w:t>La constitución  y  funcionamiento  de los gobiernos municipales  se encuentran establecidos  por la constitución Política del Estado:</w:t>
      </w:r>
    </w:p>
    <w:p w14:paraId="6F95DFE7" w14:textId="77777777" w:rsidR="004168DC" w:rsidRPr="00E74084" w:rsidRDefault="004168DC" w:rsidP="00E74084">
      <w:pPr>
        <w:spacing w:line="360" w:lineRule="auto"/>
        <w:jc w:val="both"/>
        <w:rPr>
          <w:b/>
          <w:color w:val="000000"/>
        </w:rPr>
      </w:pPr>
    </w:p>
    <w:p w14:paraId="63BB91C2" w14:textId="77777777" w:rsidR="00053126" w:rsidRPr="00E74084" w:rsidRDefault="00AD3A66" w:rsidP="006126B3">
      <w:pPr>
        <w:pStyle w:val="vi4"/>
      </w:pPr>
      <w:bookmarkStart w:id="166" w:name="_Toc163025977"/>
      <w:bookmarkStart w:id="167" w:name="_Toc163026344"/>
      <w:bookmarkStart w:id="168" w:name="_Toc165501381"/>
      <w:r w:rsidRPr="00E74084">
        <w:t>3.1.1.3</w:t>
      </w:r>
      <w:r w:rsidR="009E3ABD" w:rsidRPr="00E74084">
        <w:t xml:space="preserve">. </w:t>
      </w:r>
      <w:r w:rsidR="00053126" w:rsidRPr="00E74084">
        <w:t>Población</w:t>
      </w:r>
      <w:bookmarkEnd w:id="166"/>
      <w:bookmarkEnd w:id="167"/>
      <w:r w:rsidR="007C2661" w:rsidRPr="00E74084">
        <w:t>.</w:t>
      </w:r>
      <w:bookmarkEnd w:id="168"/>
    </w:p>
    <w:p w14:paraId="2DD3AE99" w14:textId="77777777" w:rsidR="007C2661" w:rsidRPr="00E74084" w:rsidRDefault="007C2661" w:rsidP="00E74084">
      <w:pPr>
        <w:pStyle w:val="5"/>
        <w:jc w:val="both"/>
        <w:rPr>
          <w:sz w:val="24"/>
        </w:rPr>
      </w:pPr>
    </w:p>
    <w:p w14:paraId="2CDDE55F" w14:textId="77777777" w:rsidR="00053126" w:rsidRPr="00E74084" w:rsidRDefault="007C2661" w:rsidP="0080624D">
      <w:pPr>
        <w:autoSpaceDE w:val="0"/>
        <w:autoSpaceDN w:val="0"/>
        <w:adjustRightInd w:val="0"/>
        <w:spacing w:line="360" w:lineRule="auto"/>
        <w:ind w:firstLine="708"/>
        <w:jc w:val="both"/>
        <w:rPr>
          <w:color w:val="000000"/>
        </w:rPr>
      </w:pPr>
      <w:r w:rsidRPr="00E74084">
        <w:rPr>
          <w:color w:val="000000"/>
        </w:rPr>
        <w:t>El Municipio de Independencia, c</w:t>
      </w:r>
      <w:r w:rsidR="00053126" w:rsidRPr="00E74084">
        <w:rPr>
          <w:color w:val="000000"/>
        </w:rPr>
        <w:t>uenta con 26.825 habitantes y una  densidad democrática  de 17 personas  por Km</w:t>
      </w:r>
      <w:r w:rsidR="00053126" w:rsidRPr="00E74084">
        <w:rPr>
          <w:color w:val="000000"/>
          <w:vertAlign w:val="superscript"/>
        </w:rPr>
        <w:t>2</w:t>
      </w:r>
      <w:r w:rsidR="00053126" w:rsidRPr="00E74084">
        <w:rPr>
          <w:color w:val="000000"/>
        </w:rPr>
        <w:t>. El 7.5 %  de la población  es urbana  y el 92.5%  rural. El 93 %  de la población  se auto identifica  como quechua  (INE 2002).</w:t>
      </w:r>
    </w:p>
    <w:p w14:paraId="57B5336B" w14:textId="77777777" w:rsidR="006F7B3E" w:rsidRPr="00E74084" w:rsidRDefault="006F7B3E" w:rsidP="00E74084">
      <w:pPr>
        <w:tabs>
          <w:tab w:val="left" w:pos="2160"/>
        </w:tabs>
        <w:spacing w:line="360" w:lineRule="auto"/>
        <w:ind w:left="720"/>
        <w:jc w:val="both"/>
        <w:rPr>
          <w:color w:val="000000"/>
        </w:rPr>
      </w:pPr>
      <w:r w:rsidRPr="00E74084">
        <w:rPr>
          <w:color w:val="000000"/>
        </w:rPr>
        <w:t xml:space="preserve">      </w:t>
      </w:r>
    </w:p>
    <w:p w14:paraId="5D827BC4" w14:textId="77777777" w:rsidR="000A5006" w:rsidRPr="00E74084" w:rsidRDefault="000A5006" w:rsidP="00E74084">
      <w:pPr>
        <w:autoSpaceDE w:val="0"/>
        <w:autoSpaceDN w:val="0"/>
        <w:adjustRightInd w:val="0"/>
        <w:spacing w:line="360" w:lineRule="auto"/>
        <w:jc w:val="both"/>
        <w:rPr>
          <w:color w:val="000000"/>
        </w:rPr>
      </w:pPr>
    </w:p>
    <w:p w14:paraId="71D2FD9E" w14:textId="77777777" w:rsidR="00AD3A66" w:rsidRPr="00E74084" w:rsidRDefault="00AD3A66" w:rsidP="00E74084">
      <w:pPr>
        <w:autoSpaceDE w:val="0"/>
        <w:autoSpaceDN w:val="0"/>
        <w:adjustRightInd w:val="0"/>
        <w:spacing w:line="360" w:lineRule="auto"/>
        <w:jc w:val="both"/>
        <w:rPr>
          <w:color w:val="000000"/>
        </w:rPr>
      </w:pPr>
    </w:p>
    <w:p w14:paraId="46589A6C" w14:textId="77777777" w:rsidR="00AD3A66" w:rsidRPr="00E74084" w:rsidRDefault="00AD3A66" w:rsidP="00E74084">
      <w:pPr>
        <w:autoSpaceDE w:val="0"/>
        <w:autoSpaceDN w:val="0"/>
        <w:adjustRightInd w:val="0"/>
        <w:spacing w:line="360" w:lineRule="auto"/>
        <w:jc w:val="both"/>
        <w:rPr>
          <w:color w:val="000000"/>
        </w:rPr>
      </w:pPr>
    </w:p>
    <w:p w14:paraId="5028FD2C" w14:textId="77777777" w:rsidR="00AD3A66" w:rsidRPr="00E74084" w:rsidRDefault="00AD3A66" w:rsidP="00E74084">
      <w:pPr>
        <w:autoSpaceDE w:val="0"/>
        <w:autoSpaceDN w:val="0"/>
        <w:adjustRightInd w:val="0"/>
        <w:spacing w:line="360" w:lineRule="auto"/>
        <w:jc w:val="both"/>
        <w:rPr>
          <w:color w:val="000000"/>
        </w:rPr>
      </w:pPr>
    </w:p>
    <w:p w14:paraId="4F8555F4" w14:textId="77777777" w:rsidR="00AD3A66" w:rsidRPr="00E74084" w:rsidRDefault="00AD3A66" w:rsidP="00E74084">
      <w:pPr>
        <w:autoSpaceDE w:val="0"/>
        <w:autoSpaceDN w:val="0"/>
        <w:adjustRightInd w:val="0"/>
        <w:spacing w:line="360" w:lineRule="auto"/>
        <w:jc w:val="both"/>
        <w:rPr>
          <w:color w:val="000000"/>
        </w:rPr>
      </w:pPr>
    </w:p>
    <w:p w14:paraId="493F4ABB" w14:textId="77777777" w:rsidR="00AD3A66" w:rsidRPr="00E74084" w:rsidRDefault="00AD3A66" w:rsidP="00E74084">
      <w:pPr>
        <w:autoSpaceDE w:val="0"/>
        <w:autoSpaceDN w:val="0"/>
        <w:adjustRightInd w:val="0"/>
        <w:spacing w:line="360" w:lineRule="auto"/>
        <w:jc w:val="both"/>
        <w:rPr>
          <w:color w:val="000000"/>
        </w:rPr>
      </w:pPr>
    </w:p>
    <w:p w14:paraId="1C22C0A7" w14:textId="77777777" w:rsidR="00AD3A66" w:rsidRPr="00E74084" w:rsidRDefault="00AD3A66" w:rsidP="00E74084">
      <w:pPr>
        <w:autoSpaceDE w:val="0"/>
        <w:autoSpaceDN w:val="0"/>
        <w:adjustRightInd w:val="0"/>
        <w:spacing w:line="360" w:lineRule="auto"/>
        <w:jc w:val="both"/>
        <w:rPr>
          <w:color w:val="000000"/>
        </w:rPr>
      </w:pPr>
    </w:p>
    <w:p w14:paraId="7C457C8A" w14:textId="77777777" w:rsidR="00AD3A66" w:rsidRPr="00E74084" w:rsidRDefault="00AD3A66" w:rsidP="00E74084">
      <w:pPr>
        <w:autoSpaceDE w:val="0"/>
        <w:autoSpaceDN w:val="0"/>
        <w:adjustRightInd w:val="0"/>
        <w:spacing w:line="360" w:lineRule="auto"/>
        <w:jc w:val="both"/>
        <w:rPr>
          <w:color w:val="000000"/>
        </w:rPr>
      </w:pPr>
    </w:p>
    <w:p w14:paraId="10C7AAFA" w14:textId="77777777" w:rsidR="0012746C" w:rsidRDefault="0012746C" w:rsidP="0012746C">
      <w:pPr>
        <w:pStyle w:val="MAPA1"/>
      </w:pPr>
      <w:bookmarkStart w:id="169" w:name="_Toc164443496"/>
    </w:p>
    <w:p w14:paraId="56F70193" w14:textId="77777777" w:rsidR="0012746C" w:rsidRDefault="00AD3A66" w:rsidP="00DC16FA">
      <w:pPr>
        <w:pStyle w:val="MAPA1"/>
        <w:pBdr>
          <w:top w:val="thickThinSmallGap" w:sz="24" w:space="1" w:color="auto"/>
          <w:left w:val="thickThinSmallGap" w:sz="24" w:space="4" w:color="auto"/>
          <w:bottom w:val="thinThickSmallGap" w:sz="24" w:space="1" w:color="auto"/>
          <w:right w:val="thinThickSmallGap" w:sz="24" w:space="4" w:color="auto"/>
        </w:pBdr>
      </w:pPr>
      <w:r w:rsidRPr="00E74084">
        <w:t>Mapa 1. Municipio de Independencia</w:t>
      </w:r>
      <w:bookmarkStart w:id="170" w:name="_Toc163025978"/>
      <w:bookmarkStart w:id="171" w:name="_Toc163026345"/>
      <w:bookmarkEnd w:id="169"/>
    </w:p>
    <w:p w14:paraId="5D044C8D" w14:textId="77777777" w:rsidR="0012746C" w:rsidRDefault="0012746C" w:rsidP="00DC16FA">
      <w:pPr>
        <w:pBdr>
          <w:top w:val="thickThinSmallGap" w:sz="24" w:space="1" w:color="auto"/>
          <w:left w:val="thickThinSmallGap" w:sz="24" w:space="4" w:color="auto"/>
          <w:bottom w:val="thinThickSmallGap" w:sz="24" w:space="1" w:color="auto"/>
          <w:right w:val="thinThickSmallGap" w:sz="24" w:space="4" w:color="auto"/>
        </w:pBdr>
      </w:pPr>
      <w:r>
        <w:rPr>
          <w:b/>
          <w:bCs/>
          <w:szCs w:val="15"/>
        </w:rPr>
        <w:t xml:space="preserve">               Provincia Ayopaya</w:t>
      </w:r>
    </w:p>
    <w:p w14:paraId="08F9A97F" w14:textId="77777777" w:rsidR="0012746C" w:rsidRDefault="0012746C" w:rsidP="00DC16FA">
      <w:pPr>
        <w:pBdr>
          <w:top w:val="thickThinSmallGap" w:sz="24" w:space="1" w:color="auto"/>
          <w:left w:val="thickThinSmallGap" w:sz="24" w:space="4" w:color="auto"/>
          <w:bottom w:val="thinThickSmallGap" w:sz="24" w:space="1" w:color="auto"/>
          <w:right w:val="thinThickSmallGap" w:sz="24" w:space="4" w:color="auto"/>
        </w:pBdr>
        <w:tabs>
          <w:tab w:val="left" w:pos="3340"/>
        </w:tabs>
      </w:pPr>
    </w:p>
    <w:p w14:paraId="6CE832AB" w14:textId="6BBB5B09" w:rsidR="0012746C" w:rsidRDefault="006F694C" w:rsidP="00DC16FA">
      <w:pPr>
        <w:pBdr>
          <w:top w:val="thickThinSmallGap" w:sz="24" w:space="1" w:color="auto"/>
          <w:left w:val="thickThinSmallGap" w:sz="24" w:space="4" w:color="auto"/>
          <w:bottom w:val="thinThickSmallGap" w:sz="24" w:space="1" w:color="auto"/>
          <w:right w:val="thinThickSmallGap" w:sz="24" w:space="4" w:color="auto"/>
        </w:pBdr>
        <w:tabs>
          <w:tab w:val="left" w:pos="3340"/>
        </w:tabs>
        <w:jc w:val="center"/>
      </w:pPr>
      <w:r>
        <w:rPr>
          <w:noProof/>
          <w:sz w:val="20"/>
        </w:rPr>
        <mc:AlternateContent>
          <mc:Choice Requires="wps">
            <w:drawing>
              <wp:anchor distT="0" distB="0" distL="114300" distR="114300" simplePos="0" relativeHeight="251650560" behindDoc="0" locked="0" layoutInCell="1" allowOverlap="1" wp14:anchorId="498EF258" wp14:editId="66371F5F">
                <wp:simplePos x="0" y="0"/>
                <wp:positionH relativeFrom="column">
                  <wp:posOffset>2005965</wp:posOffset>
                </wp:positionH>
                <wp:positionV relativeFrom="paragraph">
                  <wp:posOffset>3632835</wp:posOffset>
                </wp:positionV>
                <wp:extent cx="1651635" cy="1828800"/>
                <wp:effectExtent l="100965" t="99060" r="19050" b="24765"/>
                <wp:wrapNone/>
                <wp:docPr id="576990094" name="Line 6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651635" cy="1828800"/>
                        </a:xfrm>
                        <a:prstGeom prst="line">
                          <a:avLst/>
                        </a:prstGeom>
                        <a:noFill/>
                        <a:ln w="38100">
                          <a:solidFill>
                            <a:srgbClr val="000000"/>
                          </a:solidFill>
                          <a:prstDash val="dashDot"/>
                          <a:round/>
                          <a:headEnd/>
                          <a:tailEnd type="arrow" w="med"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5F725E" id="Line 635" o:spid="_x0000_s1026" style="position:absolute;flip:x y;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7.95pt,286.05pt" to="4in,43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" strokeweight="3pt">
                <v:stroke dashstyle="dashDot" endarrow="open" endarrowlength="long"/>
              </v:line>
            </w:pict>
          </mc:Fallback>
        </mc:AlternateContent>
      </w:r>
      <w:r>
        <w:rPr>
          <w:noProof/>
        </w:rPr>
        <w:drawing>
          <wp:inline distT="0" distB="0" distL="0" distR="0" wp14:anchorId="0BF3F6E2" wp14:editId="5FF403D9">
            <wp:extent cx="3939540" cy="4495800"/>
            <wp:effectExtent l="0" t="0" r="0" b="0"/>
            <wp:docPr id="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39540" cy="4495800"/>
                    </a:xfrm>
                    <a:prstGeom prst="rect">
                      <a:avLst/>
                    </a:prstGeom>
                    <a:noFill/>
                    <a:ln>
                      <a:noFill/>
                    </a:ln>
                  </pic:spPr>
                </pic:pic>
              </a:graphicData>
            </a:graphic>
          </wp:inline>
        </w:drawing>
      </w:r>
    </w:p>
    <w:p w14:paraId="22ECB98B" w14:textId="77777777" w:rsidR="0012746C" w:rsidRDefault="0012746C" w:rsidP="00DC16FA">
      <w:pPr>
        <w:pBdr>
          <w:top w:val="thickThinSmallGap" w:sz="24" w:space="1" w:color="auto"/>
          <w:left w:val="thickThinSmallGap" w:sz="24" w:space="4" w:color="auto"/>
          <w:bottom w:val="thinThickSmallGap" w:sz="24" w:space="1" w:color="auto"/>
          <w:right w:val="thinThickSmallGap" w:sz="24" w:space="4" w:color="auto"/>
        </w:pBdr>
        <w:tabs>
          <w:tab w:val="left" w:pos="3340"/>
        </w:tabs>
      </w:pPr>
    </w:p>
    <w:p w14:paraId="6E96C0DE" w14:textId="77777777" w:rsidR="0012746C" w:rsidRDefault="0012746C" w:rsidP="00DC16FA">
      <w:pPr>
        <w:pBdr>
          <w:top w:val="thickThinSmallGap" w:sz="24" w:space="1" w:color="auto"/>
          <w:left w:val="thickThinSmallGap" w:sz="24" w:space="4" w:color="auto"/>
          <w:bottom w:val="thinThickSmallGap" w:sz="24" w:space="1" w:color="auto"/>
          <w:right w:val="thinThickSmallGap" w:sz="24" w:space="4" w:color="auto"/>
        </w:pBdr>
        <w:tabs>
          <w:tab w:val="left" w:pos="3340"/>
        </w:tabs>
      </w:pPr>
      <w:r>
        <w:t xml:space="preserve"> </w:t>
      </w:r>
    </w:p>
    <w:p w14:paraId="2871E768" w14:textId="258FB67C" w:rsidR="0012746C" w:rsidRDefault="006F694C" w:rsidP="00DC16FA">
      <w:pPr>
        <w:pBdr>
          <w:top w:val="thickThinSmallGap" w:sz="24" w:space="1" w:color="auto"/>
          <w:left w:val="thickThinSmallGap" w:sz="24" w:space="4" w:color="auto"/>
          <w:bottom w:val="thinThickSmallGap" w:sz="24" w:space="1" w:color="auto"/>
          <w:right w:val="thinThickSmallGap" w:sz="24" w:space="4" w:color="auto"/>
        </w:pBdr>
        <w:tabs>
          <w:tab w:val="left" w:pos="3340"/>
        </w:tabs>
      </w:pPr>
      <w:r>
        <w:rPr>
          <w:noProof/>
          <w:sz w:val="20"/>
        </w:rPr>
        <mc:AlternateContent>
          <mc:Choice Requires="wps">
            <w:drawing>
              <wp:anchor distT="0" distB="0" distL="114300" distR="114300" simplePos="0" relativeHeight="251649536" behindDoc="0" locked="0" layoutInCell="1" allowOverlap="1" wp14:anchorId="2952F892" wp14:editId="645ED7F5">
                <wp:simplePos x="0" y="0"/>
                <wp:positionH relativeFrom="column">
                  <wp:posOffset>800100</wp:posOffset>
                </wp:positionH>
                <wp:positionV relativeFrom="paragraph">
                  <wp:posOffset>904240</wp:posOffset>
                </wp:positionV>
                <wp:extent cx="2857500" cy="0"/>
                <wp:effectExtent l="19050" t="94615" r="28575" b="86360"/>
                <wp:wrapNone/>
                <wp:docPr id="2008660964" name="Line 6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7500" cy="0"/>
                        </a:xfrm>
                        <a:prstGeom prst="line">
                          <a:avLst/>
                        </a:prstGeom>
                        <a:noFill/>
                        <a:ln w="38100">
                          <a:solidFill>
                            <a:srgbClr val="000000"/>
                          </a:solidFill>
                          <a:prstDash val="dash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243F18" id="Line 634" o:spid="_x0000_s1026" style="position:absolute;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71.2pt" to="4in,7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" strokeweight="3pt">
                <v:stroke dashstyle="dashDot" endarrow="block"/>
              </v:line>
            </w:pict>
          </mc:Fallback>
        </mc:AlternateContent>
      </w:r>
      <w:r w:rsidR="0012746C">
        <w:t xml:space="preserve"> </w:t>
      </w:r>
      <w:r>
        <w:rPr>
          <w:noProof/>
        </w:rPr>
        <w:drawing>
          <wp:inline distT="0" distB="0" distL="0" distR="0" wp14:anchorId="6F16C2EA" wp14:editId="7436EAE7">
            <wp:extent cx="1790700" cy="1790700"/>
            <wp:effectExtent l="0" t="0" r="0" b="0"/>
            <wp:docPr id="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90700" cy="1790700"/>
                    </a:xfrm>
                    <a:prstGeom prst="rect">
                      <a:avLst/>
                    </a:prstGeom>
                    <a:solidFill>
                      <a:srgbClr val="FFFFFF"/>
                    </a:solidFill>
                    <a:ln>
                      <a:noFill/>
                    </a:ln>
                  </pic:spPr>
                </pic:pic>
              </a:graphicData>
            </a:graphic>
          </wp:inline>
        </w:drawing>
      </w:r>
      <w:r w:rsidR="0012746C">
        <w:t xml:space="preserve">                                           </w:t>
      </w:r>
      <w:r>
        <w:rPr>
          <w:noProof/>
        </w:rPr>
        <w:drawing>
          <wp:inline distT="0" distB="0" distL="0" distR="0" wp14:anchorId="57408EF5" wp14:editId="53477F0E">
            <wp:extent cx="1790700" cy="1752600"/>
            <wp:effectExtent l="0" t="0" r="0" b="0"/>
            <wp:docPr id="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90700" cy="1752600"/>
                    </a:xfrm>
                    <a:prstGeom prst="rect">
                      <a:avLst/>
                    </a:prstGeom>
                    <a:solidFill>
                      <a:srgbClr val="FFFFFF"/>
                    </a:solidFill>
                    <a:ln>
                      <a:noFill/>
                    </a:ln>
                  </pic:spPr>
                </pic:pic>
              </a:graphicData>
            </a:graphic>
          </wp:inline>
        </w:drawing>
      </w:r>
    </w:p>
    <w:p w14:paraId="34C743D8" w14:textId="77777777" w:rsidR="0012746C" w:rsidRDefault="0012746C" w:rsidP="00DC16FA">
      <w:pPr>
        <w:pStyle w:val="Ttulo2"/>
        <w:pBdr>
          <w:top w:val="thickThinSmallGap" w:sz="24" w:space="1" w:color="auto"/>
          <w:left w:val="thickThinSmallGap" w:sz="24" w:space="4" w:color="auto"/>
          <w:bottom w:val="thinThickSmallGap" w:sz="24" w:space="1" w:color="auto"/>
          <w:right w:val="thinThickSmallGap" w:sz="24" w:space="4" w:color="auto"/>
        </w:pBdr>
      </w:pPr>
      <w:r>
        <w:t xml:space="preserve">               Bolivia                                                                        Dpto. Cochabamba</w:t>
      </w:r>
    </w:p>
    <w:p w14:paraId="5B827EBF" w14:textId="77777777" w:rsidR="0012746C" w:rsidRDefault="0012746C" w:rsidP="00DC16FA">
      <w:pPr>
        <w:pBdr>
          <w:top w:val="thickThinSmallGap" w:sz="24" w:space="1" w:color="auto"/>
          <w:left w:val="thickThinSmallGap" w:sz="24" w:space="4" w:color="auto"/>
          <w:bottom w:val="thinThickSmallGap" w:sz="24" w:space="1" w:color="auto"/>
          <w:right w:val="thinThickSmallGap" w:sz="24" w:space="4" w:color="auto"/>
        </w:pBdr>
        <w:tabs>
          <w:tab w:val="left" w:pos="3340"/>
        </w:tabs>
      </w:pPr>
    </w:p>
    <w:p w14:paraId="384557F4" w14:textId="77777777" w:rsidR="0012746C" w:rsidRDefault="0012746C" w:rsidP="00DC16FA">
      <w:pPr>
        <w:pBdr>
          <w:top w:val="thickThinSmallGap" w:sz="24" w:space="1" w:color="auto"/>
          <w:left w:val="thickThinSmallGap" w:sz="24" w:space="4" w:color="auto"/>
          <w:bottom w:val="thinThickSmallGap" w:sz="24" w:space="1" w:color="auto"/>
          <w:right w:val="thinThickSmallGap" w:sz="24" w:space="4" w:color="auto"/>
        </w:pBdr>
        <w:tabs>
          <w:tab w:val="left" w:pos="3340"/>
        </w:tabs>
      </w:pPr>
    </w:p>
    <w:p w14:paraId="574BFB10" w14:textId="77777777" w:rsidR="0012746C" w:rsidRPr="0012746C" w:rsidRDefault="0012746C" w:rsidP="00DC16FA">
      <w:pPr>
        <w:pBdr>
          <w:top w:val="thickThinSmallGap" w:sz="24" w:space="1" w:color="auto"/>
          <w:left w:val="thickThinSmallGap" w:sz="24" w:space="4" w:color="auto"/>
          <w:bottom w:val="thinThickSmallGap" w:sz="24" w:space="1" w:color="auto"/>
          <w:right w:val="thinThickSmallGap" w:sz="24" w:space="4" w:color="auto"/>
        </w:pBdr>
        <w:tabs>
          <w:tab w:val="left" w:pos="3340"/>
        </w:tabs>
        <w:rPr>
          <w:b/>
          <w:i/>
        </w:rPr>
      </w:pPr>
      <w:r w:rsidRPr="0012746C">
        <w:rPr>
          <w:b/>
          <w:bCs/>
          <w:i/>
        </w:rPr>
        <w:t>Fuente:</w:t>
      </w:r>
      <w:r w:rsidRPr="0012746C">
        <w:rPr>
          <w:b/>
          <w:i/>
        </w:rPr>
        <w:t xml:space="preserve"> Elaboración Propia</w:t>
      </w:r>
    </w:p>
    <w:p w14:paraId="18EB8356" w14:textId="77777777" w:rsidR="000A5006" w:rsidRPr="00E74084" w:rsidRDefault="00AD3A66" w:rsidP="006126B3">
      <w:pPr>
        <w:pStyle w:val="vi3"/>
        <w:rPr>
          <w:lang w:val="es-ES_tradnl"/>
        </w:rPr>
      </w:pPr>
      <w:bookmarkStart w:id="172" w:name="_Toc165501382"/>
      <w:r w:rsidRPr="00E74084">
        <w:rPr>
          <w:lang w:val="es-ES_tradnl"/>
        </w:rPr>
        <w:t xml:space="preserve">3.1.2. </w:t>
      </w:r>
      <w:r w:rsidR="000A5006" w:rsidRPr="00E74084">
        <w:rPr>
          <w:lang w:val="es-ES_tradnl"/>
        </w:rPr>
        <w:t>Municipio de Tapacarí.</w:t>
      </w:r>
      <w:bookmarkEnd w:id="170"/>
      <w:bookmarkEnd w:id="171"/>
      <w:bookmarkEnd w:id="172"/>
    </w:p>
    <w:p w14:paraId="1E1A2AA6" w14:textId="77777777" w:rsidR="000A5006" w:rsidRPr="00E74084" w:rsidRDefault="000A5006" w:rsidP="00E74084">
      <w:pPr>
        <w:autoSpaceDE w:val="0"/>
        <w:autoSpaceDN w:val="0"/>
        <w:adjustRightInd w:val="0"/>
        <w:spacing w:line="360" w:lineRule="auto"/>
        <w:jc w:val="both"/>
        <w:rPr>
          <w:color w:val="000000"/>
          <w:lang w:val="es-ES_tradnl"/>
        </w:rPr>
      </w:pPr>
    </w:p>
    <w:p w14:paraId="6CE2E2D1" w14:textId="77777777" w:rsidR="000A5006" w:rsidRPr="00E74084" w:rsidRDefault="000A5006" w:rsidP="00E74084">
      <w:pPr>
        <w:autoSpaceDE w:val="0"/>
        <w:autoSpaceDN w:val="0"/>
        <w:adjustRightInd w:val="0"/>
        <w:spacing w:after="120" w:line="360" w:lineRule="auto"/>
        <w:ind w:firstLine="708"/>
        <w:jc w:val="both"/>
        <w:rPr>
          <w:color w:val="000000"/>
        </w:rPr>
      </w:pPr>
      <w:r w:rsidRPr="00E74084">
        <w:rPr>
          <w:color w:val="000000"/>
        </w:rPr>
        <w:t>La provincia Tapacarí se halla situada al occidente del departamento de Cochabamba y se ubica entre los paralelos 66º21’30” y 66º55’15” de longitud Oeste y los 17º22’04” y 17º46’42” de latitud sur, abarcando una superficie de 1538 Km</w:t>
      </w:r>
      <w:r w:rsidRPr="00E74084">
        <w:rPr>
          <w:color w:val="000000"/>
          <w:vertAlign w:val="superscript"/>
        </w:rPr>
        <w:t>2</w:t>
      </w:r>
      <w:r w:rsidRPr="00E74084">
        <w:rPr>
          <w:color w:val="000000"/>
        </w:rPr>
        <w:t xml:space="preserve">. Limita al Norte, al Sur y </w:t>
      </w:r>
      <w:r w:rsidR="00E44307" w:rsidRPr="00E74084">
        <w:rPr>
          <w:color w:val="000000"/>
        </w:rPr>
        <w:t>al Este con la provincia de Ayo</w:t>
      </w:r>
      <w:r w:rsidRPr="00E74084">
        <w:rPr>
          <w:color w:val="000000"/>
        </w:rPr>
        <w:t xml:space="preserve">paya, Arque y Quillacollo respectivamente y al Oeste con la provincia Inquisivi del Departamento de </w:t>
      </w:r>
      <w:smartTag w:uri="urn:schemas-microsoft-com:office:smarttags" w:element="PersonName">
        <w:smartTagPr>
          <w:attr w:name="ProductID" w:val="La Paz"/>
        </w:smartTagPr>
        <w:r w:rsidRPr="00E74084">
          <w:rPr>
            <w:color w:val="000000"/>
          </w:rPr>
          <w:t>La Paz</w:t>
        </w:r>
      </w:smartTag>
      <w:r w:rsidRPr="00E74084">
        <w:rPr>
          <w:color w:val="000000"/>
        </w:rPr>
        <w:t xml:space="preserve"> y Cercado del departamento de Oruro.</w:t>
      </w:r>
    </w:p>
    <w:p w14:paraId="572454D3" w14:textId="77777777" w:rsidR="000A5006" w:rsidRPr="00E74084" w:rsidRDefault="000A5006" w:rsidP="00E74084">
      <w:pPr>
        <w:autoSpaceDE w:val="0"/>
        <w:autoSpaceDN w:val="0"/>
        <w:adjustRightInd w:val="0"/>
        <w:spacing w:after="120" w:line="360" w:lineRule="auto"/>
        <w:jc w:val="both"/>
        <w:rPr>
          <w:color w:val="000000"/>
        </w:rPr>
      </w:pPr>
    </w:p>
    <w:p w14:paraId="27D707E2" w14:textId="77777777" w:rsidR="000A5006" w:rsidRPr="00E74084" w:rsidRDefault="000A5006" w:rsidP="00E74084">
      <w:pPr>
        <w:autoSpaceDE w:val="0"/>
        <w:autoSpaceDN w:val="0"/>
        <w:adjustRightInd w:val="0"/>
        <w:spacing w:after="120" w:line="360" w:lineRule="auto"/>
        <w:ind w:firstLine="708"/>
        <w:jc w:val="both"/>
        <w:rPr>
          <w:color w:val="000000"/>
        </w:rPr>
      </w:pPr>
      <w:r w:rsidRPr="00E74084">
        <w:rPr>
          <w:color w:val="000000"/>
        </w:rPr>
        <w:t>Política y administrativamente la provincia de Tapacarí se divide en 5 cantones que son: Leque, Ramadas, Tunas Vinto, Challa  y Tapacarí, hallándose en este último la capital de la provincia.</w:t>
      </w:r>
    </w:p>
    <w:p w14:paraId="7F562BC9" w14:textId="77777777" w:rsidR="008526AB" w:rsidRPr="00E74084" w:rsidRDefault="008526AB" w:rsidP="00E74084">
      <w:pPr>
        <w:pStyle w:val="3"/>
        <w:jc w:val="both"/>
        <w:rPr>
          <w:sz w:val="24"/>
        </w:rPr>
      </w:pPr>
      <w:bookmarkStart w:id="173" w:name="_Toc163025979"/>
      <w:bookmarkStart w:id="174" w:name="_Toc163026346"/>
    </w:p>
    <w:p w14:paraId="27DAB130" w14:textId="77777777" w:rsidR="00765EA4" w:rsidRPr="00E74084" w:rsidRDefault="00765EA4" w:rsidP="00E74084">
      <w:pPr>
        <w:pStyle w:val="3"/>
        <w:jc w:val="both"/>
        <w:rPr>
          <w:sz w:val="24"/>
        </w:rPr>
      </w:pPr>
    </w:p>
    <w:p w14:paraId="0BCC38F6" w14:textId="77777777" w:rsidR="000A5006" w:rsidRPr="00E74084" w:rsidRDefault="006814A8" w:rsidP="006126B3">
      <w:pPr>
        <w:pStyle w:val="vi4"/>
      </w:pPr>
      <w:bookmarkStart w:id="175" w:name="_Toc165501383"/>
      <w:r w:rsidRPr="00E74084">
        <w:t>3.1.2.1</w:t>
      </w:r>
      <w:r w:rsidR="00104DFC" w:rsidRPr="00E74084">
        <w:t>.</w:t>
      </w:r>
      <w:r w:rsidR="000063AF" w:rsidRPr="00E74084">
        <w:t xml:space="preserve"> </w:t>
      </w:r>
      <w:r w:rsidR="000A5006" w:rsidRPr="00E74084">
        <w:t xml:space="preserve"> Antecedentes históricos del municipio</w:t>
      </w:r>
      <w:bookmarkEnd w:id="173"/>
      <w:bookmarkEnd w:id="174"/>
      <w:r w:rsidR="006126B3">
        <w:t>.</w:t>
      </w:r>
      <w:bookmarkEnd w:id="175"/>
    </w:p>
    <w:p w14:paraId="34B1E386" w14:textId="77777777" w:rsidR="00765EA4" w:rsidRPr="00E74084" w:rsidRDefault="00765EA4" w:rsidP="00E74084">
      <w:pPr>
        <w:autoSpaceDE w:val="0"/>
        <w:autoSpaceDN w:val="0"/>
        <w:adjustRightInd w:val="0"/>
        <w:spacing w:line="360" w:lineRule="auto"/>
        <w:jc w:val="both"/>
        <w:rPr>
          <w:color w:val="000000"/>
        </w:rPr>
      </w:pPr>
    </w:p>
    <w:p w14:paraId="27726153" w14:textId="77777777" w:rsidR="000A5006" w:rsidRPr="00E74084" w:rsidRDefault="000A5006" w:rsidP="0080624D">
      <w:pPr>
        <w:autoSpaceDE w:val="0"/>
        <w:autoSpaceDN w:val="0"/>
        <w:adjustRightInd w:val="0"/>
        <w:spacing w:line="360" w:lineRule="auto"/>
        <w:ind w:firstLine="708"/>
        <w:jc w:val="both"/>
        <w:rPr>
          <w:color w:val="000000"/>
        </w:rPr>
      </w:pPr>
      <w:r w:rsidRPr="00E74084">
        <w:rPr>
          <w:color w:val="000000"/>
        </w:rPr>
        <w:t xml:space="preserve">El régimen  Municipal  se estableció  hacia 1872, antes Tapacarí  dependía  de la junta  Municipal  de Quillacollo  que  hacia creado  oficialmente  en 1858. El presidente de la republica José Linares  promulgo  el decreto que estableció  y organizo  los cuerpos municipales  el 24 de mayo  de 1858,  con ello pretendió  dotar a las provincia,  de un sistema  administrativo. Las juntas o consejos  Municipales  reemplazaron a </w:t>
      </w:r>
      <w:smartTag w:uri="urn:schemas-microsoft-com:office:smarttags" w:element="PersonName">
        <w:smartTagPr>
          <w:attr w:name="ProductID" w:val="la Parroquia"/>
        </w:smartTagPr>
        <w:r w:rsidRPr="00E74084">
          <w:rPr>
            <w:color w:val="000000"/>
          </w:rPr>
          <w:t>la Parroquia</w:t>
        </w:r>
      </w:smartTag>
      <w:r w:rsidRPr="00E74084">
        <w:rPr>
          <w:color w:val="000000"/>
        </w:rPr>
        <w:t xml:space="preserve"> como centro  de reunión y deliberación</w:t>
      </w:r>
    </w:p>
    <w:p w14:paraId="6A0C783A" w14:textId="77777777" w:rsidR="000A5006" w:rsidRPr="00E74084" w:rsidRDefault="000A5006" w:rsidP="00E74084">
      <w:pPr>
        <w:autoSpaceDE w:val="0"/>
        <w:autoSpaceDN w:val="0"/>
        <w:adjustRightInd w:val="0"/>
        <w:spacing w:line="360" w:lineRule="auto"/>
        <w:jc w:val="both"/>
        <w:rPr>
          <w:color w:val="000000"/>
        </w:rPr>
      </w:pPr>
    </w:p>
    <w:p w14:paraId="7B6D496B" w14:textId="77777777" w:rsidR="000A5006" w:rsidRPr="00E74084" w:rsidRDefault="000A5006" w:rsidP="0080624D">
      <w:pPr>
        <w:autoSpaceDE w:val="0"/>
        <w:autoSpaceDN w:val="0"/>
        <w:adjustRightInd w:val="0"/>
        <w:spacing w:line="360" w:lineRule="auto"/>
        <w:ind w:firstLine="708"/>
        <w:jc w:val="both"/>
        <w:rPr>
          <w:color w:val="000000"/>
        </w:rPr>
      </w:pPr>
      <w:r w:rsidRPr="00E74084">
        <w:rPr>
          <w:color w:val="000000"/>
        </w:rPr>
        <w:t xml:space="preserve">Las  primeras  décadas después  de la creación  del cuerpo municipal  de Tapacarí  esta contaba  con ingreso, significativos  provenientes  de impuesto  al comercio  establecido en el pueblo de Tapacarí </w:t>
      </w:r>
    </w:p>
    <w:p w14:paraId="2AA693D8" w14:textId="77777777" w:rsidR="000A5006" w:rsidRPr="00E74084" w:rsidRDefault="000A5006" w:rsidP="00E74084">
      <w:pPr>
        <w:autoSpaceDE w:val="0"/>
        <w:autoSpaceDN w:val="0"/>
        <w:adjustRightInd w:val="0"/>
        <w:spacing w:line="360" w:lineRule="auto"/>
        <w:jc w:val="both"/>
        <w:rPr>
          <w:color w:val="000000"/>
        </w:rPr>
      </w:pPr>
    </w:p>
    <w:p w14:paraId="5382969D" w14:textId="77777777" w:rsidR="000A5006" w:rsidRPr="00E74084" w:rsidRDefault="000A5006" w:rsidP="0080624D">
      <w:pPr>
        <w:autoSpaceDE w:val="0"/>
        <w:autoSpaceDN w:val="0"/>
        <w:adjustRightInd w:val="0"/>
        <w:spacing w:line="360" w:lineRule="auto"/>
        <w:ind w:firstLine="708"/>
        <w:jc w:val="both"/>
        <w:rPr>
          <w:color w:val="000000"/>
        </w:rPr>
      </w:pPr>
      <w:r w:rsidRPr="00E74084">
        <w:rPr>
          <w:color w:val="000000"/>
        </w:rPr>
        <w:t xml:space="preserve">La gestiones  Municipal anteriores,  a la promulgación  de la ley de </w:t>
      </w:r>
      <w:smartTag w:uri="urn:schemas-microsoft-com:office:smarttags" w:element="PersonName">
        <w:smartTagPr>
          <w:attr w:name="ProductID" w:val="la Participación Popular"/>
        </w:smartTagPr>
        <w:r w:rsidRPr="00E74084">
          <w:rPr>
            <w:color w:val="000000"/>
          </w:rPr>
          <w:t>la Participación Popular</w:t>
        </w:r>
      </w:smartTag>
      <w:r w:rsidRPr="00E74084">
        <w:rPr>
          <w:color w:val="000000"/>
        </w:rPr>
        <w:t xml:space="preserve"> (ley Nº 1551) contaron con  ingresos provenientes  de Impuestos a la elaboración de </w:t>
      </w:r>
      <w:smartTag w:uri="urn:schemas-microsoft-com:office:smarttags" w:element="PersonName">
        <w:smartTagPr>
          <w:attr w:name="ProductID" w:val="La Chicha"/>
        </w:smartTagPr>
        <w:r w:rsidRPr="00E74084">
          <w:rPr>
            <w:color w:val="000000"/>
          </w:rPr>
          <w:t>la Chicha</w:t>
        </w:r>
      </w:smartTag>
      <w:r w:rsidRPr="00E74084">
        <w:rPr>
          <w:color w:val="000000"/>
        </w:rPr>
        <w:t xml:space="preserve">, sentajes  por puestos  de venta en las ferias  de los días  domingos, alquileres  de las propiedades agrícolas municipales de Sivinga, Secayapu, Lagunami y wayruta  y los mismos impuestos  que se recaudaban  a través de la renta , por la explotación  de las canteras  para la extracción  de la piedra  caliza, de los  cuales  apenas el 10% esta destinado  a los fondos  municipales  de Tapacarí. La asignación  del Gobierno central  a través  de CORDECO desde  1979 hasta 1994, fueron mínimas e insignificantes. </w:t>
      </w:r>
    </w:p>
    <w:p w14:paraId="53D8FA5F" w14:textId="77777777" w:rsidR="000A5006" w:rsidRPr="00E74084" w:rsidRDefault="000A5006" w:rsidP="00E74084">
      <w:pPr>
        <w:autoSpaceDE w:val="0"/>
        <w:autoSpaceDN w:val="0"/>
        <w:adjustRightInd w:val="0"/>
        <w:spacing w:line="360" w:lineRule="auto"/>
        <w:jc w:val="both"/>
        <w:rPr>
          <w:color w:val="000000"/>
        </w:rPr>
      </w:pPr>
    </w:p>
    <w:p w14:paraId="4609F996" w14:textId="77777777" w:rsidR="00EA4E77" w:rsidRPr="00E74084" w:rsidRDefault="000A5006" w:rsidP="0080624D">
      <w:pPr>
        <w:autoSpaceDE w:val="0"/>
        <w:autoSpaceDN w:val="0"/>
        <w:adjustRightInd w:val="0"/>
        <w:spacing w:line="360" w:lineRule="auto"/>
        <w:ind w:firstLine="708"/>
        <w:jc w:val="both"/>
        <w:rPr>
          <w:color w:val="000000"/>
        </w:rPr>
      </w:pPr>
      <w:r w:rsidRPr="00E74084">
        <w:rPr>
          <w:color w:val="000000"/>
        </w:rPr>
        <w:t>Con la democratización  del régimen  municipal, a partir  de 1985, se constituyo  la junta  Municipal , ahora  denominada  Concejo Municipal, se estableció u</w:t>
      </w:r>
      <w:r w:rsidR="00765EA4" w:rsidRPr="00E74084">
        <w:rPr>
          <w:color w:val="000000"/>
        </w:rPr>
        <w:t>na nueva estructura  municipal</w:t>
      </w:r>
      <w:r w:rsidRPr="00E74084">
        <w:rPr>
          <w:color w:val="000000"/>
        </w:rPr>
        <w:t xml:space="preserve"> los concejales  elegidos no cobraban dietas,  tenían funciones de honoren, el presupuesto municipal  solo contemplaba  el sueldo del alcalde  y de su único funcionario: el guarda aguas.(PDM. 1997:103-104)</w:t>
      </w:r>
      <w:r w:rsidR="006814A8" w:rsidRPr="00E74084">
        <w:rPr>
          <w:color w:val="000000"/>
        </w:rPr>
        <w:t>.</w:t>
      </w:r>
    </w:p>
    <w:p w14:paraId="07B8B8A0" w14:textId="77777777" w:rsidR="006814A8" w:rsidRPr="00E74084" w:rsidRDefault="006814A8" w:rsidP="00E74084">
      <w:pPr>
        <w:autoSpaceDE w:val="0"/>
        <w:autoSpaceDN w:val="0"/>
        <w:adjustRightInd w:val="0"/>
        <w:spacing w:line="360" w:lineRule="auto"/>
        <w:jc w:val="both"/>
        <w:rPr>
          <w:color w:val="000000"/>
        </w:rPr>
      </w:pPr>
    </w:p>
    <w:p w14:paraId="548F9064" w14:textId="77777777" w:rsidR="00BF54CF" w:rsidRDefault="00BF54CF" w:rsidP="009E1C9F">
      <w:pPr>
        <w:pStyle w:val="MAPA1"/>
        <w:rPr>
          <w:b w:val="0"/>
        </w:rPr>
      </w:pPr>
      <w:bookmarkStart w:id="176" w:name="_Toc164443497"/>
    </w:p>
    <w:p w14:paraId="22A323FF" w14:textId="77777777" w:rsidR="00BF54CF" w:rsidRDefault="00BF54CF" w:rsidP="009E1C9F">
      <w:pPr>
        <w:pStyle w:val="MAPA1"/>
        <w:rPr>
          <w:b w:val="0"/>
        </w:rPr>
      </w:pPr>
    </w:p>
    <w:p w14:paraId="67A8B50B" w14:textId="77777777" w:rsidR="00BF54CF" w:rsidRDefault="00BF54CF" w:rsidP="009E1C9F">
      <w:pPr>
        <w:pStyle w:val="MAPA1"/>
        <w:rPr>
          <w:b w:val="0"/>
        </w:rPr>
      </w:pPr>
    </w:p>
    <w:p w14:paraId="4E3644CE" w14:textId="77777777" w:rsidR="00BF54CF" w:rsidRDefault="00BF54CF" w:rsidP="009E1C9F">
      <w:pPr>
        <w:pStyle w:val="MAPA1"/>
        <w:rPr>
          <w:b w:val="0"/>
        </w:rPr>
      </w:pPr>
    </w:p>
    <w:p w14:paraId="12FA7C90" w14:textId="77777777" w:rsidR="00BF54CF" w:rsidRDefault="00BF54CF" w:rsidP="009E1C9F">
      <w:pPr>
        <w:pStyle w:val="MAPA1"/>
        <w:rPr>
          <w:b w:val="0"/>
        </w:rPr>
      </w:pPr>
    </w:p>
    <w:p w14:paraId="2E895F1B" w14:textId="77777777" w:rsidR="00BF54CF" w:rsidRDefault="00BF54CF" w:rsidP="009E1C9F">
      <w:pPr>
        <w:pStyle w:val="MAPA1"/>
        <w:rPr>
          <w:b w:val="0"/>
        </w:rPr>
      </w:pPr>
    </w:p>
    <w:p w14:paraId="67124A86" w14:textId="77777777" w:rsidR="00BF54CF" w:rsidRDefault="00BF54CF" w:rsidP="009E1C9F">
      <w:pPr>
        <w:pStyle w:val="MAPA1"/>
        <w:rPr>
          <w:b w:val="0"/>
        </w:rPr>
      </w:pPr>
    </w:p>
    <w:p w14:paraId="43C1EDF7" w14:textId="77777777" w:rsidR="00BF54CF" w:rsidRDefault="00BF54CF" w:rsidP="009E1C9F">
      <w:pPr>
        <w:pStyle w:val="MAPA1"/>
        <w:rPr>
          <w:b w:val="0"/>
        </w:rPr>
      </w:pPr>
    </w:p>
    <w:p w14:paraId="01D2FD2B" w14:textId="77777777" w:rsidR="00BF54CF" w:rsidRDefault="00BF54CF" w:rsidP="009E1C9F">
      <w:pPr>
        <w:pStyle w:val="MAPA1"/>
        <w:rPr>
          <w:b w:val="0"/>
        </w:rPr>
      </w:pPr>
    </w:p>
    <w:p w14:paraId="16470555" w14:textId="77777777" w:rsidR="00BF54CF" w:rsidRDefault="00BF54CF" w:rsidP="009E1C9F">
      <w:pPr>
        <w:pStyle w:val="MAPA1"/>
        <w:rPr>
          <w:b w:val="0"/>
        </w:rPr>
      </w:pPr>
    </w:p>
    <w:p w14:paraId="3DA455E3" w14:textId="77777777" w:rsidR="00BF54CF" w:rsidRDefault="00BF54CF" w:rsidP="009E1C9F">
      <w:pPr>
        <w:pStyle w:val="MAPA1"/>
        <w:rPr>
          <w:b w:val="0"/>
        </w:rPr>
      </w:pPr>
    </w:p>
    <w:p w14:paraId="647FC54C" w14:textId="77777777" w:rsidR="00BF54CF" w:rsidRDefault="00BF54CF" w:rsidP="009E1C9F">
      <w:pPr>
        <w:pStyle w:val="MAPA1"/>
        <w:rPr>
          <w:b w:val="0"/>
        </w:rPr>
      </w:pPr>
    </w:p>
    <w:p w14:paraId="14C0DAAA" w14:textId="77777777" w:rsidR="00BF54CF" w:rsidRDefault="00BF54CF" w:rsidP="009E1C9F">
      <w:pPr>
        <w:pStyle w:val="MAPA1"/>
        <w:rPr>
          <w:b w:val="0"/>
        </w:rPr>
      </w:pPr>
    </w:p>
    <w:p w14:paraId="45916E5E" w14:textId="77777777" w:rsidR="00BF54CF" w:rsidRDefault="00BF54CF" w:rsidP="009E1C9F">
      <w:pPr>
        <w:pStyle w:val="MAPA1"/>
        <w:rPr>
          <w:b w:val="0"/>
        </w:rPr>
      </w:pPr>
    </w:p>
    <w:p w14:paraId="7743F858" w14:textId="77777777" w:rsidR="00BF54CF" w:rsidRDefault="00BF54CF" w:rsidP="009E1C9F">
      <w:pPr>
        <w:pStyle w:val="MAPA1"/>
        <w:rPr>
          <w:b w:val="0"/>
        </w:rPr>
      </w:pPr>
    </w:p>
    <w:p w14:paraId="059B2CE7" w14:textId="77777777" w:rsidR="00BF54CF" w:rsidRDefault="00BF54CF" w:rsidP="009E1C9F">
      <w:pPr>
        <w:pStyle w:val="MAPA1"/>
        <w:rPr>
          <w:b w:val="0"/>
        </w:rPr>
      </w:pPr>
    </w:p>
    <w:p w14:paraId="2D1640CF" w14:textId="77777777" w:rsidR="00BF54CF" w:rsidRDefault="00BF54CF" w:rsidP="009E1C9F">
      <w:pPr>
        <w:pStyle w:val="MAPA1"/>
        <w:rPr>
          <w:b w:val="0"/>
        </w:rPr>
      </w:pPr>
    </w:p>
    <w:p w14:paraId="49C10317" w14:textId="77777777" w:rsidR="00BF54CF" w:rsidRDefault="00BF54CF" w:rsidP="009E1C9F">
      <w:pPr>
        <w:pStyle w:val="MAPA1"/>
        <w:rPr>
          <w:b w:val="0"/>
        </w:rPr>
      </w:pPr>
    </w:p>
    <w:p w14:paraId="0CA0648C" w14:textId="77777777" w:rsidR="00BF54CF" w:rsidRDefault="00BF54CF" w:rsidP="009E1C9F">
      <w:pPr>
        <w:pStyle w:val="MAPA1"/>
        <w:rPr>
          <w:b w:val="0"/>
        </w:rPr>
      </w:pPr>
    </w:p>
    <w:p w14:paraId="003E0483" w14:textId="77777777" w:rsidR="00BF54CF" w:rsidRDefault="00BF54CF" w:rsidP="009E1C9F">
      <w:pPr>
        <w:pStyle w:val="MAPA1"/>
        <w:rPr>
          <w:b w:val="0"/>
        </w:rPr>
      </w:pPr>
    </w:p>
    <w:p w14:paraId="663FCB29" w14:textId="77777777" w:rsidR="005E4BB5" w:rsidRDefault="006814A8" w:rsidP="00DC16FA">
      <w:pPr>
        <w:pStyle w:val="MAPA1"/>
        <w:pBdr>
          <w:top w:val="thickThinSmallGap" w:sz="24" w:space="1" w:color="auto"/>
          <w:left w:val="thickThinSmallGap" w:sz="24" w:space="4" w:color="auto"/>
          <w:bottom w:val="thinThickSmallGap" w:sz="24" w:space="1" w:color="auto"/>
          <w:right w:val="thinThickSmallGap" w:sz="24" w:space="4" w:color="auto"/>
        </w:pBdr>
      </w:pPr>
      <w:r w:rsidRPr="00E74084">
        <w:t>Mapa. 2 Municipio de Tapacarí.</w:t>
      </w:r>
      <w:bookmarkEnd w:id="176"/>
    </w:p>
    <w:p w14:paraId="3861DF3B" w14:textId="77777777" w:rsidR="0080624D" w:rsidRPr="00E74084" w:rsidRDefault="0080624D" w:rsidP="00DC16FA">
      <w:pPr>
        <w:pBdr>
          <w:top w:val="thickThinSmallGap" w:sz="24" w:space="1" w:color="auto"/>
          <w:left w:val="thickThinSmallGap" w:sz="24" w:space="4" w:color="auto"/>
          <w:bottom w:val="thinThickSmallGap" w:sz="24" w:space="1" w:color="auto"/>
          <w:right w:val="thinThickSmallGap" w:sz="24" w:space="4" w:color="auto"/>
        </w:pBdr>
        <w:autoSpaceDE w:val="0"/>
        <w:autoSpaceDN w:val="0"/>
        <w:adjustRightInd w:val="0"/>
        <w:spacing w:line="360" w:lineRule="auto"/>
        <w:jc w:val="both"/>
        <w:rPr>
          <w:b/>
          <w:color w:val="000000"/>
        </w:rPr>
      </w:pPr>
    </w:p>
    <w:p w14:paraId="1DBD9B8C" w14:textId="77777777" w:rsidR="000063AF" w:rsidRPr="00E74084" w:rsidRDefault="000063AF" w:rsidP="00DC16FA">
      <w:pPr>
        <w:pBdr>
          <w:top w:val="thickThinSmallGap" w:sz="24" w:space="1" w:color="auto"/>
          <w:left w:val="thickThinSmallGap" w:sz="24" w:space="4" w:color="auto"/>
          <w:bottom w:val="thinThickSmallGap" w:sz="24" w:space="1" w:color="auto"/>
          <w:right w:val="thinThickSmallGap" w:sz="24" w:space="4" w:color="auto"/>
        </w:pBdr>
        <w:autoSpaceDE w:val="0"/>
        <w:autoSpaceDN w:val="0"/>
        <w:adjustRightInd w:val="0"/>
        <w:spacing w:line="360" w:lineRule="auto"/>
        <w:jc w:val="center"/>
        <w:rPr>
          <w:color w:val="000000"/>
        </w:rPr>
      </w:pPr>
    </w:p>
    <w:p w14:paraId="0E051DC8" w14:textId="77777777" w:rsidR="00BF54CF" w:rsidRPr="00BF54CF" w:rsidRDefault="006814A8" w:rsidP="00DC16FA">
      <w:pPr>
        <w:pBdr>
          <w:top w:val="thickThinSmallGap" w:sz="24" w:space="1" w:color="auto"/>
          <w:left w:val="thickThinSmallGap" w:sz="24" w:space="4" w:color="auto"/>
          <w:bottom w:val="thinThickSmallGap" w:sz="24" w:space="1" w:color="auto"/>
          <w:right w:val="thinThickSmallGap" w:sz="24" w:space="4" w:color="auto"/>
        </w:pBdr>
        <w:autoSpaceDE w:val="0"/>
        <w:autoSpaceDN w:val="0"/>
        <w:adjustRightInd w:val="0"/>
        <w:spacing w:line="360" w:lineRule="auto"/>
        <w:jc w:val="both"/>
        <w:rPr>
          <w:rFonts w:ascii="Garamond" w:hAnsi="Garamond"/>
          <w:b/>
          <w:i/>
          <w:snapToGrid w:val="0"/>
          <w:color w:val="000000"/>
          <w:sz w:val="22"/>
          <w:szCs w:val="22"/>
          <w:lang w:val="es-BO"/>
        </w:rPr>
      </w:pPr>
      <w:r w:rsidRPr="00E74084">
        <w:rPr>
          <w:rFonts w:ascii="Garamond" w:hAnsi="Garamond"/>
          <w:snapToGrid w:val="0"/>
          <w:color w:val="000000"/>
          <w:sz w:val="22"/>
          <w:szCs w:val="22"/>
          <w:lang w:val="es-BO"/>
        </w:rPr>
        <w:t xml:space="preserve">                 </w:t>
      </w:r>
    </w:p>
    <w:p w14:paraId="755445EA" w14:textId="77777777" w:rsidR="00BF54CF" w:rsidRDefault="00BF54CF" w:rsidP="00DC16FA">
      <w:pPr>
        <w:pBdr>
          <w:top w:val="thickThinSmallGap" w:sz="24" w:space="1" w:color="auto"/>
          <w:left w:val="thickThinSmallGap" w:sz="24" w:space="4" w:color="auto"/>
          <w:bottom w:val="thinThickSmallGap" w:sz="24" w:space="1" w:color="auto"/>
          <w:right w:val="thinThickSmallGap" w:sz="24" w:space="4" w:color="auto"/>
        </w:pBdr>
        <w:jc w:val="center"/>
      </w:pPr>
    </w:p>
    <w:p w14:paraId="3D0B0E0E" w14:textId="77777777" w:rsidR="00BF54CF" w:rsidRDefault="00BF54CF" w:rsidP="00DC16FA">
      <w:pPr>
        <w:pBdr>
          <w:top w:val="thickThinSmallGap" w:sz="24" w:space="1" w:color="auto"/>
          <w:left w:val="thickThinSmallGap" w:sz="24" w:space="4" w:color="auto"/>
          <w:bottom w:val="thinThickSmallGap" w:sz="24" w:space="1" w:color="auto"/>
          <w:right w:val="thinThickSmallGap" w:sz="24" w:space="4" w:color="auto"/>
        </w:pBdr>
        <w:jc w:val="center"/>
      </w:pPr>
    </w:p>
    <w:p w14:paraId="6C27063A" w14:textId="38FA3887" w:rsidR="00BF54CF" w:rsidRDefault="006F694C" w:rsidP="00DC16FA">
      <w:pPr>
        <w:pBdr>
          <w:top w:val="thickThinSmallGap" w:sz="24" w:space="1" w:color="auto"/>
          <w:left w:val="thickThinSmallGap" w:sz="24" w:space="4" w:color="auto"/>
          <w:bottom w:val="thinThickSmallGap" w:sz="24" w:space="1" w:color="auto"/>
          <w:right w:val="thinThickSmallGap" w:sz="24" w:space="4" w:color="auto"/>
        </w:pBdr>
        <w:jc w:val="center"/>
      </w:pPr>
      <w:r>
        <w:rPr>
          <w:noProof/>
        </w:rPr>
        <mc:AlternateContent>
          <mc:Choice Requires="wps">
            <w:drawing>
              <wp:anchor distT="0" distB="0" distL="114300" distR="114300" simplePos="0" relativeHeight="251652608" behindDoc="0" locked="0" layoutInCell="1" allowOverlap="1" wp14:anchorId="62B921E5" wp14:editId="4C92DB77">
                <wp:simplePos x="0" y="0"/>
                <wp:positionH relativeFrom="column">
                  <wp:posOffset>3539490</wp:posOffset>
                </wp:positionH>
                <wp:positionV relativeFrom="paragraph">
                  <wp:posOffset>1630045</wp:posOffset>
                </wp:positionV>
                <wp:extent cx="340995" cy="3514725"/>
                <wp:effectExtent l="91440" t="29845" r="15240" b="17780"/>
                <wp:wrapNone/>
                <wp:docPr id="952106845" name="AutoShape 6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40995" cy="3514725"/>
                        </a:xfrm>
                        <a:prstGeom prst="straightConnector1">
                          <a:avLst/>
                        </a:prstGeom>
                        <a:noFill/>
                        <a:ln w="25400">
                          <a:solidFill>
                            <a:srgbClr val="000000"/>
                          </a:solidFill>
                          <a:prstDash val="dashDot"/>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86CB68E" id="_x0000_t32" coordsize="21600,21600" o:spt="32" o:oned="t" path="m,l21600,21600e" filled="f">
                <v:path arrowok="t" fillok="f" o:connecttype="none"/>
                <o:lock v:ext="edit" shapetype="t"/>
              </v:shapetype>
              <v:shape id="AutoShape 639" o:spid="_x0000_s1026" type="#_x0000_t32" style="position:absolute;margin-left:278.7pt;margin-top:128.35pt;width:26.85pt;height:276.75pt;flip:x y;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" strokeweight="2pt">
                <v:stroke dashstyle="dashDot" endarrow="block" endarrowwidth="wide" endarrowlength="long"/>
              </v:shape>
            </w:pict>
          </mc:Fallback>
        </mc:AlternateContent>
      </w:r>
      <w:r w:rsidRPr="006E713B">
        <w:rPr>
          <w:noProof/>
        </w:rPr>
        <w:drawing>
          <wp:inline distT="0" distB="0" distL="0" distR="0" wp14:anchorId="735646AC" wp14:editId="0F20994A">
            <wp:extent cx="4640580" cy="30861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40580" cy="3086100"/>
                    </a:xfrm>
                    <a:prstGeom prst="rect">
                      <a:avLst/>
                    </a:prstGeom>
                    <a:noFill/>
                    <a:ln>
                      <a:noFill/>
                    </a:ln>
                  </pic:spPr>
                </pic:pic>
              </a:graphicData>
            </a:graphic>
          </wp:inline>
        </w:drawing>
      </w:r>
    </w:p>
    <w:p w14:paraId="3026C26D" w14:textId="77777777" w:rsidR="00BF54CF" w:rsidRDefault="00BF54CF" w:rsidP="00DC16FA">
      <w:pPr>
        <w:pBdr>
          <w:top w:val="thickThinSmallGap" w:sz="24" w:space="1" w:color="auto"/>
          <w:left w:val="thickThinSmallGap" w:sz="24" w:space="4" w:color="auto"/>
          <w:bottom w:val="thinThickSmallGap" w:sz="24" w:space="1" w:color="auto"/>
          <w:right w:val="thinThickSmallGap" w:sz="24" w:space="4" w:color="auto"/>
        </w:pBdr>
        <w:jc w:val="center"/>
      </w:pPr>
    </w:p>
    <w:p w14:paraId="59FDA40A" w14:textId="77777777" w:rsidR="00BF54CF" w:rsidRDefault="00BF54CF" w:rsidP="00DC16FA">
      <w:pPr>
        <w:pBdr>
          <w:top w:val="thickThinSmallGap" w:sz="24" w:space="1" w:color="auto"/>
          <w:left w:val="thickThinSmallGap" w:sz="24" w:space="4" w:color="auto"/>
          <w:bottom w:val="thinThickSmallGap" w:sz="24" w:space="1" w:color="auto"/>
          <w:right w:val="thinThickSmallGap" w:sz="24" w:space="4" w:color="auto"/>
        </w:pBdr>
        <w:jc w:val="center"/>
      </w:pPr>
    </w:p>
    <w:p w14:paraId="728B08AB" w14:textId="77777777" w:rsidR="00BF54CF" w:rsidRDefault="00BF54CF" w:rsidP="00DC16FA">
      <w:pPr>
        <w:pBdr>
          <w:top w:val="thickThinSmallGap" w:sz="24" w:space="1" w:color="auto"/>
          <w:left w:val="thickThinSmallGap" w:sz="24" w:space="4" w:color="auto"/>
          <w:bottom w:val="thinThickSmallGap" w:sz="24" w:space="1" w:color="auto"/>
          <w:right w:val="thinThickSmallGap" w:sz="24" w:space="4" w:color="auto"/>
        </w:pBdr>
        <w:jc w:val="center"/>
      </w:pPr>
    </w:p>
    <w:p w14:paraId="5AD87DAF" w14:textId="77777777" w:rsidR="00BF54CF" w:rsidRDefault="00BF54CF" w:rsidP="00DC16FA">
      <w:pPr>
        <w:pBdr>
          <w:top w:val="thickThinSmallGap" w:sz="24" w:space="1" w:color="auto"/>
          <w:left w:val="thickThinSmallGap" w:sz="24" w:space="4" w:color="auto"/>
          <w:bottom w:val="thinThickSmallGap" w:sz="24" w:space="1" w:color="auto"/>
          <w:right w:val="thinThickSmallGap" w:sz="24" w:space="4" w:color="auto"/>
        </w:pBdr>
      </w:pPr>
    </w:p>
    <w:p w14:paraId="3E5A7C44" w14:textId="77777777" w:rsidR="00BF54CF" w:rsidRDefault="00BF54CF" w:rsidP="00DC16FA">
      <w:pPr>
        <w:pBdr>
          <w:top w:val="thickThinSmallGap" w:sz="24" w:space="1" w:color="auto"/>
          <w:left w:val="thickThinSmallGap" w:sz="24" w:space="4" w:color="auto"/>
          <w:bottom w:val="thinThickSmallGap" w:sz="24" w:space="1" w:color="auto"/>
          <w:right w:val="thinThickSmallGap" w:sz="24" w:space="4" w:color="auto"/>
        </w:pBdr>
        <w:jc w:val="center"/>
      </w:pPr>
    </w:p>
    <w:p w14:paraId="305E0071" w14:textId="38872D9E" w:rsidR="00BF54CF" w:rsidRDefault="006F694C" w:rsidP="00DC16FA">
      <w:pPr>
        <w:pBdr>
          <w:top w:val="thickThinSmallGap" w:sz="24" w:space="1" w:color="auto"/>
          <w:left w:val="thickThinSmallGap" w:sz="24" w:space="4" w:color="auto"/>
          <w:bottom w:val="thinThickSmallGap" w:sz="24" w:space="1" w:color="auto"/>
          <w:right w:val="thinThickSmallGap" w:sz="24" w:space="4" w:color="auto"/>
        </w:pBdr>
        <w:rPr>
          <w:lang w:eastAsia="en-US"/>
        </w:rPr>
      </w:pPr>
      <w:r>
        <w:rPr>
          <w:noProof/>
        </w:rPr>
        <mc:AlternateContent>
          <mc:Choice Requires="wps">
            <w:drawing>
              <wp:anchor distT="0" distB="0" distL="114300" distR="114300" simplePos="0" relativeHeight="251651584" behindDoc="0" locked="0" layoutInCell="1" allowOverlap="1" wp14:anchorId="4FE237AF" wp14:editId="7B745253">
                <wp:simplePos x="0" y="0"/>
                <wp:positionH relativeFrom="column">
                  <wp:posOffset>1443990</wp:posOffset>
                </wp:positionH>
                <wp:positionV relativeFrom="paragraph">
                  <wp:posOffset>1181735</wp:posOffset>
                </wp:positionV>
                <wp:extent cx="2314575" cy="47625"/>
                <wp:effectExtent l="15240" t="38735" r="32385" b="94615"/>
                <wp:wrapNone/>
                <wp:docPr id="947037048" name="AutoShape 6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14575" cy="47625"/>
                        </a:xfrm>
                        <a:prstGeom prst="straightConnector1">
                          <a:avLst/>
                        </a:prstGeom>
                        <a:noFill/>
                        <a:ln w="25400">
                          <a:solidFill>
                            <a:srgbClr val="000000"/>
                          </a:solidFill>
                          <a:prstDash val="dashDot"/>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3896B04" id="AutoShape 638" o:spid="_x0000_s1026" type="#_x0000_t32" style="position:absolute;margin-left:113.7pt;margin-top:93.05pt;width:182.25pt;height:3.7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" strokeweight="2pt">
                <v:stroke dashstyle="dashDot" endarrow="block" endarrowwidth="wide" endarrowlength="long"/>
              </v:shape>
            </w:pict>
          </mc:Fallback>
        </mc:AlternateContent>
      </w:r>
      <w:r w:rsidR="00BF54CF">
        <w:rPr>
          <w:noProof/>
        </w:rPr>
        <w:t xml:space="preserve">                </w:t>
      </w:r>
      <w:r>
        <w:rPr>
          <w:noProof/>
        </w:rPr>
        <w:drawing>
          <wp:inline distT="0" distB="0" distL="0" distR="0" wp14:anchorId="347F1083" wp14:editId="6B853B65">
            <wp:extent cx="1973580" cy="1935480"/>
            <wp:effectExtent l="0" t="0" r="0" b="0"/>
            <wp:docPr id="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973580" cy="1935480"/>
                    </a:xfrm>
                    <a:prstGeom prst="rect">
                      <a:avLst/>
                    </a:prstGeom>
                    <a:noFill/>
                    <a:ln>
                      <a:noFill/>
                    </a:ln>
                  </pic:spPr>
                </pic:pic>
              </a:graphicData>
            </a:graphic>
          </wp:inline>
        </w:drawing>
      </w:r>
      <w:r w:rsidR="00BF54CF">
        <w:rPr>
          <w:noProof/>
        </w:rPr>
        <w:t xml:space="preserve">                             </w:t>
      </w:r>
      <w:r w:rsidRPr="006E713B">
        <w:rPr>
          <w:noProof/>
        </w:rPr>
        <w:drawing>
          <wp:inline distT="0" distB="0" distL="0" distR="0" wp14:anchorId="09A94690" wp14:editId="4C15EC73">
            <wp:extent cx="1798320" cy="1752600"/>
            <wp:effectExtent l="0" t="0" r="0" b="0"/>
            <wp:docPr id="8" name="Imagen 10" descr="dpcb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dpcbba"/>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98320" cy="1752600"/>
                    </a:xfrm>
                    <a:prstGeom prst="rect">
                      <a:avLst/>
                    </a:prstGeom>
                    <a:solidFill>
                      <a:srgbClr val="FFFFFF"/>
                    </a:solidFill>
                    <a:ln>
                      <a:noFill/>
                    </a:ln>
                  </pic:spPr>
                </pic:pic>
              </a:graphicData>
            </a:graphic>
          </wp:inline>
        </w:drawing>
      </w:r>
    </w:p>
    <w:p w14:paraId="2143AA52" w14:textId="77777777" w:rsidR="00151296" w:rsidRDefault="00BF54CF" w:rsidP="00DC16FA">
      <w:pPr>
        <w:pBdr>
          <w:top w:val="thickThinSmallGap" w:sz="24" w:space="1" w:color="auto"/>
          <w:left w:val="thickThinSmallGap" w:sz="24" w:space="4" w:color="auto"/>
          <w:bottom w:val="thinThickSmallGap" w:sz="24" w:space="1" w:color="auto"/>
          <w:right w:val="thinThickSmallGap" w:sz="24" w:space="4" w:color="auto"/>
        </w:pBdr>
        <w:rPr>
          <w:noProof/>
        </w:rPr>
      </w:pPr>
      <w:r>
        <w:rPr>
          <w:noProof/>
        </w:rPr>
        <w:t xml:space="preserve">                                              </w:t>
      </w:r>
      <w:r w:rsidR="00151296">
        <w:rPr>
          <w:noProof/>
        </w:rPr>
        <w:t xml:space="preserve">                                                               Dpto. Cochabamba.</w:t>
      </w:r>
    </w:p>
    <w:p w14:paraId="3BE9D944" w14:textId="77777777" w:rsidR="00BF54CF" w:rsidRDefault="00BF54CF" w:rsidP="00DC16FA">
      <w:pPr>
        <w:pBdr>
          <w:top w:val="thickThinSmallGap" w:sz="24" w:space="1" w:color="auto"/>
          <w:left w:val="thickThinSmallGap" w:sz="24" w:space="4" w:color="auto"/>
          <w:bottom w:val="thinThickSmallGap" w:sz="24" w:space="1" w:color="auto"/>
          <w:right w:val="thinThickSmallGap" w:sz="24" w:space="4" w:color="auto"/>
        </w:pBdr>
        <w:rPr>
          <w:noProof/>
        </w:rPr>
      </w:pPr>
      <w:r>
        <w:rPr>
          <w:noProof/>
        </w:rPr>
        <w:t xml:space="preserve">             </w:t>
      </w:r>
      <w:r w:rsidR="00151296">
        <w:rPr>
          <w:noProof/>
        </w:rPr>
        <w:t xml:space="preserve">                                         </w:t>
      </w:r>
    </w:p>
    <w:p w14:paraId="1540D880" w14:textId="77777777" w:rsidR="00BF54CF" w:rsidRDefault="00BF54CF" w:rsidP="00DC16FA">
      <w:pPr>
        <w:pBdr>
          <w:top w:val="thickThinSmallGap" w:sz="24" w:space="1" w:color="auto"/>
          <w:left w:val="thickThinSmallGap" w:sz="24" w:space="4" w:color="auto"/>
          <w:bottom w:val="thinThickSmallGap" w:sz="24" w:space="1" w:color="auto"/>
          <w:right w:val="thinThickSmallGap" w:sz="24" w:space="4" w:color="auto"/>
        </w:pBdr>
        <w:rPr>
          <w:b/>
          <w:i/>
          <w:noProof/>
        </w:rPr>
      </w:pPr>
    </w:p>
    <w:p w14:paraId="73BE7552" w14:textId="77777777" w:rsidR="00BF54CF" w:rsidRDefault="00BF54CF" w:rsidP="00DC16FA">
      <w:pPr>
        <w:pBdr>
          <w:top w:val="thickThinSmallGap" w:sz="24" w:space="1" w:color="auto"/>
          <w:left w:val="thickThinSmallGap" w:sz="24" w:space="4" w:color="auto"/>
          <w:bottom w:val="thinThickSmallGap" w:sz="24" w:space="1" w:color="auto"/>
          <w:right w:val="thinThickSmallGap" w:sz="24" w:space="4" w:color="auto"/>
        </w:pBdr>
        <w:rPr>
          <w:b/>
          <w:i/>
          <w:noProof/>
        </w:rPr>
      </w:pPr>
      <w:r w:rsidRPr="00D51699">
        <w:rPr>
          <w:b/>
          <w:i/>
          <w:noProof/>
        </w:rPr>
        <w:t>Fuente: Elaboración Propia</w:t>
      </w:r>
      <w:r w:rsidR="00FF6F13">
        <w:rPr>
          <w:b/>
          <w:i/>
          <w:noProof/>
        </w:rPr>
        <w:t xml:space="preserve"> (2006)</w:t>
      </w:r>
    </w:p>
    <w:p w14:paraId="6CA7CE49" w14:textId="77777777" w:rsidR="00151296" w:rsidRDefault="00151296" w:rsidP="00BF54CF">
      <w:pPr>
        <w:rPr>
          <w:b/>
          <w:i/>
          <w:noProof/>
        </w:rPr>
      </w:pPr>
    </w:p>
    <w:p w14:paraId="7CA1BE54" w14:textId="77777777" w:rsidR="000A5006" w:rsidRPr="00E74084" w:rsidRDefault="006814A8" w:rsidP="006126B3">
      <w:pPr>
        <w:pStyle w:val="vi3"/>
        <w:rPr>
          <w:lang w:val="es-ES_tradnl"/>
        </w:rPr>
      </w:pPr>
      <w:bookmarkStart w:id="177" w:name="_Toc163025980"/>
      <w:bookmarkStart w:id="178" w:name="_Toc163026347"/>
      <w:bookmarkStart w:id="179" w:name="_Toc165501384"/>
      <w:r w:rsidRPr="00E74084">
        <w:rPr>
          <w:lang w:val="es-ES_tradnl"/>
        </w:rPr>
        <w:t xml:space="preserve">3.1.3. </w:t>
      </w:r>
      <w:r w:rsidR="000A5006" w:rsidRPr="00E74084">
        <w:rPr>
          <w:lang w:val="es-ES_tradnl"/>
        </w:rPr>
        <w:t xml:space="preserve"> Municipio de Sipe-Sipe.</w:t>
      </w:r>
      <w:bookmarkEnd w:id="177"/>
      <w:bookmarkEnd w:id="178"/>
      <w:bookmarkEnd w:id="179"/>
    </w:p>
    <w:p w14:paraId="640F8770" w14:textId="77777777" w:rsidR="00765EA4" w:rsidRPr="00E74084" w:rsidRDefault="00765EA4" w:rsidP="00E74084">
      <w:pPr>
        <w:autoSpaceDE w:val="0"/>
        <w:autoSpaceDN w:val="0"/>
        <w:adjustRightInd w:val="0"/>
        <w:spacing w:line="360" w:lineRule="auto"/>
        <w:jc w:val="both"/>
        <w:rPr>
          <w:color w:val="000000"/>
          <w:lang w:val="es-ES_tradnl"/>
        </w:rPr>
      </w:pPr>
    </w:p>
    <w:p w14:paraId="42CBB552" w14:textId="77777777" w:rsidR="000A5006" w:rsidRPr="00E74084" w:rsidRDefault="006814A8" w:rsidP="0080624D">
      <w:pPr>
        <w:autoSpaceDE w:val="0"/>
        <w:autoSpaceDN w:val="0"/>
        <w:adjustRightInd w:val="0"/>
        <w:spacing w:line="360" w:lineRule="auto"/>
        <w:ind w:firstLine="708"/>
        <w:jc w:val="both"/>
        <w:rPr>
          <w:color w:val="000000"/>
          <w:lang w:val="es-ES_tradnl"/>
        </w:rPr>
      </w:pPr>
      <w:r w:rsidRPr="00E74084">
        <w:rPr>
          <w:color w:val="000000"/>
          <w:lang w:val="es-ES_tradnl"/>
        </w:rPr>
        <w:t>El M</w:t>
      </w:r>
      <w:r w:rsidR="000A5006" w:rsidRPr="00E74084">
        <w:rPr>
          <w:color w:val="000000"/>
          <w:lang w:val="es-ES_tradnl"/>
        </w:rPr>
        <w:t xml:space="preserve">unicipio de Sipe-Sipe, perteneciente a </w:t>
      </w:r>
      <w:smartTag w:uri="urn:schemas-microsoft-com:office:smarttags" w:element="PersonName">
        <w:smartTagPr>
          <w:attr w:name="ProductID" w:val="la  Segunda"/>
        </w:smartTagPr>
        <w:r w:rsidR="000A5006" w:rsidRPr="00E74084">
          <w:rPr>
            <w:color w:val="000000"/>
            <w:lang w:val="es-ES_tradnl"/>
          </w:rPr>
          <w:t>la  Segunda</w:t>
        </w:r>
      </w:smartTag>
      <w:r w:rsidR="000A5006" w:rsidRPr="00E74084">
        <w:rPr>
          <w:color w:val="000000"/>
          <w:lang w:val="es-ES_tradnl"/>
        </w:rPr>
        <w:t xml:space="preserve"> sección municipal de la provincia Quillacollo del departamento de Cochabamba a </w:t>
      </w:r>
      <w:smartTag w:uri="urn:schemas-microsoft-com:office:smarttags" w:element="metricconverter">
        <w:smartTagPr>
          <w:attr w:name="ProductID" w:val="25 Km"/>
        </w:smartTagPr>
        <w:r w:rsidR="000A5006" w:rsidRPr="00E74084">
          <w:rPr>
            <w:color w:val="000000"/>
            <w:lang w:val="es-ES_tradnl"/>
          </w:rPr>
          <w:t>25 Km</w:t>
        </w:r>
      </w:smartTag>
      <w:r w:rsidR="000A5006" w:rsidRPr="00E74084">
        <w:rPr>
          <w:color w:val="000000"/>
          <w:lang w:val="es-ES_tradnl"/>
        </w:rPr>
        <w:t>. de la capital del departamento. Geográficamente se encuentra entre los paralelos 17º27’0.83’’ de latitud sud y 66º21’23.26’’  de longitud oeste el estudio de investigación se realizara en zona urbana del municipio de Sipe-Sipe por una zona  de un aporte económico por el cobro de impuesto por la   elaboración de la chicha.</w:t>
      </w:r>
    </w:p>
    <w:p w14:paraId="1BF7D844" w14:textId="77777777" w:rsidR="00EA4E77" w:rsidRPr="00E74084" w:rsidRDefault="00EA4E77" w:rsidP="00E74084">
      <w:pPr>
        <w:autoSpaceDE w:val="0"/>
        <w:autoSpaceDN w:val="0"/>
        <w:adjustRightInd w:val="0"/>
        <w:spacing w:line="360" w:lineRule="auto"/>
        <w:jc w:val="both"/>
        <w:rPr>
          <w:color w:val="000000"/>
        </w:rPr>
      </w:pPr>
    </w:p>
    <w:p w14:paraId="0E307B81" w14:textId="77777777" w:rsidR="000A5006" w:rsidRPr="00E74084" w:rsidRDefault="00104DFC" w:rsidP="006126B3">
      <w:pPr>
        <w:pStyle w:val="vi4"/>
      </w:pPr>
      <w:bookmarkStart w:id="180" w:name="_Toc163025981"/>
      <w:bookmarkStart w:id="181" w:name="_Toc163026348"/>
      <w:bookmarkStart w:id="182" w:name="_Toc165501385"/>
      <w:r w:rsidRPr="00E74084">
        <w:t>3.1.3.</w:t>
      </w:r>
      <w:r w:rsidR="00765EA4" w:rsidRPr="00E74084">
        <w:t xml:space="preserve">1. </w:t>
      </w:r>
      <w:r w:rsidR="000063AF" w:rsidRPr="00E74084">
        <w:t xml:space="preserve"> </w:t>
      </w:r>
      <w:r w:rsidR="000A5006" w:rsidRPr="00E74084">
        <w:t>Aspectos Generales</w:t>
      </w:r>
      <w:bookmarkEnd w:id="180"/>
      <w:bookmarkEnd w:id="181"/>
      <w:r w:rsidR="000A5006" w:rsidRPr="00E74084">
        <w:t xml:space="preserve"> </w:t>
      </w:r>
      <w:r w:rsidR="006814A8" w:rsidRPr="00E74084">
        <w:t xml:space="preserve"> del Municipio.</w:t>
      </w:r>
      <w:bookmarkEnd w:id="182"/>
    </w:p>
    <w:p w14:paraId="74FEAC52" w14:textId="77777777" w:rsidR="000A5006" w:rsidRPr="00E74084" w:rsidRDefault="000A5006" w:rsidP="00E74084">
      <w:pPr>
        <w:autoSpaceDE w:val="0"/>
        <w:autoSpaceDN w:val="0"/>
        <w:adjustRightInd w:val="0"/>
        <w:spacing w:line="360" w:lineRule="auto"/>
        <w:jc w:val="both"/>
        <w:rPr>
          <w:color w:val="000000"/>
        </w:rPr>
      </w:pPr>
    </w:p>
    <w:p w14:paraId="6925C949" w14:textId="77777777" w:rsidR="000A5006" w:rsidRPr="00E74084" w:rsidRDefault="006814A8" w:rsidP="0080624D">
      <w:pPr>
        <w:autoSpaceDE w:val="0"/>
        <w:autoSpaceDN w:val="0"/>
        <w:adjustRightInd w:val="0"/>
        <w:spacing w:line="360" w:lineRule="auto"/>
        <w:ind w:firstLine="708"/>
        <w:jc w:val="both"/>
        <w:rPr>
          <w:color w:val="000000"/>
        </w:rPr>
      </w:pPr>
      <w:r w:rsidRPr="00E74084">
        <w:rPr>
          <w:color w:val="000000"/>
        </w:rPr>
        <w:t>El Gobierno municipal  de Sipe-</w:t>
      </w:r>
      <w:r w:rsidR="000A5006" w:rsidRPr="00E74084">
        <w:rPr>
          <w:color w:val="000000"/>
        </w:rPr>
        <w:t>Sipe  ha  definido como política  de gestión, el priorizar  las demandas  de las  organizacione</w:t>
      </w:r>
      <w:r w:rsidRPr="00E74084">
        <w:rPr>
          <w:color w:val="000000"/>
        </w:rPr>
        <w:t>s  del municipio  de Sipe-</w:t>
      </w:r>
      <w:r w:rsidR="000A5006" w:rsidRPr="00E74084">
        <w:rPr>
          <w:color w:val="000000"/>
        </w:rPr>
        <w:t>Sipe  la forma  participativa  equitativa  y concertada  con las OTB</w:t>
      </w:r>
      <w:r w:rsidR="005A7EC3">
        <w:rPr>
          <w:color w:val="000000"/>
        </w:rPr>
        <w:t>’</w:t>
      </w:r>
      <w:r w:rsidR="000A5006" w:rsidRPr="00E74084">
        <w:rPr>
          <w:color w:val="000000"/>
        </w:rPr>
        <w:t>s  y juntas de vecinos  en función a las necesidad de involucrar  la participación  de todos  los actores sociales.</w:t>
      </w:r>
    </w:p>
    <w:p w14:paraId="69A7ED54" w14:textId="77777777" w:rsidR="000A5006" w:rsidRPr="00E74084" w:rsidRDefault="000A5006" w:rsidP="00E74084">
      <w:pPr>
        <w:autoSpaceDE w:val="0"/>
        <w:autoSpaceDN w:val="0"/>
        <w:adjustRightInd w:val="0"/>
        <w:spacing w:line="360" w:lineRule="auto"/>
        <w:jc w:val="both"/>
        <w:rPr>
          <w:color w:val="000000"/>
        </w:rPr>
      </w:pPr>
    </w:p>
    <w:p w14:paraId="6A489A5C" w14:textId="77777777" w:rsidR="00215596" w:rsidRPr="00E74084" w:rsidRDefault="006814A8" w:rsidP="0080624D">
      <w:pPr>
        <w:autoSpaceDE w:val="0"/>
        <w:autoSpaceDN w:val="0"/>
        <w:adjustRightInd w:val="0"/>
        <w:spacing w:line="360" w:lineRule="auto"/>
        <w:ind w:firstLine="708"/>
        <w:jc w:val="both"/>
        <w:rPr>
          <w:color w:val="000000"/>
        </w:rPr>
      </w:pPr>
      <w:r w:rsidRPr="00E74084">
        <w:rPr>
          <w:color w:val="000000"/>
        </w:rPr>
        <w:t>EL gobierno  Municipal de Sipe-</w:t>
      </w:r>
      <w:r w:rsidR="000A5006" w:rsidRPr="00E74084">
        <w:rPr>
          <w:color w:val="000000"/>
        </w:rPr>
        <w:t xml:space="preserve">Sipe  ha detectado  algunas  debilidades internas  principalmente  relacionados  a la no generación de recursos propios  y la dependencia  de los recursos de coparticipación  personal  profesional escaso ( tanto  para la función administrativa  como para técnicos)  esta limitación  están siendo  paulatinamente  superados con capacitación  y formación  de recursos humanos  locales  y el  establecimiento  de líneas  de acción que permitan  al Gobierno municipal  generar mayores recursos propios  que posibiliten en el tiempo la sostenibilidad de la gestión Municipal (POA, 2003: 15)  </w:t>
      </w:r>
    </w:p>
    <w:p w14:paraId="7E56BC5F" w14:textId="77777777" w:rsidR="006814A8" w:rsidRPr="00E74084" w:rsidRDefault="006814A8" w:rsidP="00E74084">
      <w:pPr>
        <w:spacing w:line="360" w:lineRule="auto"/>
        <w:jc w:val="both"/>
        <w:rPr>
          <w:b/>
          <w:color w:val="000000"/>
        </w:rPr>
      </w:pPr>
    </w:p>
    <w:p w14:paraId="60857980" w14:textId="77777777" w:rsidR="006814A8" w:rsidRDefault="006814A8" w:rsidP="00E74084">
      <w:pPr>
        <w:spacing w:line="360" w:lineRule="auto"/>
        <w:jc w:val="both"/>
        <w:rPr>
          <w:b/>
          <w:color w:val="000000"/>
        </w:rPr>
      </w:pPr>
    </w:p>
    <w:p w14:paraId="7B932067" w14:textId="77777777" w:rsidR="0080624D" w:rsidRDefault="0080624D" w:rsidP="00E74084">
      <w:pPr>
        <w:spacing w:line="360" w:lineRule="auto"/>
        <w:jc w:val="both"/>
        <w:rPr>
          <w:b/>
          <w:color w:val="000000"/>
        </w:rPr>
      </w:pPr>
    </w:p>
    <w:p w14:paraId="564F07C0" w14:textId="77777777" w:rsidR="0080624D" w:rsidRDefault="0080624D" w:rsidP="00E74084">
      <w:pPr>
        <w:spacing w:line="360" w:lineRule="auto"/>
        <w:jc w:val="both"/>
        <w:rPr>
          <w:b/>
          <w:color w:val="000000"/>
        </w:rPr>
      </w:pPr>
    </w:p>
    <w:p w14:paraId="30E9462A" w14:textId="77777777" w:rsidR="0080624D" w:rsidRDefault="0080624D" w:rsidP="00E74084">
      <w:pPr>
        <w:spacing w:line="360" w:lineRule="auto"/>
        <w:jc w:val="both"/>
        <w:rPr>
          <w:b/>
          <w:color w:val="000000"/>
        </w:rPr>
      </w:pPr>
    </w:p>
    <w:p w14:paraId="003584F1" w14:textId="77777777" w:rsidR="0080624D" w:rsidRDefault="0080624D" w:rsidP="00E74084">
      <w:pPr>
        <w:spacing w:line="360" w:lineRule="auto"/>
        <w:jc w:val="both"/>
        <w:rPr>
          <w:b/>
          <w:color w:val="000000"/>
        </w:rPr>
      </w:pPr>
    </w:p>
    <w:p w14:paraId="2039B033" w14:textId="77777777" w:rsidR="0080624D" w:rsidRDefault="0080624D" w:rsidP="00E74084">
      <w:pPr>
        <w:spacing w:line="360" w:lineRule="auto"/>
        <w:jc w:val="both"/>
        <w:rPr>
          <w:b/>
          <w:color w:val="000000"/>
        </w:rPr>
      </w:pPr>
    </w:p>
    <w:p w14:paraId="6029532B" w14:textId="77777777" w:rsidR="002A210B" w:rsidRDefault="002A210B" w:rsidP="00BF54CF">
      <w:pPr>
        <w:pStyle w:val="A1"/>
        <w:rPr>
          <w:bCs/>
          <w:iCs w:val="0"/>
        </w:rPr>
      </w:pPr>
      <w:bookmarkStart w:id="183" w:name="_Toc157488931"/>
      <w:bookmarkStart w:id="184" w:name="_Toc157489896"/>
    </w:p>
    <w:p w14:paraId="2C687B27" w14:textId="77777777" w:rsidR="00215596" w:rsidRPr="00E74084" w:rsidRDefault="008657EB" w:rsidP="00891E79">
      <w:pPr>
        <w:pStyle w:val="figura1"/>
      </w:pPr>
      <w:bookmarkStart w:id="185" w:name="_Toc164442890"/>
      <w:bookmarkStart w:id="186" w:name="_Toc164443128"/>
      <w:r w:rsidRPr="00E74084">
        <w:t xml:space="preserve">Figura 2. </w:t>
      </w:r>
      <w:r w:rsidR="00215596" w:rsidRPr="00E74084">
        <w:t>O</w:t>
      </w:r>
      <w:r w:rsidR="006814A8" w:rsidRPr="00E74084">
        <w:t>rganización  Funcional  del G</w:t>
      </w:r>
      <w:r w:rsidRPr="00E74084">
        <w:t>obierno</w:t>
      </w:r>
      <w:bookmarkEnd w:id="183"/>
      <w:bookmarkEnd w:id="184"/>
      <w:bookmarkEnd w:id="185"/>
      <w:bookmarkEnd w:id="186"/>
    </w:p>
    <w:p w14:paraId="3F495B8A" w14:textId="77777777" w:rsidR="00215596" w:rsidRPr="00E74084" w:rsidRDefault="006814A8" w:rsidP="00891E79">
      <w:pPr>
        <w:pStyle w:val="figura1"/>
      </w:pPr>
      <w:bookmarkStart w:id="187" w:name="_Toc157488932"/>
      <w:bookmarkStart w:id="188" w:name="_Toc157489897"/>
      <w:bookmarkStart w:id="189" w:name="_Toc164442891"/>
      <w:bookmarkStart w:id="190" w:name="_Toc164443129"/>
      <w:r w:rsidRPr="00E74084">
        <w:t>M</w:t>
      </w:r>
      <w:r w:rsidR="0015774C" w:rsidRPr="00E74084">
        <w:t>unicipal de Sipe-S</w:t>
      </w:r>
      <w:r w:rsidR="008657EB" w:rsidRPr="00E74084">
        <w:t>ipe</w:t>
      </w:r>
      <w:bookmarkEnd w:id="187"/>
      <w:bookmarkEnd w:id="188"/>
      <w:bookmarkEnd w:id="189"/>
      <w:bookmarkEnd w:id="190"/>
    </w:p>
    <w:p w14:paraId="7C4984D6" w14:textId="77777777" w:rsidR="00215596" w:rsidRPr="00E74084" w:rsidRDefault="00215596" w:rsidP="00E74084">
      <w:pPr>
        <w:spacing w:line="360" w:lineRule="auto"/>
        <w:jc w:val="both"/>
        <w:rPr>
          <w:b/>
          <w:color w:val="000000"/>
          <w:u w:val="single"/>
        </w:rPr>
      </w:pPr>
    </w:p>
    <w:p w14:paraId="2B79FF6D" w14:textId="77777777" w:rsidR="000063AF" w:rsidRPr="00E74084" w:rsidRDefault="00C2016E" w:rsidP="00E74084">
      <w:pPr>
        <w:autoSpaceDE w:val="0"/>
        <w:autoSpaceDN w:val="0"/>
        <w:adjustRightInd w:val="0"/>
        <w:spacing w:line="360" w:lineRule="auto"/>
        <w:jc w:val="both"/>
        <w:rPr>
          <w:color w:val="000000"/>
        </w:rPr>
      </w:pPr>
      <w:r w:rsidRPr="00E74084">
        <w:rPr>
          <w:color w:val="000000"/>
        </w:rPr>
      </w:r>
      <w:r w:rsidR="002A210B" w:rsidRPr="00E74084">
        <w:rPr>
          <w:color w:val="000000"/>
        </w:rPr>
        <w:pict w14:anchorId="55A21959">
          <v:group id="_x0000_s2458" editas="orgchart" style="width:423.9pt;height:378pt;mso-position-horizontal-relative:char;mso-position-vertical-relative:line" coordorigin="1518,7156" coordsize="9316,8186">
            <o:lock v:ext="edit" aspectratio="t"/>
            <o:diagram v:ext="edit" dgmstyle="14" dgmscalex="71137" dgmscaley="60525" dgmfontsize="11" constrainbounds="0,0,0,0" autoformat="t" autolayout="f">
              <o:relationtable v:ext="edit">
                <o:rel v:ext="edit" idsrc="#_s2473" iddest="#_s2473"/>
                <o:rel v:ext="edit" idsrc="#_s2477" iddest="#_s2473" idcntr="#_s2470"/>
                <o:rel v:ext="edit" idsrc="#_s2474" iddest="#_s2473" idcntr="#_s2472"/>
                <o:rel v:ext="edit" idsrc="#_s2480" iddest="#_s2473" idcntr="#_s2469"/>
                <o:rel v:ext="edit" idsrc="#_s2475" iddest="#_s2473" idcntr="#_s2471"/>
                <o:rel v:ext="edit" idsrc="#_s2481" iddest="#_s2474" idcntr="#_s2468"/>
                <o:rel v:ext="edit" idsrc="#_s2482" iddest="#_s2474" idcntr="#_s2467"/>
                <o:rel v:ext="edit" idsrc="#_s2483" iddest="#_s2474" idcntr="#_s2466"/>
                <o:rel v:ext="edit" idsrc="#_s2484" iddest="#_s2474" idcntr="#_s2465"/>
                <o:rel v:ext="edit" idsrc="#_s2488" iddest="#_s2480" idcntr="#_s2461"/>
                <o:rel v:ext="edit" idsrc="#_s2489" iddest="#_s2480" idcntr="#_s2460"/>
                <o:rel v:ext="edit" idsrc="#_s2485" iddest="#_s2475" idcntr="#_s2464"/>
                <o:rel v:ext="edit" idsrc="#_s2486" iddest="#_s2475" idcntr="#_s2463"/>
                <o:rel v:ext="edit" idsrc="#_s2487" iddest="#_s2475" idcntr="#_s2462"/>
              </o:relationtable>
            </o:diagra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459" type="#_x0000_t75" style="position:absolute;left:1518;top:7156;width:9316;height:8186" o:preferrelative="f">
              <v:fill o:detectmouseclick="t"/>
              <v:path o:extrusionok="t" o:connecttype="none"/>
              <o:lock v:ext="edit" text="t"/>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s2460" o:spid="_x0000_s2460" type="#_x0000_t34" style="position:absolute;left:4066;top:11155;width:4860;height:822;rotation:270;flip:x" o:connectortype="elbow" adj="800,240053,-31196"/>
            <v:shape id="_s2461" o:spid="_x0000_s2461" type="#_x0000_t32" style="position:absolute;left:4991;top:10230;width:2190;height:1;rotation:270" o:connectortype="elbow" adj="-61239,-1,-61239"/>
            <v:shape id="_s2462" o:spid="_x0000_s2462" type="#_x0000_t34" style="position:absolute;left:9059;top:12173;width:900;height:1006;rotation:270;flip:x" o:connectortype="elbow" adj="4320,193528,-241920"/>
            <v:shape id="_s2463" o:spid="_x0000_s2463" type="#_x0000_t34" style="position:absolute;left:8009;top:12128;width:900;height:1095;rotation:270" o:connectortype="elbow" adj="4320,-177745,-192240"/>
            <v:shape id="_s2464" o:spid="_x0000_s2464" type="#_x0000_t34" style="position:absolute;left:8017;top:13215;width:1980;height:1;rotation:270;flip:x" o:connectortype="elbow" adj="1964,215049600,-99196"/>
            <v:shape id="_s2465" o:spid="_x0000_s2465" type="#_x0000_t34" style="position:absolute;left:2521;top:11487;width:720;height:1477;rotation:270" o:connectortype="elbow" adj="5847,-192150,-73797"/>
            <v:shape id="_s2466" o:spid="_x0000_s2466" type="#_x0000_t34" style="position:absolute;left:4344;top:11141;width:720;height:2169;rotation:270;flip:x" o:connectortype="elbow" adj="5847,130826,-181570"/>
            <v:shape id="_s2467" o:spid="_x0000_s2467" type="#_x0000_t34" style="position:absolute;left:3116;top:12083;width:720;height:286;rotation:270" o:connectortype="elbow" adj="5847,-993268,-109007"/>
            <v:shape id="_s2468" o:spid="_x0000_s2468" type="#_x0000_t34" style="position:absolute;left:3717;top:11768;width:720;height:916;rotation:270;flip:x" o:connectortype="elbow" adj="5847,309652,-144541"/>
            <v:shape id="_s2469" o:spid="_x0000_s2469" type="#_x0000_t32" style="position:absolute;left:5726;top:8085;width:720;height:1;rotation:270" o:connectortype="elbow" adj="-186270,-1,-186270"/>
            <v:shapetype id="_x0000_t33" coordsize="21600,21600" o:spt="33" o:oned="t" path="m,l21600,r,21600e" filled="f">
              <v:stroke joinstyle="miter"/>
              <v:path arrowok="t" fillok="f" o:connecttype="none"/>
              <o:lock v:ext="edit" shapetype="t"/>
            </v:shapetype>
            <v:shape id="_s2470" o:spid="_x0000_s2470" type="#_x0000_t33" style="position:absolute;left:6085;top:7726;width:1736;height:578;rotation:180" o:connectortype="elbow" adj="-101780,-150796,-101780"/>
            <v:shape id="_s2471" o:spid="_x0000_s2471" type="#_x0000_t34" style="position:absolute;left:5746;top:8065;width:3600;height:2921;rotation:270;flip:x" o:connectortype="elbow" adj="1080,53088,-54552"/>
            <v:shape id="_s2472" o:spid="_x0000_s2472" type="#_x0000_t34" style="position:absolute;left:3052;top:8293;width:3600;height:2466;rotation:270" o:connectortype="elbow" adj="1080,-62898,-22698"/>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s2473" o:spid="_x0000_s2473" type="#_x0000_t84" style="position:absolute;left:5171;top:7156;width:1827;height:570;v-text-anchor:middle" o:dgmlayout="0" o:dgmnodekind="1" fillcolor="#cc0" strokecolor="#cc0" strokeweight=".25pt">
              <v:fill angle="-45" focusposition=".5,.5" focussize="" focus="-50%" type="gradient"/>
              <v:textbox style="mso-next-textbox:#_s2473" inset="2.33681mm,1.1684mm,2.33681mm,1.1684mm">
                <w:txbxContent>
                  <w:p w14:paraId="75E56FD4" w14:textId="77777777" w:rsidR="00095C50" w:rsidRPr="00634EAD" w:rsidRDefault="00095C50" w:rsidP="00215596">
                    <w:pPr>
                      <w:jc w:val="center"/>
                      <w:rPr>
                        <w:b/>
                        <w:sz w:val="15"/>
                        <w:szCs w:val="16"/>
                      </w:rPr>
                    </w:pPr>
                    <w:r w:rsidRPr="00634EAD">
                      <w:rPr>
                        <w:b/>
                        <w:sz w:val="15"/>
                        <w:szCs w:val="16"/>
                      </w:rPr>
                      <w:t>Consejo Municipal</w:t>
                    </w:r>
                  </w:p>
                </w:txbxContent>
              </v:textbox>
            </v:shape>
            <v:shape id="_s2474" o:spid="_x0000_s2474" type="#_x0000_t84" style="position:absolute;left:2979;top:11326;width:1279;height:540;v-text-anchor:middle" o:dgmlayout="0" o:dgmnodekind="0" fillcolor="#699" strokecolor="#699" strokeweight=".25pt">
              <v:fill angle="-45" focusposition=".5,.5" focussize="" focus="-50%" type="gradient"/>
              <v:textbox style="mso-next-textbox:#_s2474" inset="2.33681mm,1.1684mm,2.33681mm,1.1684mm">
                <w:txbxContent>
                  <w:p w14:paraId="64A82E59" w14:textId="77777777" w:rsidR="00095C50" w:rsidRPr="00634EAD" w:rsidRDefault="00095C50" w:rsidP="00215596">
                    <w:pPr>
                      <w:jc w:val="center"/>
                      <w:rPr>
                        <w:b/>
                        <w:sz w:val="14"/>
                        <w:szCs w:val="14"/>
                      </w:rPr>
                    </w:pPr>
                    <w:r w:rsidRPr="00634EAD">
                      <w:rPr>
                        <w:b/>
                        <w:sz w:val="14"/>
                        <w:szCs w:val="14"/>
                      </w:rPr>
                      <w:t>Dirección de Finanzas</w:t>
                    </w:r>
                  </w:p>
                </w:txbxContent>
              </v:textbox>
            </v:shape>
            <v:shape id="_s2475" o:spid="_x0000_s2475" type="#_x0000_t84" style="position:absolute;left:8276;top:11326;width:1461;height:900;v-text-anchor:middle" o:dgmlayout="0" o:dgmnodekind="0" fillcolor="#699" strokecolor="#699" strokeweight=".25pt">
              <v:fill angle="-45" focusposition=".5,.5" focussize="" focus="-50%" type="gradient"/>
              <v:textbox style="mso-next-textbox:#_s2475" inset="2.33681mm,1.1684mm,2.33681mm,1.1684mm">
                <w:txbxContent>
                  <w:p w14:paraId="5CF21E0C" w14:textId="77777777" w:rsidR="00095C50" w:rsidRPr="00634EAD" w:rsidRDefault="00095C50" w:rsidP="00215596">
                    <w:pPr>
                      <w:jc w:val="center"/>
                      <w:rPr>
                        <w:b/>
                        <w:sz w:val="15"/>
                        <w:szCs w:val="16"/>
                      </w:rPr>
                    </w:pPr>
                    <w:r w:rsidRPr="00634EAD">
                      <w:rPr>
                        <w:b/>
                        <w:sz w:val="15"/>
                        <w:szCs w:val="16"/>
                      </w:rPr>
                      <w:t>Dirección de Urbanismo y</w:t>
                    </w:r>
                  </w:p>
                  <w:p w14:paraId="4F77A7C5" w14:textId="77777777" w:rsidR="00095C50" w:rsidRPr="00634EAD" w:rsidRDefault="00095C50" w:rsidP="00215596">
                    <w:pPr>
                      <w:jc w:val="center"/>
                      <w:rPr>
                        <w:b/>
                        <w:sz w:val="15"/>
                        <w:szCs w:val="16"/>
                      </w:rPr>
                    </w:pPr>
                    <w:r w:rsidRPr="00634EAD">
                      <w:rPr>
                        <w:b/>
                        <w:sz w:val="15"/>
                        <w:szCs w:val="16"/>
                      </w:rPr>
                      <w:t xml:space="preserve">  oo pp</w:t>
                    </w:r>
                  </w:p>
                </w:txbxContent>
              </v:textbox>
            </v:shape>
            <v:roundrect id="_x0000_s2476" style="position:absolute;left:5354;top:9886;width:1644;height:540;v-text-anchor:middle" arcsize="10923f" o:dgmlayout="0" o:dgmnodekind="1" fillcolor="#bbe0e3">
              <v:textbox style="mso-next-textbox:#_x0000_s2476">
                <w:txbxContent>
                  <w:p w14:paraId="1B787FAF" w14:textId="77777777" w:rsidR="00095C50" w:rsidRPr="00634EAD" w:rsidRDefault="00095C50" w:rsidP="00215596">
                    <w:pPr>
                      <w:jc w:val="center"/>
                      <w:rPr>
                        <w:b/>
                        <w:sz w:val="14"/>
                        <w:szCs w:val="14"/>
                      </w:rPr>
                    </w:pPr>
                    <w:r w:rsidRPr="00634EAD">
                      <w:rPr>
                        <w:b/>
                        <w:sz w:val="14"/>
                        <w:szCs w:val="14"/>
                      </w:rPr>
                      <w:t>Oficial Mayor</w:t>
                    </w:r>
                  </w:p>
                  <w:p w14:paraId="78C71B36" w14:textId="77777777" w:rsidR="00095C50" w:rsidRPr="00634EAD" w:rsidRDefault="00095C50" w:rsidP="00215596">
                    <w:pPr>
                      <w:jc w:val="center"/>
                      <w:rPr>
                        <w:b/>
                        <w:sz w:val="14"/>
                        <w:szCs w:val="14"/>
                      </w:rPr>
                    </w:pPr>
                    <w:r w:rsidRPr="00634EAD">
                      <w:rPr>
                        <w:b/>
                        <w:sz w:val="14"/>
                        <w:szCs w:val="14"/>
                      </w:rPr>
                      <w:t>Administrativo</w:t>
                    </w:r>
                  </w:p>
                </w:txbxContent>
              </v:textbox>
            </v:roundrect>
            <v:shape id="_s2477" o:spid="_x0000_s2477" type="#_x0000_t84" style="position:absolute;left:7821;top:8086;width:1552;height:434;v-text-anchor:middle" o:dgmlayout="0" o:dgmnodekind="2" fillcolor="#d8d8ec" strokecolor="#d8d8ec" strokeweight=".25pt">
              <v:fill angle="-45" focusposition=".5,.5" focussize="" focus="-50%" type="gradient"/>
              <v:textbox style="mso-next-textbox:#_s2477" inset="2.33681mm,1.1684mm,2.33681mm,1.1684mm">
                <w:txbxContent>
                  <w:p w14:paraId="0AA861DE" w14:textId="77777777" w:rsidR="00095C50" w:rsidRPr="00634EAD" w:rsidRDefault="00095C50" w:rsidP="00215596">
                    <w:pPr>
                      <w:jc w:val="center"/>
                      <w:rPr>
                        <w:b/>
                        <w:sz w:val="15"/>
                        <w:szCs w:val="16"/>
                      </w:rPr>
                    </w:pPr>
                    <w:r w:rsidRPr="00634EAD">
                      <w:rPr>
                        <w:b/>
                        <w:sz w:val="15"/>
                        <w:szCs w:val="16"/>
                      </w:rPr>
                      <w:t>Asesor Jurídico</w:t>
                    </w:r>
                  </w:p>
                </w:txbxContent>
              </v:textbox>
            </v:shape>
            <v:roundrect id="_x0000_s2478" style="position:absolute;left:7821;top:9346;width:1551;height:360;v-text-anchor:middle" arcsize="13744f" o:dgmlayout="0" o:dgmnodekind="2" fillcolor="#bbe0e3">
              <v:textbox style="mso-next-textbox:#_x0000_s2478">
                <w:txbxContent>
                  <w:p w14:paraId="5C51682E" w14:textId="77777777" w:rsidR="00095C50" w:rsidRPr="000A7322" w:rsidRDefault="00095C50" w:rsidP="00215596">
                    <w:pPr>
                      <w:jc w:val="center"/>
                      <w:rPr>
                        <w:b/>
                        <w:sz w:val="16"/>
                        <w:szCs w:val="16"/>
                      </w:rPr>
                    </w:pPr>
                    <w:r w:rsidRPr="000A7322">
                      <w:rPr>
                        <w:b/>
                        <w:sz w:val="16"/>
                        <w:szCs w:val="16"/>
                      </w:rPr>
                      <w:t>Asesor Jurídico</w:t>
                    </w:r>
                  </w:p>
                </w:txbxContent>
              </v:textbox>
            </v:roundrect>
            <v:shape id="_x0000_s2479" type="#_x0000_t33" style="position:absolute;left:6084;top:9166;width:1701;height:390;rotation:180" o:connectortype="elbow" adj="-99314,-457809,-99314" strokeweight="2.25pt"/>
            <v:shape id="_s2480" o:spid="_x0000_s2480" type="#_x0000_t84" style="position:absolute;left:5354;top:8446;width:1461;height:690;v-text-anchor:middle" o:dgmlayout="0" o:dgmnodekind="0" fillcolor="#699" strokecolor="#699" strokeweight=".25pt">
              <v:fill angle="-45" focusposition=".5,.5" focussize="" focus="-50%" type="gradient"/>
              <v:textbox style="mso-next-textbox:#_s2480" inset="2.33681mm,1.1684mm,2.33681mm,1.1684mm">
                <w:txbxContent>
                  <w:p w14:paraId="10C6B7C6" w14:textId="77777777" w:rsidR="00095C50" w:rsidRPr="00634EAD" w:rsidRDefault="00095C50" w:rsidP="00215596">
                    <w:pPr>
                      <w:jc w:val="center"/>
                      <w:rPr>
                        <w:b/>
                        <w:sz w:val="15"/>
                        <w:szCs w:val="16"/>
                      </w:rPr>
                    </w:pPr>
                    <w:r w:rsidRPr="00634EAD">
                      <w:rPr>
                        <w:b/>
                        <w:sz w:val="15"/>
                        <w:szCs w:val="16"/>
                      </w:rPr>
                      <w:t>Alcalde Municipal</w:t>
                    </w:r>
                  </w:p>
                </w:txbxContent>
              </v:textbox>
            </v:shape>
            <v:shape id="_s2481" o:spid="_x0000_s2481" type="#_x0000_t84" style="position:absolute;left:3900;top:12586;width:1271;height:870;v-text-anchor:middle" o:dgmlayout="2" o:dgmnodekind="0" fillcolor="#7e9ce8" strokecolor="#7e9ce8" strokeweight=".25pt">
              <v:fill angle="-45" focusposition=".5,.5" focussize="" focus="-50%" type="gradient"/>
              <v:textbox style="mso-next-textbox:#_s2481" inset="2.33681mm,1.1684mm,2.33681mm,1.1684mm">
                <w:txbxContent>
                  <w:p w14:paraId="2CBEA4D6" w14:textId="77777777" w:rsidR="00095C50" w:rsidRPr="00634EAD" w:rsidRDefault="00095C50" w:rsidP="00215596">
                    <w:pPr>
                      <w:jc w:val="center"/>
                      <w:rPr>
                        <w:b/>
                        <w:sz w:val="15"/>
                        <w:szCs w:val="16"/>
                      </w:rPr>
                    </w:pPr>
                    <w:r w:rsidRPr="00634EAD">
                      <w:rPr>
                        <w:b/>
                        <w:sz w:val="15"/>
                        <w:szCs w:val="16"/>
                      </w:rPr>
                      <w:t>Unidad de Empadronamiento</w:t>
                    </w:r>
                  </w:p>
                </w:txbxContent>
              </v:textbox>
            </v:shape>
            <v:shape id="_s2482" o:spid="_x0000_s2482" type="#_x0000_t84" style="position:absolute;left:2765;top:12586;width:1135;height:870;v-text-anchor:middle" o:dgmlayout="2" o:dgmnodekind="0" fillcolor="#7e9ce8" strokecolor="#7e9ce8" strokeweight=".25pt">
              <v:fill angle="-45" focusposition=".5,.5" focussize="" focus="-50%" type="gradient"/>
              <v:textbox style="mso-next-textbox:#_s2482" inset="2.33681mm,1.1684mm,2.33681mm,1.1684mm">
                <w:txbxContent>
                  <w:p w14:paraId="5EE32DC9" w14:textId="77777777" w:rsidR="00095C50" w:rsidRPr="00634EAD" w:rsidRDefault="00095C50" w:rsidP="00215596">
                    <w:pPr>
                      <w:jc w:val="center"/>
                      <w:rPr>
                        <w:b/>
                        <w:sz w:val="15"/>
                        <w:szCs w:val="16"/>
                      </w:rPr>
                    </w:pPr>
                    <w:r w:rsidRPr="00634EAD">
                      <w:rPr>
                        <w:b/>
                        <w:sz w:val="15"/>
                        <w:szCs w:val="16"/>
                      </w:rPr>
                      <w:t>Unidad de Recaudaciones</w:t>
                    </w:r>
                  </w:p>
                </w:txbxContent>
              </v:textbox>
            </v:shape>
            <v:shape id="_s2483" o:spid="_x0000_s2483" type="#_x0000_t84" style="position:absolute;left:5171;top:12586;width:1235;height:870;v-text-anchor:middle" o:dgmlayout="2" o:dgmnodekind="0" fillcolor="#7e9ce8" strokecolor="#7e9ce8" strokeweight=".25pt">
              <v:fill angle="-45" focusposition=".5,.5" focussize="" focus="-50%" type="gradient"/>
              <v:textbox style="mso-next-textbox:#_s2483" inset="2.33681mm,1.1684mm,2.33681mm,1.1684mm">
                <w:txbxContent>
                  <w:p w14:paraId="2A478785" w14:textId="77777777" w:rsidR="00095C50" w:rsidRPr="00634EAD" w:rsidRDefault="00095C50" w:rsidP="00215596">
                    <w:pPr>
                      <w:jc w:val="center"/>
                      <w:rPr>
                        <w:b/>
                        <w:sz w:val="15"/>
                        <w:szCs w:val="16"/>
                      </w:rPr>
                    </w:pPr>
                    <w:r>
                      <w:rPr>
                        <w:b/>
                        <w:sz w:val="15"/>
                        <w:szCs w:val="16"/>
                      </w:rPr>
                      <w:t>Unidad de Almacen</w:t>
                    </w:r>
                  </w:p>
                </w:txbxContent>
              </v:textbox>
            </v:shape>
            <v:shape id="_s2484" o:spid="_x0000_s2484" type="#_x0000_t84" style="position:absolute;left:1518;top:12586;width:1247;height:870;v-text-anchor:middle" o:dgmlayout="2" o:dgmnodekind="0" fillcolor="#7e9ce8" strokecolor="#7e9ce8" strokeweight=".25pt">
              <v:fill angle="-45" focusposition=".5,.5" focussize="" focus="-50%" type="gradient"/>
              <v:textbox style="mso-next-textbox:#_s2484" inset="2.33681mm,1.1684mm,2.33681mm,1.1684mm">
                <w:txbxContent>
                  <w:p w14:paraId="0CD8BEB5" w14:textId="77777777" w:rsidR="00095C50" w:rsidRPr="00634EAD" w:rsidRDefault="00095C50" w:rsidP="00215596">
                    <w:pPr>
                      <w:jc w:val="center"/>
                      <w:rPr>
                        <w:b/>
                        <w:sz w:val="15"/>
                        <w:szCs w:val="16"/>
                      </w:rPr>
                    </w:pPr>
                    <w:r>
                      <w:rPr>
                        <w:b/>
                        <w:sz w:val="15"/>
                        <w:szCs w:val="16"/>
                      </w:rPr>
                      <w:t>Unidad de Contabil</w:t>
                    </w:r>
                    <w:r w:rsidRPr="00634EAD">
                      <w:rPr>
                        <w:b/>
                        <w:sz w:val="15"/>
                        <w:szCs w:val="16"/>
                      </w:rPr>
                      <w:t>idad</w:t>
                    </w:r>
                  </w:p>
                </w:txbxContent>
              </v:textbox>
            </v:shape>
            <v:shape id="_s2485" o:spid="_x0000_s2485" type="#_x0000_t84" style="position:absolute;left:7911;top:14206;width:2192;height:360;v-text-anchor:middle" o:dgmlayout="2" o:dgmnodekind="0" fillcolor="#7e9ce8" strokecolor="#7e9ce8" strokeweight=".25pt">
              <v:fill angle="-45" focusposition=".5,.5" focussize="" focus="-50%" type="gradient"/>
              <v:textbox style="mso-next-textbox:#_s2485" inset="2.33681mm,1.1684mm,2.33681mm,1.1684mm">
                <w:txbxContent>
                  <w:p w14:paraId="3F946F9F" w14:textId="77777777" w:rsidR="00095C50" w:rsidRPr="00634EAD" w:rsidRDefault="00095C50" w:rsidP="00215596">
                    <w:pPr>
                      <w:jc w:val="center"/>
                      <w:rPr>
                        <w:b/>
                        <w:sz w:val="15"/>
                        <w:szCs w:val="16"/>
                      </w:rPr>
                    </w:pPr>
                    <w:r w:rsidRPr="00634EAD">
                      <w:rPr>
                        <w:b/>
                        <w:sz w:val="15"/>
                        <w:szCs w:val="16"/>
                      </w:rPr>
                      <w:t>Unidad de Medio Ambiente</w:t>
                    </w:r>
                  </w:p>
                </w:txbxContent>
              </v:textbox>
            </v:shape>
            <v:shape id="_s2486" o:spid="_x0000_s2486" type="#_x0000_t84" style="position:absolute;left:7180;top:13126;width:1462;height:690;v-text-anchor:middle" o:dgmlayout="2" o:dgmnodekind="0" fillcolor="#7e9ce8" strokecolor="#7e9ce8" strokeweight=".25pt">
              <v:fill angle="-45" focusposition=".5,.5" focussize="" focus="-50%" type="gradient"/>
              <v:textbox style="mso-next-textbox:#_s2486" inset="2.33681mm,1.1684mm,2.33681mm,1.1684mm">
                <w:txbxContent>
                  <w:p w14:paraId="3B696834" w14:textId="77777777" w:rsidR="00095C50" w:rsidRPr="00634EAD" w:rsidRDefault="00095C50" w:rsidP="00215596">
                    <w:pPr>
                      <w:jc w:val="center"/>
                      <w:rPr>
                        <w:b/>
                        <w:sz w:val="15"/>
                        <w:szCs w:val="16"/>
                      </w:rPr>
                    </w:pPr>
                    <w:r w:rsidRPr="00634EAD">
                      <w:rPr>
                        <w:b/>
                        <w:sz w:val="15"/>
                        <w:szCs w:val="16"/>
                      </w:rPr>
                      <w:t>Unidad Catastro</w:t>
                    </w:r>
                  </w:p>
                </w:txbxContent>
              </v:textbox>
            </v:shape>
            <v:shape id="_s2487" o:spid="_x0000_s2487" type="#_x0000_t84" style="position:absolute;left:9190;top:13126;width:1644;height:690;v-text-anchor:middle" o:dgmlayout="2" o:dgmnodekind="0" fillcolor="#7e9ce8" strokecolor="#7e9ce8" strokeweight=".25pt">
              <v:fill angle="-45" focusposition=".5,.5" focussize="" focus="-50%" type="gradient"/>
              <v:textbox style="mso-next-textbox:#_s2487" inset="2.33681mm,1.1684mm,2.33681mm,1.1684mm">
                <w:txbxContent>
                  <w:p w14:paraId="12544A8E" w14:textId="77777777" w:rsidR="00095C50" w:rsidRPr="00634EAD" w:rsidRDefault="00095C50" w:rsidP="00215596">
                    <w:pPr>
                      <w:jc w:val="center"/>
                      <w:rPr>
                        <w:b/>
                        <w:sz w:val="15"/>
                        <w:szCs w:val="16"/>
                      </w:rPr>
                    </w:pPr>
                    <w:r w:rsidRPr="00634EAD">
                      <w:rPr>
                        <w:b/>
                        <w:sz w:val="15"/>
                        <w:szCs w:val="16"/>
                      </w:rPr>
                      <w:t>Unidad de servicio Básico</w:t>
                    </w:r>
                  </w:p>
                </w:txbxContent>
              </v:textbox>
            </v:shape>
            <v:shape id="_s2488" o:spid="_x0000_s2488" type="#_x0000_t84" style="position:absolute;left:5354;top:11326;width:1461;height:720;v-text-anchor:middle" o:dgmlayout="2" o:dgmnodekind="0" fillcolor="#7e9ce8" strokecolor="#7e9ce8" strokeweight=".25pt">
              <v:fill angle="-45" focusposition=".5,.5" focussize="" focus="-50%" type="gradient"/>
              <v:textbox style="mso-next-textbox:#_s2488" inset="2.33681mm,1.1684mm,2.33681mm,1.1684mm">
                <w:txbxContent>
                  <w:p w14:paraId="592B6172" w14:textId="77777777" w:rsidR="00095C50" w:rsidRPr="00634EAD" w:rsidRDefault="00095C50" w:rsidP="00215596">
                    <w:pPr>
                      <w:jc w:val="center"/>
                      <w:rPr>
                        <w:b/>
                        <w:sz w:val="15"/>
                        <w:szCs w:val="16"/>
                      </w:rPr>
                    </w:pPr>
                    <w:r w:rsidRPr="00634EAD">
                      <w:rPr>
                        <w:b/>
                        <w:sz w:val="15"/>
                        <w:szCs w:val="16"/>
                      </w:rPr>
                      <w:t>Dirección</w:t>
                    </w:r>
                    <w:r>
                      <w:rPr>
                        <w:b/>
                        <w:sz w:val="15"/>
                        <w:szCs w:val="16"/>
                      </w:rPr>
                      <w:t xml:space="preserve"> de D.</w:t>
                    </w:r>
                    <w:r w:rsidRPr="00634EAD">
                      <w:rPr>
                        <w:b/>
                        <w:sz w:val="15"/>
                        <w:szCs w:val="16"/>
                      </w:rPr>
                      <w:t xml:space="preserve"> Humano</w:t>
                    </w:r>
                  </w:p>
                </w:txbxContent>
              </v:textbox>
            </v:shape>
            <v:shape id="_s2489" o:spid="_x0000_s2489" type="#_x0000_t84" style="position:absolute;left:6267;top:13996;width:1279;height:720;v-text-anchor:middle" o:dgmlayout="2" o:dgmnodekind="0" fillcolor="#7e9ce8" strokecolor="#7e9ce8" strokeweight=".25pt">
              <v:fill angle="-45" focusposition=".5,.5" focussize="" focus="-50%" type="gradient"/>
              <v:textbox style="mso-next-textbox:#_s2489" inset="2.33681mm,1.1684mm,2.33681mm,1.1684mm">
                <w:txbxContent>
                  <w:p w14:paraId="504D3D93" w14:textId="77777777" w:rsidR="00095C50" w:rsidRPr="00634EAD" w:rsidRDefault="00095C50" w:rsidP="00215596">
                    <w:pPr>
                      <w:jc w:val="center"/>
                      <w:rPr>
                        <w:b/>
                        <w:sz w:val="15"/>
                        <w:szCs w:val="16"/>
                      </w:rPr>
                    </w:pPr>
                    <w:r w:rsidRPr="00634EAD">
                      <w:rPr>
                        <w:b/>
                        <w:sz w:val="15"/>
                        <w:szCs w:val="16"/>
                      </w:rPr>
                      <w:t>Intendente</w:t>
                    </w:r>
                  </w:p>
                </w:txbxContent>
              </v:textbox>
            </v:shape>
            <w10:anchorlock/>
          </v:group>
        </w:pict>
      </w:r>
    </w:p>
    <w:p w14:paraId="0248D1D7" w14:textId="77777777" w:rsidR="0087205C" w:rsidRDefault="0087205C" w:rsidP="00E74084">
      <w:pPr>
        <w:spacing w:line="360" w:lineRule="auto"/>
        <w:jc w:val="both"/>
        <w:rPr>
          <w:b/>
          <w:i/>
          <w:color w:val="000000"/>
        </w:rPr>
      </w:pPr>
    </w:p>
    <w:p w14:paraId="3EA6E565" w14:textId="77777777" w:rsidR="00215596" w:rsidRPr="009666E1" w:rsidRDefault="000063AF" w:rsidP="00E74084">
      <w:pPr>
        <w:spacing w:line="360" w:lineRule="auto"/>
        <w:jc w:val="both"/>
        <w:rPr>
          <w:b/>
          <w:i/>
          <w:color w:val="000000"/>
        </w:rPr>
      </w:pPr>
      <w:r w:rsidRPr="009666E1">
        <w:rPr>
          <w:b/>
          <w:i/>
          <w:color w:val="000000"/>
        </w:rPr>
        <w:t>Fuente: Plan Operativo Anual  (POA) 2006</w:t>
      </w:r>
      <w:r w:rsidR="006814A8" w:rsidRPr="009666E1">
        <w:rPr>
          <w:b/>
          <w:i/>
          <w:color w:val="000000"/>
        </w:rPr>
        <w:t>.</w:t>
      </w:r>
    </w:p>
    <w:p w14:paraId="23BB27B1" w14:textId="77777777" w:rsidR="006814A8" w:rsidRPr="00E74084" w:rsidRDefault="006814A8" w:rsidP="00E74084">
      <w:pPr>
        <w:spacing w:line="360" w:lineRule="auto"/>
        <w:jc w:val="both"/>
        <w:rPr>
          <w:b/>
          <w:color w:val="000000"/>
        </w:rPr>
      </w:pPr>
    </w:p>
    <w:p w14:paraId="5DEE6D2B" w14:textId="77777777" w:rsidR="005E4BB5" w:rsidRDefault="005E4BB5" w:rsidP="00E74084">
      <w:pPr>
        <w:spacing w:line="360" w:lineRule="auto"/>
        <w:jc w:val="both"/>
        <w:rPr>
          <w:b/>
          <w:color w:val="000000"/>
        </w:rPr>
      </w:pPr>
    </w:p>
    <w:p w14:paraId="1EDEE97C" w14:textId="77777777" w:rsidR="002A210B" w:rsidRDefault="002A210B" w:rsidP="00E74084">
      <w:pPr>
        <w:spacing w:line="360" w:lineRule="auto"/>
        <w:jc w:val="both"/>
        <w:rPr>
          <w:b/>
          <w:color w:val="000000"/>
        </w:rPr>
      </w:pPr>
    </w:p>
    <w:p w14:paraId="68AFEBDF" w14:textId="77777777" w:rsidR="002A210B" w:rsidRDefault="002A210B" w:rsidP="00E74084">
      <w:pPr>
        <w:spacing w:line="360" w:lineRule="auto"/>
        <w:jc w:val="both"/>
        <w:rPr>
          <w:b/>
          <w:color w:val="000000"/>
        </w:rPr>
      </w:pPr>
    </w:p>
    <w:p w14:paraId="3FF8C232" w14:textId="77777777" w:rsidR="002A210B" w:rsidRDefault="002A210B" w:rsidP="00E74084">
      <w:pPr>
        <w:spacing w:line="360" w:lineRule="auto"/>
        <w:jc w:val="both"/>
        <w:rPr>
          <w:b/>
          <w:color w:val="000000"/>
        </w:rPr>
      </w:pPr>
    </w:p>
    <w:p w14:paraId="453EDF7D" w14:textId="77777777" w:rsidR="002A210B" w:rsidRDefault="002A210B" w:rsidP="00E74084">
      <w:pPr>
        <w:spacing w:line="360" w:lineRule="auto"/>
        <w:jc w:val="both"/>
        <w:rPr>
          <w:b/>
          <w:color w:val="000000"/>
        </w:rPr>
      </w:pPr>
    </w:p>
    <w:p w14:paraId="1810AAC2" w14:textId="77777777" w:rsidR="002A210B" w:rsidRDefault="002A210B" w:rsidP="00E74084">
      <w:pPr>
        <w:spacing w:line="360" w:lineRule="auto"/>
        <w:jc w:val="both"/>
        <w:rPr>
          <w:b/>
          <w:color w:val="000000"/>
        </w:rPr>
      </w:pPr>
    </w:p>
    <w:p w14:paraId="5273A0FA" w14:textId="77777777" w:rsidR="00151296" w:rsidRDefault="00151296" w:rsidP="009E1C9F">
      <w:pPr>
        <w:pStyle w:val="MAPA1"/>
      </w:pPr>
      <w:bookmarkStart w:id="191" w:name="_Toc164443498"/>
    </w:p>
    <w:p w14:paraId="38F3821E" w14:textId="77777777" w:rsidR="006814A8" w:rsidRPr="00E74084" w:rsidRDefault="006814A8" w:rsidP="0087205C">
      <w:pPr>
        <w:pStyle w:val="MAPA1"/>
        <w:pBdr>
          <w:top w:val="thickThinSmallGap" w:sz="24" w:space="1" w:color="auto"/>
          <w:left w:val="thickThinSmallGap" w:sz="24" w:space="4" w:color="auto"/>
          <w:bottom w:val="thinThickSmallGap" w:sz="24" w:space="1" w:color="auto"/>
          <w:right w:val="thinThickSmallGap" w:sz="24" w:space="4" w:color="auto"/>
        </w:pBdr>
        <w:jc w:val="left"/>
      </w:pPr>
      <w:r w:rsidRPr="00E74084">
        <w:t>Mapa 3. Municipio de Sipe-Sipe.</w:t>
      </w:r>
      <w:bookmarkEnd w:id="191"/>
    </w:p>
    <w:p w14:paraId="70D396EE" w14:textId="77777777" w:rsidR="000A5006" w:rsidRDefault="000A5006" w:rsidP="0087205C">
      <w:pPr>
        <w:pBdr>
          <w:top w:val="thickThinSmallGap" w:sz="24" w:space="1" w:color="auto"/>
          <w:left w:val="thickThinSmallGap" w:sz="24" w:space="4" w:color="auto"/>
          <w:bottom w:val="thinThickSmallGap" w:sz="24" w:space="1" w:color="auto"/>
          <w:right w:val="thinThickSmallGap" w:sz="24" w:space="4" w:color="auto"/>
        </w:pBdr>
        <w:tabs>
          <w:tab w:val="left" w:pos="2749"/>
        </w:tabs>
        <w:autoSpaceDE w:val="0"/>
        <w:autoSpaceDN w:val="0"/>
        <w:adjustRightInd w:val="0"/>
        <w:spacing w:line="360" w:lineRule="auto"/>
        <w:jc w:val="center"/>
        <w:rPr>
          <w:b/>
          <w:bCs/>
          <w:i/>
          <w:iCs/>
          <w:color w:val="000000"/>
        </w:rPr>
      </w:pPr>
    </w:p>
    <w:p w14:paraId="00522718" w14:textId="77777777" w:rsidR="0087205C" w:rsidRPr="00E74084" w:rsidRDefault="0087205C" w:rsidP="0087205C">
      <w:pPr>
        <w:pBdr>
          <w:top w:val="thickThinSmallGap" w:sz="24" w:space="1" w:color="auto"/>
          <w:left w:val="thickThinSmallGap" w:sz="24" w:space="4" w:color="auto"/>
          <w:bottom w:val="thinThickSmallGap" w:sz="24" w:space="1" w:color="auto"/>
          <w:right w:val="thinThickSmallGap" w:sz="24" w:space="4" w:color="auto"/>
        </w:pBdr>
        <w:tabs>
          <w:tab w:val="left" w:pos="2749"/>
        </w:tabs>
        <w:autoSpaceDE w:val="0"/>
        <w:autoSpaceDN w:val="0"/>
        <w:adjustRightInd w:val="0"/>
        <w:spacing w:line="360" w:lineRule="auto"/>
        <w:jc w:val="center"/>
        <w:rPr>
          <w:b/>
          <w:bCs/>
          <w:i/>
          <w:iCs/>
          <w:color w:val="000000"/>
        </w:rPr>
      </w:pPr>
    </w:p>
    <w:p w14:paraId="6AB2764B" w14:textId="47087625" w:rsidR="00DC16FA" w:rsidRDefault="006F694C" w:rsidP="0087205C">
      <w:pPr>
        <w:pStyle w:val="3"/>
        <w:pBdr>
          <w:top w:val="thickThinSmallGap" w:sz="24" w:space="1" w:color="auto"/>
          <w:left w:val="thickThinSmallGap" w:sz="24" w:space="4" w:color="auto"/>
          <w:bottom w:val="thinThickSmallGap" w:sz="24" w:space="1" w:color="auto"/>
          <w:right w:val="thinThickSmallGap" w:sz="24" w:space="4" w:color="auto"/>
        </w:pBdr>
        <w:jc w:val="center"/>
        <w:rPr>
          <w:rFonts w:ascii="Garamond" w:hAnsi="Garamond"/>
          <w:b w:val="0"/>
          <w:snapToGrid w:val="0"/>
          <w:sz w:val="22"/>
          <w:szCs w:val="22"/>
          <w:lang w:val="es-BO"/>
        </w:rPr>
      </w:pPr>
      <w:bookmarkStart w:id="192" w:name="_Toc163025983"/>
      <w:bookmarkStart w:id="193" w:name="_Toc163026350"/>
      <w:r>
        <w:rPr>
          <w:rFonts w:ascii="Garamond" w:hAnsi="Garamond"/>
          <w:b w:val="0"/>
          <w:noProof/>
          <w:snapToGrid w:val="0"/>
          <w:sz w:val="22"/>
          <w:szCs w:val="22"/>
          <w:lang w:val="es-BO"/>
        </w:rPr>
        <w:drawing>
          <wp:inline distT="0" distB="0" distL="0" distR="0" wp14:anchorId="46B34792" wp14:editId="6B5C17C3">
            <wp:extent cx="4907280" cy="3413760"/>
            <wp:effectExtent l="0" t="0" r="0" b="0"/>
            <wp:docPr id="1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07280" cy="3413760"/>
                    </a:xfrm>
                    <a:prstGeom prst="rect">
                      <a:avLst/>
                    </a:prstGeom>
                    <a:noFill/>
                    <a:ln>
                      <a:noFill/>
                    </a:ln>
                  </pic:spPr>
                </pic:pic>
              </a:graphicData>
            </a:graphic>
          </wp:inline>
        </w:drawing>
      </w:r>
    </w:p>
    <w:p w14:paraId="5B710C63" w14:textId="77777777" w:rsidR="00DC16FA" w:rsidRDefault="00DC16FA" w:rsidP="0087205C">
      <w:pPr>
        <w:pStyle w:val="3"/>
        <w:pBdr>
          <w:top w:val="thickThinSmallGap" w:sz="24" w:space="1" w:color="auto"/>
          <w:left w:val="thickThinSmallGap" w:sz="24" w:space="4" w:color="auto"/>
          <w:bottom w:val="thinThickSmallGap" w:sz="24" w:space="1" w:color="auto"/>
          <w:right w:val="thinThickSmallGap" w:sz="24" w:space="4" w:color="auto"/>
        </w:pBdr>
        <w:jc w:val="center"/>
        <w:rPr>
          <w:rFonts w:ascii="Garamond" w:hAnsi="Garamond"/>
          <w:b w:val="0"/>
          <w:snapToGrid w:val="0"/>
          <w:sz w:val="22"/>
          <w:szCs w:val="22"/>
          <w:lang w:val="es-BO"/>
        </w:rPr>
      </w:pPr>
    </w:p>
    <w:p w14:paraId="1AF524D5" w14:textId="77777777" w:rsidR="0087205C" w:rsidRDefault="0087205C" w:rsidP="0087205C">
      <w:pPr>
        <w:pStyle w:val="3"/>
        <w:pBdr>
          <w:top w:val="thickThinSmallGap" w:sz="24" w:space="1" w:color="auto"/>
          <w:left w:val="thickThinSmallGap" w:sz="24" w:space="4" w:color="auto"/>
          <w:bottom w:val="thinThickSmallGap" w:sz="24" w:space="1" w:color="auto"/>
          <w:right w:val="thinThickSmallGap" w:sz="24" w:space="4" w:color="auto"/>
        </w:pBdr>
        <w:rPr>
          <w:rFonts w:ascii="Garamond" w:hAnsi="Garamond"/>
          <w:b w:val="0"/>
          <w:snapToGrid w:val="0"/>
          <w:sz w:val="22"/>
          <w:szCs w:val="22"/>
          <w:lang w:val="es-BO"/>
        </w:rPr>
      </w:pPr>
    </w:p>
    <w:p w14:paraId="4992C450" w14:textId="77777777" w:rsidR="00DC16FA" w:rsidRDefault="00DC16FA" w:rsidP="0087205C">
      <w:pPr>
        <w:pStyle w:val="3"/>
        <w:pBdr>
          <w:top w:val="thickThinSmallGap" w:sz="24" w:space="1" w:color="auto"/>
          <w:left w:val="thickThinSmallGap" w:sz="24" w:space="4" w:color="auto"/>
          <w:bottom w:val="thinThickSmallGap" w:sz="24" w:space="1" w:color="auto"/>
          <w:right w:val="thinThickSmallGap" w:sz="24" w:space="4" w:color="auto"/>
        </w:pBdr>
        <w:jc w:val="center"/>
        <w:rPr>
          <w:rFonts w:ascii="Garamond" w:hAnsi="Garamond"/>
          <w:b w:val="0"/>
          <w:snapToGrid w:val="0"/>
          <w:sz w:val="22"/>
          <w:szCs w:val="22"/>
          <w:lang w:val="es-BO"/>
        </w:rPr>
      </w:pPr>
    </w:p>
    <w:p w14:paraId="1E820F1A" w14:textId="0BE27A52" w:rsidR="0087205C" w:rsidRDefault="006F694C" w:rsidP="0087205C">
      <w:pPr>
        <w:pStyle w:val="3"/>
        <w:pBdr>
          <w:top w:val="thickThinSmallGap" w:sz="24" w:space="1" w:color="auto"/>
          <w:left w:val="thickThinSmallGap" w:sz="24" w:space="4" w:color="auto"/>
          <w:bottom w:val="thinThickSmallGap" w:sz="24" w:space="1" w:color="auto"/>
          <w:right w:val="thinThickSmallGap" w:sz="24" w:space="4" w:color="auto"/>
        </w:pBdr>
        <w:jc w:val="center"/>
        <w:rPr>
          <w:rFonts w:ascii="Garamond" w:hAnsi="Garamond"/>
          <w:b w:val="0"/>
          <w:snapToGrid w:val="0"/>
          <w:sz w:val="22"/>
          <w:szCs w:val="22"/>
          <w:lang w:val="es-BO"/>
        </w:rPr>
      </w:pPr>
      <w:r>
        <w:rPr>
          <w:rFonts w:ascii="Garamond" w:hAnsi="Garamond"/>
          <w:b w:val="0"/>
          <w:noProof/>
          <w:snapToGrid w:val="0"/>
          <w:sz w:val="22"/>
          <w:szCs w:val="22"/>
          <w:lang w:val="es-BO"/>
        </w:rPr>
        <w:drawing>
          <wp:inline distT="0" distB="0" distL="0" distR="0" wp14:anchorId="66CD7684" wp14:editId="0ACA3F13">
            <wp:extent cx="1592580" cy="1615440"/>
            <wp:effectExtent l="0" t="0" r="0" b="0"/>
            <wp:docPr id="1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592580" cy="1615440"/>
                    </a:xfrm>
                    <a:prstGeom prst="rect">
                      <a:avLst/>
                    </a:prstGeom>
                    <a:noFill/>
                    <a:ln>
                      <a:noFill/>
                    </a:ln>
                  </pic:spPr>
                </pic:pic>
              </a:graphicData>
            </a:graphic>
          </wp:inline>
        </w:drawing>
      </w:r>
      <w:r w:rsidR="0087205C">
        <w:rPr>
          <w:rFonts w:ascii="Garamond" w:hAnsi="Garamond"/>
          <w:b w:val="0"/>
          <w:snapToGrid w:val="0"/>
          <w:sz w:val="22"/>
          <w:szCs w:val="22"/>
          <w:lang w:val="es-BO"/>
        </w:rPr>
        <w:t xml:space="preserve">          </w:t>
      </w:r>
      <w:r>
        <w:rPr>
          <w:rFonts w:ascii="Garamond" w:hAnsi="Garamond"/>
          <w:b w:val="0"/>
          <w:noProof/>
          <w:snapToGrid w:val="0"/>
          <w:sz w:val="22"/>
          <w:szCs w:val="22"/>
          <w:lang w:val="es-BO"/>
        </w:rPr>
        <w:drawing>
          <wp:inline distT="0" distB="0" distL="0" distR="0" wp14:anchorId="734894EB" wp14:editId="4787CA35">
            <wp:extent cx="1706880" cy="1562100"/>
            <wp:effectExtent l="0" t="0" r="0" b="0"/>
            <wp:docPr id="1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706880" cy="1562100"/>
                    </a:xfrm>
                    <a:prstGeom prst="rect">
                      <a:avLst/>
                    </a:prstGeom>
                    <a:noFill/>
                    <a:ln>
                      <a:noFill/>
                    </a:ln>
                  </pic:spPr>
                </pic:pic>
              </a:graphicData>
            </a:graphic>
          </wp:inline>
        </w:drawing>
      </w:r>
      <w:r w:rsidR="0087205C">
        <w:rPr>
          <w:rFonts w:ascii="Garamond" w:hAnsi="Garamond"/>
          <w:b w:val="0"/>
          <w:snapToGrid w:val="0"/>
          <w:sz w:val="22"/>
          <w:szCs w:val="22"/>
          <w:lang w:val="es-BO"/>
        </w:rPr>
        <w:t xml:space="preserve">             </w:t>
      </w:r>
      <w:r>
        <w:rPr>
          <w:rFonts w:ascii="Garamond" w:hAnsi="Garamond"/>
          <w:b w:val="0"/>
          <w:noProof/>
          <w:snapToGrid w:val="0"/>
          <w:sz w:val="22"/>
          <w:szCs w:val="22"/>
          <w:lang w:val="es-BO"/>
        </w:rPr>
        <w:drawing>
          <wp:inline distT="0" distB="0" distL="0" distR="0" wp14:anchorId="4285FBF3" wp14:editId="22E09D70">
            <wp:extent cx="1363980" cy="1615440"/>
            <wp:effectExtent l="0" t="0" r="0" b="0"/>
            <wp:docPr id="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363980" cy="1615440"/>
                    </a:xfrm>
                    <a:prstGeom prst="rect">
                      <a:avLst/>
                    </a:prstGeom>
                    <a:noFill/>
                    <a:ln>
                      <a:noFill/>
                    </a:ln>
                  </pic:spPr>
                </pic:pic>
              </a:graphicData>
            </a:graphic>
          </wp:inline>
        </w:drawing>
      </w:r>
    </w:p>
    <w:p w14:paraId="7E8A0A58" w14:textId="77777777" w:rsidR="0087205C" w:rsidRDefault="0087205C" w:rsidP="0087205C">
      <w:pPr>
        <w:pStyle w:val="3"/>
        <w:pBdr>
          <w:top w:val="thickThinSmallGap" w:sz="24" w:space="1" w:color="auto"/>
          <w:left w:val="thickThinSmallGap" w:sz="24" w:space="4" w:color="auto"/>
          <w:bottom w:val="thinThickSmallGap" w:sz="24" w:space="1" w:color="auto"/>
          <w:right w:val="thinThickSmallGap" w:sz="24" w:space="4" w:color="auto"/>
        </w:pBdr>
        <w:jc w:val="center"/>
        <w:rPr>
          <w:rFonts w:ascii="Garamond" w:hAnsi="Garamond"/>
          <w:b w:val="0"/>
          <w:snapToGrid w:val="0"/>
          <w:sz w:val="22"/>
          <w:szCs w:val="22"/>
          <w:lang w:val="es-BO"/>
        </w:rPr>
      </w:pPr>
    </w:p>
    <w:p w14:paraId="10BBD120" w14:textId="77777777" w:rsidR="00DC16FA" w:rsidRDefault="00DC16FA" w:rsidP="0087205C">
      <w:pPr>
        <w:pStyle w:val="3"/>
        <w:pBdr>
          <w:top w:val="thickThinSmallGap" w:sz="24" w:space="1" w:color="auto"/>
          <w:left w:val="thickThinSmallGap" w:sz="24" w:space="4" w:color="auto"/>
          <w:bottom w:val="thinThickSmallGap" w:sz="24" w:space="1" w:color="auto"/>
          <w:right w:val="thinThickSmallGap" w:sz="24" w:space="4" w:color="auto"/>
        </w:pBdr>
        <w:jc w:val="center"/>
        <w:rPr>
          <w:rFonts w:ascii="Garamond" w:hAnsi="Garamond"/>
          <w:b w:val="0"/>
          <w:snapToGrid w:val="0"/>
          <w:sz w:val="22"/>
          <w:szCs w:val="22"/>
          <w:lang w:val="es-BO"/>
        </w:rPr>
      </w:pPr>
    </w:p>
    <w:p w14:paraId="1052758C" w14:textId="77777777" w:rsidR="0087205C" w:rsidRDefault="0087205C" w:rsidP="0087205C">
      <w:pPr>
        <w:pStyle w:val="3"/>
        <w:pBdr>
          <w:top w:val="thickThinSmallGap" w:sz="24" w:space="1" w:color="auto"/>
          <w:left w:val="thickThinSmallGap" w:sz="24" w:space="4" w:color="auto"/>
          <w:bottom w:val="thinThickSmallGap" w:sz="24" w:space="1" w:color="auto"/>
          <w:right w:val="thinThickSmallGap" w:sz="24" w:space="4" w:color="auto"/>
        </w:pBdr>
        <w:rPr>
          <w:rFonts w:ascii="Garamond" w:hAnsi="Garamond"/>
          <w:i/>
          <w:snapToGrid w:val="0"/>
          <w:sz w:val="22"/>
          <w:szCs w:val="22"/>
          <w:lang w:val="es-BO"/>
        </w:rPr>
      </w:pPr>
    </w:p>
    <w:p w14:paraId="467422D2" w14:textId="77777777" w:rsidR="00C665DC" w:rsidRDefault="00C665DC" w:rsidP="0087205C">
      <w:pPr>
        <w:pStyle w:val="3"/>
        <w:pBdr>
          <w:top w:val="thickThinSmallGap" w:sz="24" w:space="1" w:color="auto"/>
          <w:left w:val="thickThinSmallGap" w:sz="24" w:space="4" w:color="auto"/>
          <w:bottom w:val="thinThickSmallGap" w:sz="24" w:space="1" w:color="auto"/>
          <w:right w:val="thinThickSmallGap" w:sz="24" w:space="4" w:color="auto"/>
        </w:pBdr>
        <w:rPr>
          <w:rFonts w:ascii="Garamond" w:hAnsi="Garamond"/>
          <w:i/>
          <w:snapToGrid w:val="0"/>
          <w:sz w:val="22"/>
          <w:szCs w:val="22"/>
          <w:lang w:val="es-BO"/>
        </w:rPr>
      </w:pPr>
    </w:p>
    <w:p w14:paraId="7068BD82" w14:textId="77777777" w:rsidR="00C665DC" w:rsidRDefault="00C665DC" w:rsidP="0087205C">
      <w:pPr>
        <w:pStyle w:val="3"/>
        <w:pBdr>
          <w:top w:val="thickThinSmallGap" w:sz="24" w:space="1" w:color="auto"/>
          <w:left w:val="thickThinSmallGap" w:sz="24" w:space="4" w:color="auto"/>
          <w:bottom w:val="thinThickSmallGap" w:sz="24" w:space="1" w:color="auto"/>
          <w:right w:val="thinThickSmallGap" w:sz="24" w:space="4" w:color="auto"/>
        </w:pBdr>
        <w:rPr>
          <w:rFonts w:ascii="Garamond" w:hAnsi="Garamond"/>
          <w:i/>
          <w:snapToGrid w:val="0"/>
          <w:sz w:val="22"/>
          <w:szCs w:val="22"/>
          <w:lang w:val="es-BO"/>
        </w:rPr>
      </w:pPr>
    </w:p>
    <w:p w14:paraId="7D3B21A7" w14:textId="77777777" w:rsidR="006814A8" w:rsidRPr="002A210B" w:rsidRDefault="00A166A0" w:rsidP="0087205C">
      <w:pPr>
        <w:pStyle w:val="3"/>
        <w:pBdr>
          <w:top w:val="thickThinSmallGap" w:sz="24" w:space="1" w:color="auto"/>
          <w:left w:val="thickThinSmallGap" w:sz="24" w:space="4" w:color="auto"/>
          <w:bottom w:val="thinThickSmallGap" w:sz="24" w:space="1" w:color="auto"/>
          <w:right w:val="thinThickSmallGap" w:sz="24" w:space="4" w:color="auto"/>
        </w:pBdr>
        <w:rPr>
          <w:i/>
          <w:sz w:val="24"/>
        </w:rPr>
      </w:pPr>
      <w:r>
        <w:rPr>
          <w:rFonts w:ascii="Garamond" w:hAnsi="Garamond"/>
          <w:i/>
          <w:snapToGrid w:val="0"/>
          <w:sz w:val="22"/>
          <w:szCs w:val="22"/>
          <w:lang w:val="es-BO"/>
        </w:rPr>
        <w:t>Fuente: A</w:t>
      </w:r>
      <w:r w:rsidR="006814A8" w:rsidRPr="002A210B">
        <w:rPr>
          <w:rFonts w:ascii="Garamond" w:hAnsi="Garamond"/>
          <w:i/>
          <w:snapToGrid w:val="0"/>
          <w:sz w:val="22"/>
          <w:szCs w:val="22"/>
          <w:lang w:val="es-BO"/>
        </w:rPr>
        <w:t>MDECO. 2006</w:t>
      </w:r>
    </w:p>
    <w:p w14:paraId="60870691" w14:textId="77777777" w:rsidR="000A5006" w:rsidRPr="00E74084" w:rsidRDefault="006814A8" w:rsidP="006126B3">
      <w:pPr>
        <w:pStyle w:val="vi2"/>
      </w:pPr>
      <w:bookmarkStart w:id="194" w:name="_Toc165501386"/>
      <w:r w:rsidRPr="00E74084">
        <w:t xml:space="preserve">3.2. </w:t>
      </w:r>
      <w:r w:rsidR="002940AC" w:rsidRPr="00E74084">
        <w:t xml:space="preserve"> M</w:t>
      </w:r>
      <w:bookmarkEnd w:id="192"/>
      <w:bookmarkEnd w:id="193"/>
      <w:r w:rsidR="0099029F" w:rsidRPr="00E74084">
        <w:t>ATERIALES.</w:t>
      </w:r>
      <w:bookmarkEnd w:id="194"/>
    </w:p>
    <w:p w14:paraId="3713CF1B" w14:textId="77777777" w:rsidR="002940AC" w:rsidRPr="00E74084" w:rsidRDefault="002940AC" w:rsidP="00E74084">
      <w:pPr>
        <w:autoSpaceDE w:val="0"/>
        <w:autoSpaceDN w:val="0"/>
        <w:adjustRightInd w:val="0"/>
        <w:spacing w:line="360" w:lineRule="auto"/>
        <w:jc w:val="both"/>
        <w:rPr>
          <w:b/>
          <w:bCs/>
          <w:color w:val="000000"/>
        </w:rPr>
      </w:pPr>
    </w:p>
    <w:p w14:paraId="0DFCFDE7" w14:textId="77777777" w:rsidR="002940AC" w:rsidRPr="00E74084" w:rsidRDefault="002940AC" w:rsidP="002A210B">
      <w:pPr>
        <w:autoSpaceDE w:val="0"/>
        <w:autoSpaceDN w:val="0"/>
        <w:adjustRightInd w:val="0"/>
        <w:spacing w:line="360" w:lineRule="auto"/>
        <w:ind w:firstLine="708"/>
        <w:jc w:val="both"/>
        <w:rPr>
          <w:bCs/>
          <w:color w:val="000000"/>
        </w:rPr>
      </w:pPr>
      <w:r w:rsidRPr="00E74084">
        <w:rPr>
          <w:bCs/>
          <w:color w:val="000000"/>
        </w:rPr>
        <w:t>El</w:t>
      </w:r>
      <w:r w:rsidRPr="00E74084">
        <w:rPr>
          <w:b/>
          <w:bCs/>
          <w:color w:val="000000"/>
        </w:rPr>
        <w:t xml:space="preserve"> </w:t>
      </w:r>
      <w:r w:rsidRPr="00E74084">
        <w:rPr>
          <w:bCs/>
          <w:color w:val="000000"/>
        </w:rPr>
        <w:t>presente trabajo  fue desarrollado  con el material de campo necesario, luego los resultados han sido  sistematizados y analizad</w:t>
      </w:r>
      <w:r w:rsidR="0099029F" w:rsidRPr="00E74084">
        <w:rPr>
          <w:bCs/>
          <w:color w:val="000000"/>
        </w:rPr>
        <w:t>os  en gabinete  de acuerdo a lo</w:t>
      </w:r>
      <w:r w:rsidRPr="00E74084">
        <w:rPr>
          <w:bCs/>
          <w:color w:val="000000"/>
        </w:rPr>
        <w:t>s métodos y técnicas previamente planteados</w:t>
      </w:r>
      <w:r w:rsidR="0099029F" w:rsidRPr="00E74084">
        <w:rPr>
          <w:bCs/>
          <w:color w:val="000000"/>
        </w:rPr>
        <w:t>.</w:t>
      </w:r>
      <w:r w:rsidRPr="00E74084">
        <w:rPr>
          <w:bCs/>
          <w:color w:val="000000"/>
        </w:rPr>
        <w:t xml:space="preserve"> </w:t>
      </w:r>
    </w:p>
    <w:p w14:paraId="3DA53825" w14:textId="77777777" w:rsidR="000A5006" w:rsidRPr="00E74084" w:rsidRDefault="000A5006" w:rsidP="00E74084">
      <w:pPr>
        <w:autoSpaceDE w:val="0"/>
        <w:autoSpaceDN w:val="0"/>
        <w:adjustRightInd w:val="0"/>
        <w:spacing w:line="360" w:lineRule="auto"/>
        <w:jc w:val="both"/>
        <w:rPr>
          <w:color w:val="000000"/>
          <w:lang w:val="es-ES_tradnl"/>
        </w:rPr>
      </w:pPr>
    </w:p>
    <w:p w14:paraId="0667CA3F" w14:textId="77777777" w:rsidR="000A5006" w:rsidRPr="00E74084" w:rsidRDefault="0099029F" w:rsidP="006126B3">
      <w:pPr>
        <w:pStyle w:val="vi3"/>
      </w:pPr>
      <w:bookmarkStart w:id="195" w:name="_Toc163025984"/>
      <w:bookmarkStart w:id="196" w:name="_Toc163026351"/>
      <w:bookmarkStart w:id="197" w:name="_Toc165501387"/>
      <w:r w:rsidRPr="00E74084">
        <w:t>3.2.1</w:t>
      </w:r>
      <w:r w:rsidR="002940AC" w:rsidRPr="00E74084">
        <w:t xml:space="preserve">. </w:t>
      </w:r>
      <w:r w:rsidR="000A5006" w:rsidRPr="00E74084">
        <w:t>Material de escritorio</w:t>
      </w:r>
      <w:bookmarkEnd w:id="195"/>
      <w:bookmarkEnd w:id="196"/>
      <w:r w:rsidR="006126B3">
        <w:t>.</w:t>
      </w:r>
      <w:bookmarkEnd w:id="197"/>
    </w:p>
    <w:p w14:paraId="56C68E74" w14:textId="77777777" w:rsidR="000A5006" w:rsidRPr="00E74084" w:rsidRDefault="000A5006" w:rsidP="00E74084">
      <w:pPr>
        <w:autoSpaceDE w:val="0"/>
        <w:autoSpaceDN w:val="0"/>
        <w:adjustRightInd w:val="0"/>
        <w:spacing w:line="360" w:lineRule="auto"/>
        <w:jc w:val="both"/>
        <w:rPr>
          <w:i/>
          <w:iCs/>
          <w:color w:val="000000"/>
        </w:rPr>
      </w:pPr>
    </w:p>
    <w:p w14:paraId="1A53E17E" w14:textId="77777777" w:rsidR="000A5006" w:rsidRPr="00E74084" w:rsidRDefault="000A5006" w:rsidP="00E74084">
      <w:pPr>
        <w:numPr>
          <w:ilvl w:val="0"/>
          <w:numId w:val="23"/>
        </w:numPr>
        <w:tabs>
          <w:tab w:val="left" w:pos="851"/>
        </w:tabs>
        <w:autoSpaceDE w:val="0"/>
        <w:autoSpaceDN w:val="0"/>
        <w:adjustRightInd w:val="0"/>
        <w:spacing w:line="360" w:lineRule="auto"/>
        <w:jc w:val="both"/>
        <w:rPr>
          <w:color w:val="000000"/>
        </w:rPr>
      </w:pPr>
      <w:r w:rsidRPr="00E74084">
        <w:rPr>
          <w:color w:val="000000"/>
        </w:rPr>
        <w:t>Material bibliográfico</w:t>
      </w:r>
    </w:p>
    <w:p w14:paraId="1EFE6116" w14:textId="77777777" w:rsidR="000A5006" w:rsidRPr="00E74084" w:rsidRDefault="000A5006" w:rsidP="00E74084">
      <w:pPr>
        <w:numPr>
          <w:ilvl w:val="0"/>
          <w:numId w:val="23"/>
        </w:numPr>
        <w:tabs>
          <w:tab w:val="left" w:pos="851"/>
        </w:tabs>
        <w:autoSpaceDE w:val="0"/>
        <w:autoSpaceDN w:val="0"/>
        <w:adjustRightInd w:val="0"/>
        <w:spacing w:line="360" w:lineRule="auto"/>
        <w:jc w:val="both"/>
        <w:rPr>
          <w:color w:val="000000"/>
        </w:rPr>
      </w:pPr>
      <w:r w:rsidRPr="00E74084">
        <w:rPr>
          <w:color w:val="000000"/>
        </w:rPr>
        <w:t>Documentos pasados</w:t>
      </w:r>
    </w:p>
    <w:p w14:paraId="1FDF5951" w14:textId="77777777" w:rsidR="000A5006" w:rsidRPr="00E74084" w:rsidRDefault="000A5006" w:rsidP="00E74084">
      <w:pPr>
        <w:numPr>
          <w:ilvl w:val="0"/>
          <w:numId w:val="23"/>
        </w:numPr>
        <w:tabs>
          <w:tab w:val="left" w:pos="851"/>
          <w:tab w:val="left" w:pos="2280"/>
        </w:tabs>
        <w:autoSpaceDE w:val="0"/>
        <w:autoSpaceDN w:val="0"/>
        <w:adjustRightInd w:val="0"/>
        <w:spacing w:line="360" w:lineRule="auto"/>
        <w:jc w:val="both"/>
        <w:rPr>
          <w:color w:val="000000"/>
        </w:rPr>
      </w:pPr>
      <w:r w:rsidRPr="00E74084">
        <w:rPr>
          <w:color w:val="000000"/>
        </w:rPr>
        <w:t>Computadora</w:t>
      </w:r>
    </w:p>
    <w:p w14:paraId="56724779" w14:textId="77777777" w:rsidR="000A5006" w:rsidRPr="00E74084" w:rsidRDefault="000A5006" w:rsidP="00E74084">
      <w:pPr>
        <w:numPr>
          <w:ilvl w:val="0"/>
          <w:numId w:val="23"/>
        </w:numPr>
        <w:tabs>
          <w:tab w:val="left" w:pos="851"/>
          <w:tab w:val="left" w:pos="2280"/>
        </w:tabs>
        <w:autoSpaceDE w:val="0"/>
        <w:autoSpaceDN w:val="0"/>
        <w:adjustRightInd w:val="0"/>
        <w:spacing w:line="360" w:lineRule="auto"/>
        <w:jc w:val="both"/>
        <w:rPr>
          <w:color w:val="000000"/>
        </w:rPr>
      </w:pPr>
      <w:r w:rsidRPr="00E74084">
        <w:rPr>
          <w:color w:val="000000"/>
          <w:lang w:val="es-ES_tradnl"/>
        </w:rPr>
        <w:t>Disquet</w:t>
      </w:r>
    </w:p>
    <w:p w14:paraId="792CDEFF" w14:textId="77777777" w:rsidR="000A5006" w:rsidRPr="00E74084" w:rsidRDefault="000A5006" w:rsidP="00E74084">
      <w:pPr>
        <w:numPr>
          <w:ilvl w:val="0"/>
          <w:numId w:val="23"/>
        </w:numPr>
        <w:tabs>
          <w:tab w:val="left" w:pos="851"/>
          <w:tab w:val="left" w:pos="2280"/>
        </w:tabs>
        <w:autoSpaceDE w:val="0"/>
        <w:autoSpaceDN w:val="0"/>
        <w:adjustRightInd w:val="0"/>
        <w:spacing w:line="360" w:lineRule="auto"/>
        <w:jc w:val="both"/>
        <w:rPr>
          <w:color w:val="000000"/>
        </w:rPr>
      </w:pPr>
      <w:r w:rsidRPr="00E74084">
        <w:rPr>
          <w:color w:val="000000"/>
          <w:lang w:val="es-ES_tradnl"/>
        </w:rPr>
        <w:t>Papel bond</w:t>
      </w:r>
    </w:p>
    <w:p w14:paraId="4973C802" w14:textId="77777777" w:rsidR="000A5006" w:rsidRPr="00E74084" w:rsidRDefault="000A5006" w:rsidP="00E74084">
      <w:pPr>
        <w:numPr>
          <w:ilvl w:val="0"/>
          <w:numId w:val="23"/>
        </w:numPr>
        <w:tabs>
          <w:tab w:val="left" w:pos="851"/>
          <w:tab w:val="left" w:pos="2280"/>
        </w:tabs>
        <w:autoSpaceDE w:val="0"/>
        <w:autoSpaceDN w:val="0"/>
        <w:adjustRightInd w:val="0"/>
        <w:spacing w:line="360" w:lineRule="auto"/>
        <w:jc w:val="both"/>
        <w:rPr>
          <w:color w:val="000000"/>
        </w:rPr>
      </w:pPr>
      <w:r w:rsidRPr="00E74084">
        <w:rPr>
          <w:color w:val="000000"/>
          <w:lang w:val="es-ES_tradnl"/>
        </w:rPr>
        <w:t>CD RUM</w:t>
      </w:r>
    </w:p>
    <w:p w14:paraId="79CCD9CD" w14:textId="77777777" w:rsidR="0099029F" w:rsidRPr="00E74084" w:rsidRDefault="0099029F" w:rsidP="00E74084">
      <w:pPr>
        <w:tabs>
          <w:tab w:val="left" w:pos="2280"/>
        </w:tabs>
        <w:autoSpaceDE w:val="0"/>
        <w:autoSpaceDN w:val="0"/>
        <w:adjustRightInd w:val="0"/>
        <w:spacing w:line="360" w:lineRule="auto"/>
        <w:jc w:val="both"/>
        <w:rPr>
          <w:color w:val="000000"/>
        </w:rPr>
      </w:pPr>
    </w:p>
    <w:p w14:paraId="42CC8EF3" w14:textId="77777777" w:rsidR="000A5006" w:rsidRPr="00E74084" w:rsidRDefault="0099029F" w:rsidP="006126B3">
      <w:pPr>
        <w:pStyle w:val="vi3"/>
      </w:pPr>
      <w:bookmarkStart w:id="198" w:name="_Toc163025985"/>
      <w:bookmarkStart w:id="199" w:name="_Toc163026352"/>
      <w:bookmarkStart w:id="200" w:name="_Toc165501388"/>
      <w:r w:rsidRPr="00E74084">
        <w:t>3.2.2</w:t>
      </w:r>
      <w:r w:rsidR="002940AC" w:rsidRPr="00E74084">
        <w:t xml:space="preserve">. </w:t>
      </w:r>
      <w:r w:rsidR="000A5006" w:rsidRPr="00E74084">
        <w:t xml:space="preserve"> Material de campo</w:t>
      </w:r>
      <w:bookmarkEnd w:id="198"/>
      <w:bookmarkEnd w:id="199"/>
      <w:r w:rsidR="006126B3">
        <w:t>.</w:t>
      </w:r>
      <w:bookmarkEnd w:id="200"/>
    </w:p>
    <w:p w14:paraId="3C94D552" w14:textId="77777777" w:rsidR="000A5006" w:rsidRPr="00E74084" w:rsidRDefault="000A5006" w:rsidP="00E74084">
      <w:pPr>
        <w:autoSpaceDE w:val="0"/>
        <w:autoSpaceDN w:val="0"/>
        <w:adjustRightInd w:val="0"/>
        <w:spacing w:line="360" w:lineRule="auto"/>
        <w:jc w:val="both"/>
        <w:rPr>
          <w:i/>
          <w:iCs/>
          <w:color w:val="000000"/>
        </w:rPr>
      </w:pPr>
    </w:p>
    <w:p w14:paraId="34C88AD9" w14:textId="77777777" w:rsidR="000A5006" w:rsidRPr="00E74084" w:rsidRDefault="000A5006" w:rsidP="00E74084">
      <w:pPr>
        <w:numPr>
          <w:ilvl w:val="0"/>
          <w:numId w:val="24"/>
        </w:numPr>
        <w:tabs>
          <w:tab w:val="left" w:pos="851"/>
        </w:tabs>
        <w:autoSpaceDE w:val="0"/>
        <w:autoSpaceDN w:val="0"/>
        <w:adjustRightInd w:val="0"/>
        <w:spacing w:line="360" w:lineRule="auto"/>
        <w:jc w:val="both"/>
        <w:rPr>
          <w:color w:val="000000"/>
        </w:rPr>
      </w:pPr>
      <w:r w:rsidRPr="00E74084">
        <w:rPr>
          <w:color w:val="000000"/>
        </w:rPr>
        <w:t>Grabadora</w:t>
      </w:r>
    </w:p>
    <w:p w14:paraId="0C837B6E" w14:textId="77777777" w:rsidR="000A5006" w:rsidRPr="00E74084" w:rsidRDefault="000A5006" w:rsidP="00E74084">
      <w:pPr>
        <w:numPr>
          <w:ilvl w:val="0"/>
          <w:numId w:val="24"/>
        </w:numPr>
        <w:tabs>
          <w:tab w:val="left" w:pos="851"/>
        </w:tabs>
        <w:autoSpaceDE w:val="0"/>
        <w:autoSpaceDN w:val="0"/>
        <w:adjustRightInd w:val="0"/>
        <w:spacing w:line="360" w:lineRule="auto"/>
        <w:jc w:val="both"/>
        <w:rPr>
          <w:color w:val="000000"/>
        </w:rPr>
      </w:pPr>
      <w:r w:rsidRPr="00E74084">
        <w:rPr>
          <w:color w:val="000000"/>
        </w:rPr>
        <w:t>Cámara fotográfica</w:t>
      </w:r>
    </w:p>
    <w:p w14:paraId="2B22E136" w14:textId="77777777" w:rsidR="000A5006" w:rsidRPr="00E74084" w:rsidRDefault="000A5006" w:rsidP="00E74084">
      <w:pPr>
        <w:numPr>
          <w:ilvl w:val="0"/>
          <w:numId w:val="24"/>
        </w:numPr>
        <w:tabs>
          <w:tab w:val="left" w:pos="851"/>
        </w:tabs>
        <w:autoSpaceDE w:val="0"/>
        <w:autoSpaceDN w:val="0"/>
        <w:adjustRightInd w:val="0"/>
        <w:spacing w:line="360" w:lineRule="auto"/>
        <w:jc w:val="both"/>
        <w:rPr>
          <w:color w:val="000000"/>
        </w:rPr>
      </w:pPr>
      <w:r w:rsidRPr="00E74084">
        <w:rPr>
          <w:color w:val="000000"/>
        </w:rPr>
        <w:t>Libreta de campo</w:t>
      </w:r>
    </w:p>
    <w:p w14:paraId="74269B92" w14:textId="77777777" w:rsidR="000A5006" w:rsidRPr="00E74084" w:rsidRDefault="000A5006" w:rsidP="00E74084">
      <w:pPr>
        <w:numPr>
          <w:ilvl w:val="0"/>
          <w:numId w:val="24"/>
        </w:numPr>
        <w:tabs>
          <w:tab w:val="left" w:pos="851"/>
        </w:tabs>
        <w:autoSpaceDE w:val="0"/>
        <w:autoSpaceDN w:val="0"/>
        <w:adjustRightInd w:val="0"/>
        <w:spacing w:line="360" w:lineRule="auto"/>
        <w:jc w:val="both"/>
        <w:rPr>
          <w:color w:val="000000"/>
        </w:rPr>
      </w:pPr>
      <w:r w:rsidRPr="00E74084">
        <w:rPr>
          <w:color w:val="000000"/>
        </w:rPr>
        <w:t>Casset</w:t>
      </w:r>
      <w:r w:rsidR="00996D4F" w:rsidRPr="00E74084">
        <w:rPr>
          <w:color w:val="000000"/>
        </w:rPr>
        <w:t>t</w:t>
      </w:r>
    </w:p>
    <w:p w14:paraId="082B30C5" w14:textId="77777777" w:rsidR="000A5006" w:rsidRPr="00E74084" w:rsidRDefault="000A5006" w:rsidP="00E74084">
      <w:pPr>
        <w:numPr>
          <w:ilvl w:val="0"/>
          <w:numId w:val="24"/>
        </w:numPr>
        <w:tabs>
          <w:tab w:val="left" w:pos="851"/>
        </w:tabs>
        <w:autoSpaceDE w:val="0"/>
        <w:autoSpaceDN w:val="0"/>
        <w:adjustRightInd w:val="0"/>
        <w:spacing w:line="360" w:lineRule="auto"/>
        <w:jc w:val="both"/>
        <w:rPr>
          <w:color w:val="000000"/>
        </w:rPr>
      </w:pPr>
      <w:r w:rsidRPr="00E74084">
        <w:rPr>
          <w:color w:val="000000"/>
        </w:rPr>
        <w:t>Bolígrafos</w:t>
      </w:r>
    </w:p>
    <w:p w14:paraId="7BFAAB70" w14:textId="77777777" w:rsidR="000A5006" w:rsidRPr="00E74084" w:rsidRDefault="000A5006" w:rsidP="00E74084">
      <w:pPr>
        <w:numPr>
          <w:ilvl w:val="0"/>
          <w:numId w:val="24"/>
        </w:numPr>
        <w:tabs>
          <w:tab w:val="left" w:pos="851"/>
        </w:tabs>
        <w:autoSpaceDE w:val="0"/>
        <w:autoSpaceDN w:val="0"/>
        <w:adjustRightInd w:val="0"/>
        <w:spacing w:line="360" w:lineRule="auto"/>
        <w:jc w:val="both"/>
        <w:rPr>
          <w:color w:val="000000"/>
        </w:rPr>
      </w:pPr>
      <w:r w:rsidRPr="00E74084">
        <w:rPr>
          <w:color w:val="000000"/>
        </w:rPr>
        <w:t>Hojas de encuesta</w:t>
      </w:r>
    </w:p>
    <w:p w14:paraId="5A8FD887" w14:textId="77777777" w:rsidR="000A5006" w:rsidRDefault="000A5006" w:rsidP="00E74084">
      <w:pPr>
        <w:autoSpaceDE w:val="0"/>
        <w:autoSpaceDN w:val="0"/>
        <w:adjustRightInd w:val="0"/>
        <w:spacing w:line="360" w:lineRule="auto"/>
        <w:jc w:val="both"/>
        <w:rPr>
          <w:color w:val="000000"/>
        </w:rPr>
      </w:pPr>
    </w:p>
    <w:p w14:paraId="5B72A229" w14:textId="77777777" w:rsidR="00C665DC" w:rsidRDefault="00C665DC" w:rsidP="00E74084">
      <w:pPr>
        <w:autoSpaceDE w:val="0"/>
        <w:autoSpaceDN w:val="0"/>
        <w:adjustRightInd w:val="0"/>
        <w:spacing w:line="360" w:lineRule="auto"/>
        <w:jc w:val="both"/>
        <w:rPr>
          <w:color w:val="000000"/>
        </w:rPr>
      </w:pPr>
    </w:p>
    <w:p w14:paraId="57C3E70B" w14:textId="77777777" w:rsidR="00C665DC" w:rsidRDefault="00C665DC" w:rsidP="00E74084">
      <w:pPr>
        <w:autoSpaceDE w:val="0"/>
        <w:autoSpaceDN w:val="0"/>
        <w:adjustRightInd w:val="0"/>
        <w:spacing w:line="360" w:lineRule="auto"/>
        <w:jc w:val="both"/>
        <w:rPr>
          <w:color w:val="000000"/>
        </w:rPr>
      </w:pPr>
    </w:p>
    <w:p w14:paraId="11837D45" w14:textId="77777777" w:rsidR="00C665DC" w:rsidRDefault="00C665DC" w:rsidP="00E74084">
      <w:pPr>
        <w:autoSpaceDE w:val="0"/>
        <w:autoSpaceDN w:val="0"/>
        <w:adjustRightInd w:val="0"/>
        <w:spacing w:line="360" w:lineRule="auto"/>
        <w:jc w:val="both"/>
        <w:rPr>
          <w:color w:val="000000"/>
        </w:rPr>
      </w:pPr>
    </w:p>
    <w:p w14:paraId="7C698599" w14:textId="77777777" w:rsidR="00C665DC" w:rsidRDefault="00C665DC" w:rsidP="00E74084">
      <w:pPr>
        <w:autoSpaceDE w:val="0"/>
        <w:autoSpaceDN w:val="0"/>
        <w:adjustRightInd w:val="0"/>
        <w:spacing w:line="360" w:lineRule="auto"/>
        <w:jc w:val="both"/>
        <w:rPr>
          <w:color w:val="000000"/>
        </w:rPr>
      </w:pPr>
    </w:p>
    <w:p w14:paraId="77372DFF" w14:textId="77777777" w:rsidR="00C665DC" w:rsidRDefault="00C665DC" w:rsidP="00E74084">
      <w:pPr>
        <w:autoSpaceDE w:val="0"/>
        <w:autoSpaceDN w:val="0"/>
        <w:adjustRightInd w:val="0"/>
        <w:spacing w:line="360" w:lineRule="auto"/>
        <w:jc w:val="both"/>
        <w:rPr>
          <w:color w:val="000000"/>
        </w:rPr>
      </w:pPr>
    </w:p>
    <w:p w14:paraId="1AEC93BD" w14:textId="77777777" w:rsidR="00C665DC" w:rsidRDefault="00C665DC" w:rsidP="00E74084">
      <w:pPr>
        <w:autoSpaceDE w:val="0"/>
        <w:autoSpaceDN w:val="0"/>
        <w:adjustRightInd w:val="0"/>
        <w:spacing w:line="360" w:lineRule="auto"/>
        <w:jc w:val="both"/>
        <w:rPr>
          <w:color w:val="000000"/>
        </w:rPr>
      </w:pPr>
    </w:p>
    <w:p w14:paraId="00EC7622" w14:textId="77777777" w:rsidR="00C665DC" w:rsidRPr="00E74084" w:rsidRDefault="00C665DC" w:rsidP="00E74084">
      <w:pPr>
        <w:autoSpaceDE w:val="0"/>
        <w:autoSpaceDN w:val="0"/>
        <w:adjustRightInd w:val="0"/>
        <w:spacing w:line="360" w:lineRule="auto"/>
        <w:jc w:val="both"/>
        <w:rPr>
          <w:color w:val="000000"/>
        </w:rPr>
      </w:pPr>
    </w:p>
    <w:p w14:paraId="0A7C99DF" w14:textId="77777777" w:rsidR="000A5006" w:rsidRPr="00E74084" w:rsidRDefault="0099029F" w:rsidP="006126B3">
      <w:pPr>
        <w:pStyle w:val="vi2"/>
      </w:pPr>
      <w:bookmarkStart w:id="201" w:name="_Toc163025986"/>
      <w:bookmarkStart w:id="202" w:name="_Toc163026353"/>
      <w:bookmarkStart w:id="203" w:name="_Toc165501389"/>
      <w:r w:rsidRPr="00E74084">
        <w:t>3.3</w:t>
      </w:r>
      <w:r w:rsidR="00217C17" w:rsidRPr="00E74084">
        <w:t xml:space="preserve">. </w:t>
      </w:r>
      <w:r w:rsidR="002940AC" w:rsidRPr="00E74084">
        <w:t xml:space="preserve"> </w:t>
      </w:r>
      <w:r w:rsidR="000A5006" w:rsidRPr="00E74084">
        <w:t>METODOLOGÍA</w:t>
      </w:r>
      <w:bookmarkEnd w:id="201"/>
      <w:bookmarkEnd w:id="202"/>
      <w:r w:rsidR="006126B3">
        <w:t>.</w:t>
      </w:r>
      <w:bookmarkEnd w:id="203"/>
    </w:p>
    <w:p w14:paraId="6927B73C" w14:textId="77777777" w:rsidR="000A5006" w:rsidRPr="00E74084" w:rsidRDefault="000A5006" w:rsidP="00E74084">
      <w:pPr>
        <w:autoSpaceDE w:val="0"/>
        <w:autoSpaceDN w:val="0"/>
        <w:adjustRightInd w:val="0"/>
        <w:spacing w:line="360" w:lineRule="auto"/>
        <w:jc w:val="both"/>
        <w:rPr>
          <w:color w:val="000000"/>
        </w:rPr>
      </w:pPr>
    </w:p>
    <w:p w14:paraId="33AD591E" w14:textId="77777777" w:rsidR="000A5006" w:rsidRPr="00E74084" w:rsidRDefault="00C84ABC" w:rsidP="006126B3">
      <w:pPr>
        <w:pStyle w:val="vi3"/>
      </w:pPr>
      <w:bookmarkStart w:id="204" w:name="_Toc163025987"/>
      <w:bookmarkStart w:id="205" w:name="_Toc163026354"/>
      <w:bookmarkStart w:id="206" w:name="_Toc165501390"/>
      <w:r w:rsidRPr="00E74084">
        <w:t>3.3</w:t>
      </w:r>
      <w:r w:rsidR="00217C17" w:rsidRPr="00E74084">
        <w:t xml:space="preserve">.1. </w:t>
      </w:r>
      <w:r w:rsidR="000A5006" w:rsidRPr="00E74084">
        <w:t xml:space="preserve"> ENFOQUE METODOLÓGICO</w:t>
      </w:r>
      <w:r w:rsidR="00996D4F" w:rsidRPr="00E74084">
        <w:t>.</w:t>
      </w:r>
      <w:bookmarkEnd w:id="204"/>
      <w:bookmarkEnd w:id="205"/>
      <w:bookmarkEnd w:id="206"/>
    </w:p>
    <w:p w14:paraId="1C40ADAA" w14:textId="77777777" w:rsidR="00996D4F" w:rsidRPr="00E74084" w:rsidRDefault="00996D4F" w:rsidP="00E74084">
      <w:pPr>
        <w:pStyle w:val="M3"/>
        <w:rPr>
          <w:b/>
        </w:rPr>
      </w:pPr>
    </w:p>
    <w:p w14:paraId="78531D75" w14:textId="77777777" w:rsidR="000A5006" w:rsidRPr="00E74084" w:rsidRDefault="00996D4F" w:rsidP="00E74084">
      <w:pPr>
        <w:autoSpaceDE w:val="0"/>
        <w:autoSpaceDN w:val="0"/>
        <w:adjustRightInd w:val="0"/>
        <w:spacing w:line="360" w:lineRule="auto"/>
        <w:ind w:firstLine="708"/>
        <w:jc w:val="both"/>
        <w:rPr>
          <w:b/>
          <w:color w:val="000000"/>
        </w:rPr>
      </w:pPr>
      <w:r w:rsidRPr="00E74084">
        <w:rPr>
          <w:b/>
          <w:color w:val="000000"/>
        </w:rPr>
        <w:t>Enfoque histórico  cultura lógico (EHCL).</w:t>
      </w:r>
    </w:p>
    <w:p w14:paraId="279E1561" w14:textId="77777777" w:rsidR="0015774C" w:rsidRPr="00E74084" w:rsidRDefault="0015774C" w:rsidP="00E74084">
      <w:pPr>
        <w:autoSpaceDE w:val="0"/>
        <w:autoSpaceDN w:val="0"/>
        <w:adjustRightInd w:val="0"/>
        <w:spacing w:line="360" w:lineRule="auto"/>
        <w:ind w:firstLine="708"/>
        <w:jc w:val="both"/>
        <w:rPr>
          <w:b/>
          <w:color w:val="000000"/>
        </w:rPr>
      </w:pPr>
    </w:p>
    <w:p w14:paraId="76A6F816" w14:textId="77777777" w:rsidR="00996D4F" w:rsidRPr="00E74084" w:rsidRDefault="00FF6F13" w:rsidP="002A210B">
      <w:pPr>
        <w:autoSpaceDE w:val="0"/>
        <w:autoSpaceDN w:val="0"/>
        <w:adjustRightInd w:val="0"/>
        <w:spacing w:line="360" w:lineRule="auto"/>
        <w:ind w:firstLine="708"/>
        <w:jc w:val="both"/>
        <w:rPr>
          <w:color w:val="000000"/>
        </w:rPr>
      </w:pPr>
      <w:r>
        <w:rPr>
          <w:color w:val="000000"/>
        </w:rPr>
        <w:t xml:space="preserve">En </w:t>
      </w:r>
      <w:r w:rsidR="00D852E4" w:rsidRPr="00E74084">
        <w:rPr>
          <w:color w:val="000000"/>
        </w:rPr>
        <w:t xml:space="preserve"> una</w:t>
      </w:r>
      <w:r w:rsidR="00D852E4" w:rsidRPr="00E74084">
        <w:rPr>
          <w:b/>
          <w:color w:val="000000"/>
        </w:rPr>
        <w:t xml:space="preserve"> </w:t>
      </w:r>
      <w:r w:rsidR="00D852E4" w:rsidRPr="00E74084">
        <w:rPr>
          <w:color w:val="000000"/>
        </w:rPr>
        <w:t>investigación</w:t>
      </w:r>
      <w:r w:rsidR="00D852E4" w:rsidRPr="00E74084">
        <w:rPr>
          <w:b/>
          <w:color w:val="000000"/>
        </w:rPr>
        <w:t xml:space="preserve"> </w:t>
      </w:r>
      <w:r w:rsidR="00D852E4" w:rsidRPr="00E74084">
        <w:rPr>
          <w:color w:val="000000"/>
        </w:rPr>
        <w:t>existen</w:t>
      </w:r>
      <w:r w:rsidR="00D852E4" w:rsidRPr="00E74084">
        <w:rPr>
          <w:b/>
          <w:color w:val="000000"/>
        </w:rPr>
        <w:t xml:space="preserve"> </w:t>
      </w:r>
      <w:r w:rsidR="00D852E4" w:rsidRPr="00E74084">
        <w:rPr>
          <w:color w:val="000000"/>
        </w:rPr>
        <w:t>varias formas  de analizar  una determinada situación, dependi</w:t>
      </w:r>
      <w:r w:rsidR="00E508CB" w:rsidRPr="00E74084">
        <w:rPr>
          <w:color w:val="000000"/>
        </w:rPr>
        <w:t>endo que es lo que investiga  para aplicar</w:t>
      </w:r>
      <w:r w:rsidR="00D852E4" w:rsidRPr="00E74084">
        <w:rPr>
          <w:color w:val="000000"/>
        </w:rPr>
        <w:t xml:space="preserve"> diferentes enfoques, </w:t>
      </w:r>
      <w:r>
        <w:rPr>
          <w:color w:val="000000"/>
        </w:rPr>
        <w:t xml:space="preserve">el seleccionado  deberá responderá </w:t>
      </w:r>
      <w:r w:rsidR="00D852E4" w:rsidRPr="00E74084">
        <w:rPr>
          <w:color w:val="000000"/>
        </w:rPr>
        <w:t xml:space="preserve"> </w:t>
      </w:r>
      <w:r w:rsidR="00F21E51" w:rsidRPr="00E74084">
        <w:rPr>
          <w:color w:val="000000"/>
        </w:rPr>
        <w:t>a una situación real  de los actores</w:t>
      </w:r>
      <w:r w:rsidR="00E508CB" w:rsidRPr="00E74084">
        <w:rPr>
          <w:color w:val="000000"/>
        </w:rPr>
        <w:t>;</w:t>
      </w:r>
      <w:r>
        <w:rPr>
          <w:color w:val="000000"/>
        </w:rPr>
        <w:t xml:space="preserve">  con </w:t>
      </w:r>
      <w:r w:rsidR="00F21E51" w:rsidRPr="00E74084">
        <w:rPr>
          <w:color w:val="000000"/>
        </w:rPr>
        <w:t xml:space="preserve"> los cuales  se realiza</w:t>
      </w:r>
      <w:r>
        <w:rPr>
          <w:color w:val="000000"/>
        </w:rPr>
        <w:t xml:space="preserve"> el estudio</w:t>
      </w:r>
      <w:r w:rsidR="00E508CB" w:rsidRPr="00E74084">
        <w:rPr>
          <w:color w:val="000000"/>
        </w:rPr>
        <w:t>, por tal sentido</w:t>
      </w:r>
      <w:r w:rsidR="00F21E51" w:rsidRPr="00E74084">
        <w:rPr>
          <w:color w:val="000000"/>
        </w:rPr>
        <w:t xml:space="preserve"> </w:t>
      </w:r>
      <w:r>
        <w:rPr>
          <w:color w:val="000000"/>
        </w:rPr>
        <w:t>está</w:t>
      </w:r>
      <w:r w:rsidR="00E508CB" w:rsidRPr="00E74084">
        <w:rPr>
          <w:color w:val="000000"/>
        </w:rPr>
        <w:t xml:space="preserve"> investigación,</w:t>
      </w:r>
      <w:r w:rsidR="00F21E51" w:rsidRPr="00E74084">
        <w:rPr>
          <w:color w:val="000000"/>
        </w:rPr>
        <w:t xml:space="preserve"> parte del pri</w:t>
      </w:r>
      <w:r w:rsidR="00E508CB" w:rsidRPr="00E74084">
        <w:rPr>
          <w:color w:val="000000"/>
        </w:rPr>
        <w:t>ncipio  de comprende</w:t>
      </w:r>
      <w:r w:rsidR="00F21E51" w:rsidRPr="00E74084">
        <w:rPr>
          <w:color w:val="000000"/>
        </w:rPr>
        <w:t>r la realidad  de los licitadores y productores de chicha  en los tres ámbitos  de vida: espiritual, social y material, que</w:t>
      </w:r>
      <w:r w:rsidR="00E508CB" w:rsidRPr="00E74084">
        <w:rPr>
          <w:color w:val="000000"/>
        </w:rPr>
        <w:t xml:space="preserve"> caracteriza  su vida cotidiana</w:t>
      </w:r>
      <w:r w:rsidR="00F21E51" w:rsidRPr="00E74084">
        <w:rPr>
          <w:color w:val="000000"/>
        </w:rPr>
        <w:t>,</w:t>
      </w:r>
      <w:r w:rsidR="00E508CB" w:rsidRPr="00E74084">
        <w:rPr>
          <w:color w:val="000000"/>
        </w:rPr>
        <w:t xml:space="preserve"> </w:t>
      </w:r>
      <w:r w:rsidR="00F21E51" w:rsidRPr="00E74084">
        <w:rPr>
          <w:color w:val="000000"/>
        </w:rPr>
        <w:t>en un determinado tiempo  y espaci</w:t>
      </w:r>
      <w:r w:rsidR="00E508CB" w:rsidRPr="00E74084">
        <w:rPr>
          <w:color w:val="000000"/>
        </w:rPr>
        <w:t>o</w:t>
      </w:r>
      <w:r>
        <w:rPr>
          <w:color w:val="000000"/>
        </w:rPr>
        <w:t>, el enfoque que se aplico  es el Enfoque Histórico Cultural  Lógico que ha sido  desarrollado por</w:t>
      </w:r>
      <w:r w:rsidR="00F21E51" w:rsidRPr="00E74084">
        <w:rPr>
          <w:color w:val="000000"/>
        </w:rPr>
        <w:t xml:space="preserve"> </w:t>
      </w:r>
      <w:r w:rsidR="004C5CFA" w:rsidRPr="00E74084">
        <w:rPr>
          <w:color w:val="000000"/>
        </w:rPr>
        <w:t xml:space="preserve"> el centro Universitario AGRUCO.</w:t>
      </w:r>
      <w:r w:rsidR="00D852E4" w:rsidRPr="00E74084">
        <w:rPr>
          <w:color w:val="000000"/>
        </w:rPr>
        <w:t xml:space="preserve"> </w:t>
      </w:r>
    </w:p>
    <w:p w14:paraId="7E8859A0" w14:textId="77777777" w:rsidR="00996D4F" w:rsidRPr="00E74084" w:rsidRDefault="00996D4F" w:rsidP="00E74084">
      <w:pPr>
        <w:autoSpaceDE w:val="0"/>
        <w:autoSpaceDN w:val="0"/>
        <w:adjustRightInd w:val="0"/>
        <w:spacing w:line="360" w:lineRule="auto"/>
        <w:ind w:firstLine="708"/>
        <w:jc w:val="both"/>
        <w:rPr>
          <w:color w:val="000000"/>
        </w:rPr>
      </w:pPr>
    </w:p>
    <w:p w14:paraId="4FE35638" w14:textId="77777777" w:rsidR="000A5006" w:rsidRPr="00E74084" w:rsidRDefault="00FF6F13" w:rsidP="00E74084">
      <w:pPr>
        <w:autoSpaceDE w:val="0"/>
        <w:autoSpaceDN w:val="0"/>
        <w:adjustRightInd w:val="0"/>
        <w:spacing w:line="360" w:lineRule="auto"/>
        <w:jc w:val="both"/>
        <w:rPr>
          <w:color w:val="000000"/>
          <w:lang w:val="es-ES_tradnl"/>
        </w:rPr>
      </w:pPr>
      <w:r>
        <w:rPr>
          <w:color w:val="000000"/>
          <w:lang w:val="es-ES_tradnl"/>
        </w:rPr>
        <w:t xml:space="preserve">En este sentido </w:t>
      </w:r>
      <w:r w:rsidR="001D1431">
        <w:rPr>
          <w:color w:val="000000"/>
          <w:lang w:val="es-ES_tradnl"/>
        </w:rPr>
        <w:t>e</w:t>
      </w:r>
      <w:r w:rsidR="000A5006" w:rsidRPr="00E74084">
        <w:rPr>
          <w:color w:val="000000"/>
          <w:lang w:val="es-ES_tradnl"/>
        </w:rPr>
        <w:t>l presente trabajo de investigación estará dirigida a comprender la realidad de los actores involucrados en el campo de la investigación para que sea participativa y el enfoque propuesto por AGRUCO que es el Enfoque Histórico Cultural Lógico (EHCL), es la manera de estudiar, analizar y comprender la realidad de una cultura en tiempo (pasado-presente-futuro), espacio (continuo y discontinuo), fundamentalmente en la interrelación de la vida social, espiritual y material desde la perspectiva de los actores sociales (AGRUCO, 1998, citado por Delgado y Tapia, 2000).</w:t>
      </w:r>
    </w:p>
    <w:p w14:paraId="5F6F8F5D" w14:textId="77777777" w:rsidR="0099029F" w:rsidRPr="00E74084" w:rsidRDefault="0099029F" w:rsidP="00E74084">
      <w:pPr>
        <w:autoSpaceDE w:val="0"/>
        <w:autoSpaceDN w:val="0"/>
        <w:adjustRightInd w:val="0"/>
        <w:spacing w:line="360" w:lineRule="auto"/>
        <w:jc w:val="both"/>
        <w:rPr>
          <w:color w:val="000000"/>
          <w:lang w:val="es-ES_tradnl"/>
        </w:rPr>
      </w:pPr>
    </w:p>
    <w:p w14:paraId="55DBC7A3" w14:textId="77777777" w:rsidR="00053126" w:rsidRPr="00E74084" w:rsidRDefault="001D1431" w:rsidP="002A210B">
      <w:pPr>
        <w:autoSpaceDE w:val="0"/>
        <w:autoSpaceDN w:val="0"/>
        <w:adjustRightInd w:val="0"/>
        <w:spacing w:line="360" w:lineRule="auto"/>
        <w:ind w:firstLine="708"/>
        <w:jc w:val="both"/>
        <w:rPr>
          <w:color w:val="000000"/>
        </w:rPr>
      </w:pPr>
      <w:r>
        <w:rPr>
          <w:color w:val="000000"/>
        </w:rPr>
        <w:t>Es en este sentido que</w:t>
      </w:r>
      <w:r w:rsidR="000A5006" w:rsidRPr="00E74084">
        <w:rPr>
          <w:color w:val="000000"/>
        </w:rPr>
        <w:t xml:space="preserve">, el enfoque histórico cultural lógico nos coloca en una actitud horizontal de tal manera que </w:t>
      </w:r>
      <w:r>
        <w:rPr>
          <w:color w:val="000000"/>
        </w:rPr>
        <w:t xml:space="preserve">la relación </w:t>
      </w:r>
      <w:r w:rsidR="000A5006" w:rsidRPr="00E74084">
        <w:rPr>
          <w:color w:val="000000"/>
        </w:rPr>
        <w:t>entre los licitadores del cobro de impuesto  de la chicha y el investigador,</w:t>
      </w:r>
      <w:r>
        <w:rPr>
          <w:color w:val="000000"/>
        </w:rPr>
        <w:t xml:space="preserve"> sea de manera horizontal  durante todo el proceso </w:t>
      </w:r>
      <w:r w:rsidR="000A5006" w:rsidRPr="00E74084">
        <w:rPr>
          <w:color w:val="000000"/>
        </w:rPr>
        <w:t xml:space="preserve"> de manera participativa, aceptando que existen conocimientos y experiencias por parte </w:t>
      </w:r>
      <w:r>
        <w:rPr>
          <w:color w:val="000000"/>
        </w:rPr>
        <w:t>de los licitadores y elaboradore</w:t>
      </w:r>
      <w:r w:rsidR="000A5006" w:rsidRPr="00E74084">
        <w:rPr>
          <w:color w:val="000000"/>
        </w:rPr>
        <w:t>s de chicha en los municipios.</w:t>
      </w:r>
    </w:p>
    <w:p w14:paraId="6B86A4C9" w14:textId="77777777" w:rsidR="00D01081" w:rsidRPr="00E74084" w:rsidRDefault="00D01081" w:rsidP="00E74084">
      <w:pPr>
        <w:autoSpaceDE w:val="0"/>
        <w:autoSpaceDN w:val="0"/>
        <w:adjustRightInd w:val="0"/>
        <w:spacing w:line="360" w:lineRule="auto"/>
        <w:jc w:val="both"/>
        <w:rPr>
          <w:color w:val="000000"/>
        </w:rPr>
      </w:pPr>
    </w:p>
    <w:p w14:paraId="276C946E" w14:textId="77777777" w:rsidR="00C665DC" w:rsidRDefault="00C665DC" w:rsidP="006126B3">
      <w:pPr>
        <w:pStyle w:val="vi3"/>
      </w:pPr>
      <w:bookmarkStart w:id="207" w:name="_Toc163025988"/>
      <w:bookmarkStart w:id="208" w:name="_Toc163026355"/>
    </w:p>
    <w:p w14:paraId="0B86F889" w14:textId="77777777" w:rsidR="00C665DC" w:rsidRDefault="00C665DC" w:rsidP="006126B3">
      <w:pPr>
        <w:pStyle w:val="vi3"/>
      </w:pPr>
    </w:p>
    <w:p w14:paraId="53F95890" w14:textId="77777777" w:rsidR="000A5006" w:rsidRPr="00E74084" w:rsidRDefault="00C84ABC" w:rsidP="006126B3">
      <w:pPr>
        <w:pStyle w:val="vi3"/>
      </w:pPr>
      <w:bookmarkStart w:id="209" w:name="_Toc165501391"/>
      <w:r w:rsidRPr="00E74084">
        <w:t>3.3.2</w:t>
      </w:r>
      <w:r w:rsidR="00217C17" w:rsidRPr="00E74084">
        <w:t xml:space="preserve">. </w:t>
      </w:r>
      <w:r w:rsidR="004A5654" w:rsidRPr="00E74084">
        <w:t>Investigación Participativa Revalorizadora</w:t>
      </w:r>
      <w:bookmarkEnd w:id="207"/>
      <w:bookmarkEnd w:id="208"/>
      <w:r w:rsidR="004A5654" w:rsidRPr="00E74084">
        <w:t>.</w:t>
      </w:r>
      <w:bookmarkEnd w:id="209"/>
    </w:p>
    <w:p w14:paraId="1FC78061" w14:textId="77777777" w:rsidR="000A5006" w:rsidRPr="00E74084" w:rsidRDefault="000A5006" w:rsidP="00E74084">
      <w:pPr>
        <w:autoSpaceDE w:val="0"/>
        <w:autoSpaceDN w:val="0"/>
        <w:adjustRightInd w:val="0"/>
        <w:spacing w:line="360" w:lineRule="auto"/>
        <w:jc w:val="both"/>
        <w:rPr>
          <w:color w:val="000000"/>
        </w:rPr>
      </w:pPr>
    </w:p>
    <w:p w14:paraId="4394CA93" w14:textId="77777777" w:rsidR="000A5006" w:rsidRPr="00E74084" w:rsidRDefault="000A5006" w:rsidP="002A210B">
      <w:pPr>
        <w:autoSpaceDE w:val="0"/>
        <w:autoSpaceDN w:val="0"/>
        <w:adjustRightInd w:val="0"/>
        <w:spacing w:after="120" w:line="360" w:lineRule="auto"/>
        <w:ind w:firstLine="708"/>
        <w:jc w:val="both"/>
        <w:rPr>
          <w:color w:val="000000"/>
        </w:rPr>
      </w:pPr>
      <w:r w:rsidRPr="00E74084">
        <w:rPr>
          <w:color w:val="000000"/>
        </w:rPr>
        <w:t>El enfoque de la investigación participativa revalorizadora  tiene el rol de generar conocimientos y/o revalorizar el saber local desde la perspectiva de los actores sociales para la comprensión de la realidad en el determinado contexto, espacio-tiempo, encaminada hacia la búsqueda de opciones   para el desarrollo rural sustentable ( Delgado y Tapia, 2000).</w:t>
      </w:r>
    </w:p>
    <w:p w14:paraId="3E2C523A" w14:textId="77777777" w:rsidR="0099029F" w:rsidRPr="00E74084" w:rsidRDefault="0099029F" w:rsidP="00E74084">
      <w:pPr>
        <w:autoSpaceDE w:val="0"/>
        <w:autoSpaceDN w:val="0"/>
        <w:adjustRightInd w:val="0"/>
        <w:spacing w:after="120" w:line="360" w:lineRule="auto"/>
        <w:jc w:val="both"/>
        <w:rPr>
          <w:color w:val="000000"/>
        </w:rPr>
      </w:pPr>
    </w:p>
    <w:p w14:paraId="455B5955" w14:textId="77777777" w:rsidR="000A5006" w:rsidRPr="00E74084" w:rsidRDefault="000A5006" w:rsidP="002A210B">
      <w:pPr>
        <w:autoSpaceDE w:val="0"/>
        <w:autoSpaceDN w:val="0"/>
        <w:adjustRightInd w:val="0"/>
        <w:spacing w:after="120" w:line="360" w:lineRule="auto"/>
        <w:ind w:firstLine="708"/>
        <w:jc w:val="both"/>
        <w:rPr>
          <w:color w:val="000000"/>
        </w:rPr>
      </w:pPr>
      <w:r w:rsidRPr="00E74084">
        <w:rPr>
          <w:color w:val="000000"/>
        </w:rPr>
        <w:t>La investigación participativa revalorizadora se aplicara como una metodología cualitativa y participativa para la recolección de  información y datos, considerando los conocimientos locales  que tienen los productores de la chicha sobre el pago de impuesto por la elaboración de la chicha en los tres municipios de estudio para que los actores locales  también  sea</w:t>
      </w:r>
      <w:r w:rsidR="004A1045">
        <w:rPr>
          <w:color w:val="000000"/>
        </w:rPr>
        <w:t>n</w:t>
      </w:r>
      <w:r w:rsidRPr="00E74084">
        <w:rPr>
          <w:color w:val="000000"/>
        </w:rPr>
        <w:t xml:space="preserve"> participe</w:t>
      </w:r>
      <w:r w:rsidR="004A1045">
        <w:rPr>
          <w:color w:val="000000"/>
        </w:rPr>
        <w:t xml:space="preserve">s del proceso de </w:t>
      </w:r>
      <w:r w:rsidRPr="00E74084">
        <w:rPr>
          <w:color w:val="000000"/>
        </w:rPr>
        <w:t xml:space="preserve"> investigación, de tal manera que se pueda generar y construir conocimientos de manera participativa.</w:t>
      </w:r>
    </w:p>
    <w:p w14:paraId="5C7ED8AF" w14:textId="77777777" w:rsidR="0087205C" w:rsidRDefault="0087205C" w:rsidP="006126B3">
      <w:pPr>
        <w:pStyle w:val="vi2"/>
        <w:rPr>
          <w:szCs w:val="32"/>
        </w:rPr>
      </w:pPr>
      <w:bookmarkStart w:id="210" w:name="_Toc163025989"/>
      <w:bookmarkStart w:id="211" w:name="_Toc163026356"/>
    </w:p>
    <w:p w14:paraId="094BA45E" w14:textId="77777777" w:rsidR="000A5006" w:rsidRPr="00E74084" w:rsidRDefault="004A5654" w:rsidP="006126B3">
      <w:pPr>
        <w:pStyle w:val="vi2"/>
      </w:pPr>
      <w:bookmarkStart w:id="212" w:name="_Toc165501392"/>
      <w:r w:rsidRPr="00E74084">
        <w:t xml:space="preserve">3.4. </w:t>
      </w:r>
      <w:r w:rsidR="000A5006" w:rsidRPr="00E74084">
        <w:t xml:space="preserve"> MÉTODOS Y TÉCNICAS</w:t>
      </w:r>
      <w:r w:rsidR="00480259" w:rsidRPr="00E74084">
        <w:t>.</w:t>
      </w:r>
      <w:bookmarkEnd w:id="210"/>
      <w:bookmarkEnd w:id="211"/>
      <w:bookmarkEnd w:id="212"/>
    </w:p>
    <w:p w14:paraId="35ED681D" w14:textId="77777777" w:rsidR="004A5654" w:rsidRPr="00E74084" w:rsidRDefault="004A5654" w:rsidP="00E74084">
      <w:pPr>
        <w:pStyle w:val="4"/>
        <w:jc w:val="both"/>
        <w:rPr>
          <w:sz w:val="24"/>
          <w:szCs w:val="24"/>
        </w:rPr>
      </w:pPr>
      <w:bookmarkStart w:id="213" w:name="_Toc163025990"/>
      <w:bookmarkStart w:id="214" w:name="_Toc163026357"/>
    </w:p>
    <w:p w14:paraId="6FC002B0" w14:textId="77777777" w:rsidR="000A5006" w:rsidRPr="00E74084" w:rsidRDefault="004A5654" w:rsidP="006126B3">
      <w:pPr>
        <w:pStyle w:val="vi3"/>
      </w:pPr>
      <w:bookmarkStart w:id="215" w:name="_Toc165501393"/>
      <w:r w:rsidRPr="00E74084">
        <w:t>3.4.1.</w:t>
      </w:r>
      <w:r w:rsidR="00217C17" w:rsidRPr="00E74084">
        <w:t xml:space="preserve"> </w:t>
      </w:r>
      <w:r w:rsidR="000A5006" w:rsidRPr="00E74084">
        <w:t xml:space="preserve"> Estudios de casos</w:t>
      </w:r>
      <w:bookmarkEnd w:id="213"/>
      <w:bookmarkEnd w:id="214"/>
      <w:r w:rsidRPr="00E74084">
        <w:t>.</w:t>
      </w:r>
      <w:bookmarkEnd w:id="215"/>
    </w:p>
    <w:p w14:paraId="34341831" w14:textId="77777777" w:rsidR="004A5654" w:rsidRPr="00E74084" w:rsidRDefault="004A5654" w:rsidP="00E74084">
      <w:pPr>
        <w:pStyle w:val="4"/>
        <w:jc w:val="both"/>
        <w:rPr>
          <w:sz w:val="24"/>
        </w:rPr>
      </w:pPr>
    </w:p>
    <w:p w14:paraId="4D90EC30" w14:textId="77777777" w:rsidR="000A5006" w:rsidRDefault="002A210B" w:rsidP="00E74084">
      <w:pPr>
        <w:tabs>
          <w:tab w:val="left" w:pos="360"/>
        </w:tabs>
        <w:autoSpaceDE w:val="0"/>
        <w:autoSpaceDN w:val="0"/>
        <w:adjustRightInd w:val="0"/>
        <w:spacing w:after="120" w:line="360" w:lineRule="auto"/>
        <w:jc w:val="both"/>
        <w:rPr>
          <w:color w:val="000000"/>
        </w:rPr>
      </w:pPr>
      <w:r>
        <w:rPr>
          <w:color w:val="000000"/>
        </w:rPr>
        <w:tab/>
      </w:r>
      <w:r w:rsidR="004A1045">
        <w:rPr>
          <w:color w:val="000000"/>
        </w:rPr>
        <w:t xml:space="preserve">El estudio de caso Según Sotomayor (1995), </w:t>
      </w:r>
      <w:r w:rsidR="000A5006" w:rsidRPr="00E74084">
        <w:rPr>
          <w:color w:val="000000"/>
        </w:rPr>
        <w:t xml:space="preserve">es un estudio dinámico de unidades de análisis, sean estas: personas, familias, comunidades o regiones, dependiendo del radio de </w:t>
      </w:r>
      <w:r w:rsidR="00B75978" w:rsidRPr="00E74084">
        <w:rPr>
          <w:color w:val="000000"/>
        </w:rPr>
        <w:t>acción que se quiera investigar, c</w:t>
      </w:r>
      <w:r w:rsidR="000A5006" w:rsidRPr="00E74084">
        <w:rPr>
          <w:color w:val="000000"/>
        </w:rPr>
        <w:t>uyo propósito es comprender el ciclo de vida, sus actividades, su relación hombre – naturaleza.</w:t>
      </w:r>
    </w:p>
    <w:p w14:paraId="4BC1C5DA" w14:textId="77777777" w:rsidR="002A210B" w:rsidRPr="00E74084" w:rsidRDefault="002A210B" w:rsidP="00E74084">
      <w:pPr>
        <w:tabs>
          <w:tab w:val="left" w:pos="360"/>
        </w:tabs>
        <w:autoSpaceDE w:val="0"/>
        <w:autoSpaceDN w:val="0"/>
        <w:adjustRightInd w:val="0"/>
        <w:spacing w:after="120" w:line="360" w:lineRule="auto"/>
        <w:jc w:val="both"/>
        <w:rPr>
          <w:color w:val="000000"/>
        </w:rPr>
      </w:pPr>
    </w:p>
    <w:p w14:paraId="63D022EC" w14:textId="77777777" w:rsidR="00217C17" w:rsidRPr="00E74084" w:rsidRDefault="000A5006" w:rsidP="002A210B">
      <w:pPr>
        <w:autoSpaceDE w:val="0"/>
        <w:autoSpaceDN w:val="0"/>
        <w:adjustRightInd w:val="0"/>
        <w:spacing w:after="120" w:line="360" w:lineRule="auto"/>
        <w:ind w:firstLine="708"/>
        <w:jc w:val="both"/>
        <w:rPr>
          <w:color w:val="000000"/>
        </w:rPr>
      </w:pPr>
      <w:r w:rsidRPr="00E74084">
        <w:rPr>
          <w:color w:val="000000"/>
        </w:rPr>
        <w:t>El método  del  estudio de casos, nos permitirá captar  e involucrarnos en la dinámica de los cobradores de impuestos en los municipios y las elaboradoras  de chicha para que la información obtenida sea lo mas concreto y preciso posible; para este propósito  los criterios  de selección serán determinados en función a los objetivos de la investigación  y las características  particulares de cada municipio.</w:t>
      </w:r>
    </w:p>
    <w:p w14:paraId="42D892B3" w14:textId="77777777" w:rsidR="004A5654" w:rsidRPr="00E74084" w:rsidRDefault="004A5654" w:rsidP="00E74084">
      <w:pPr>
        <w:autoSpaceDE w:val="0"/>
        <w:autoSpaceDN w:val="0"/>
        <w:adjustRightInd w:val="0"/>
        <w:spacing w:after="120" w:line="360" w:lineRule="auto"/>
        <w:jc w:val="both"/>
        <w:rPr>
          <w:color w:val="000000"/>
        </w:rPr>
      </w:pPr>
    </w:p>
    <w:p w14:paraId="0980A423" w14:textId="77777777" w:rsidR="000A5006" w:rsidRPr="00E74084" w:rsidRDefault="004A5654" w:rsidP="006126B3">
      <w:pPr>
        <w:pStyle w:val="vi3"/>
      </w:pPr>
      <w:bookmarkStart w:id="216" w:name="_Toc163025991"/>
      <w:bookmarkStart w:id="217" w:name="_Toc163026358"/>
      <w:bookmarkStart w:id="218" w:name="_Toc165501394"/>
      <w:r w:rsidRPr="00E74084">
        <w:t xml:space="preserve">3.4.2. </w:t>
      </w:r>
      <w:r w:rsidR="00217C17" w:rsidRPr="00E74084">
        <w:t xml:space="preserve"> </w:t>
      </w:r>
      <w:r w:rsidRPr="00E74084">
        <w:t>Observación P</w:t>
      </w:r>
      <w:r w:rsidR="000A5006" w:rsidRPr="00E74084">
        <w:t>articipante</w:t>
      </w:r>
      <w:bookmarkEnd w:id="216"/>
      <w:bookmarkEnd w:id="217"/>
      <w:r w:rsidRPr="00E74084">
        <w:t>.</w:t>
      </w:r>
      <w:bookmarkEnd w:id="218"/>
    </w:p>
    <w:p w14:paraId="272594A7" w14:textId="77777777" w:rsidR="005E4BB5" w:rsidRPr="00E74084" w:rsidRDefault="005E4BB5" w:rsidP="00E74084">
      <w:pPr>
        <w:autoSpaceDE w:val="0"/>
        <w:autoSpaceDN w:val="0"/>
        <w:adjustRightInd w:val="0"/>
        <w:spacing w:after="120" w:line="360" w:lineRule="auto"/>
        <w:jc w:val="both"/>
        <w:rPr>
          <w:b/>
          <w:bCs/>
          <w:color w:val="000000"/>
        </w:rPr>
      </w:pPr>
    </w:p>
    <w:p w14:paraId="67C49E83" w14:textId="77777777" w:rsidR="000A5006" w:rsidRPr="00E74084" w:rsidRDefault="000A5006" w:rsidP="002A210B">
      <w:pPr>
        <w:autoSpaceDE w:val="0"/>
        <w:autoSpaceDN w:val="0"/>
        <w:adjustRightInd w:val="0"/>
        <w:spacing w:after="120" w:line="360" w:lineRule="auto"/>
        <w:ind w:firstLine="708"/>
        <w:jc w:val="both"/>
        <w:rPr>
          <w:color w:val="000000"/>
        </w:rPr>
      </w:pPr>
      <w:r w:rsidRPr="00E74084">
        <w:rPr>
          <w:color w:val="000000"/>
        </w:rPr>
        <w:t>Delgado y Tapia (2002), señalan que la observación participante involucra la interacción social entre el investigador y los actores locales; consistente en que un investigador se traslada a una comunidad por un tiempo y vive en ella para conocerla. La finalidad de la observación participante es ir entrando en la realidad local que otros viven, y aprender el valor de sus puntos de vista, sus experiencias, sus saberes locales  y aprendizajes.</w:t>
      </w:r>
    </w:p>
    <w:p w14:paraId="7D01EB3E" w14:textId="77777777" w:rsidR="004A5654" w:rsidRPr="00E74084" w:rsidRDefault="004A5654" w:rsidP="00E74084">
      <w:pPr>
        <w:autoSpaceDE w:val="0"/>
        <w:autoSpaceDN w:val="0"/>
        <w:adjustRightInd w:val="0"/>
        <w:spacing w:after="120" w:line="360" w:lineRule="auto"/>
        <w:jc w:val="both"/>
        <w:rPr>
          <w:color w:val="000000"/>
        </w:rPr>
      </w:pPr>
    </w:p>
    <w:p w14:paraId="4DAA99B1" w14:textId="77777777" w:rsidR="005E4BB5" w:rsidRDefault="000A5006" w:rsidP="004A1045">
      <w:pPr>
        <w:autoSpaceDE w:val="0"/>
        <w:autoSpaceDN w:val="0"/>
        <w:adjustRightInd w:val="0"/>
        <w:spacing w:after="120" w:line="360" w:lineRule="auto"/>
        <w:ind w:firstLine="708"/>
        <w:jc w:val="both"/>
        <w:rPr>
          <w:color w:val="000000"/>
        </w:rPr>
      </w:pPr>
      <w:r w:rsidRPr="00E74084">
        <w:rPr>
          <w:color w:val="000000"/>
        </w:rPr>
        <w:t>Se realizara una observación en forma participativa mediante la acción directa en los trabajos que implican, pago y cobro de impuestos en el proceso de la elaboración  y venta de la chicha.</w:t>
      </w:r>
      <w:bookmarkStart w:id="219" w:name="_Toc163025992"/>
      <w:bookmarkStart w:id="220" w:name="_Toc163026359"/>
    </w:p>
    <w:p w14:paraId="24D6F1FF" w14:textId="77777777" w:rsidR="0087205C" w:rsidRDefault="0087205C" w:rsidP="006126B3">
      <w:pPr>
        <w:pStyle w:val="vi3"/>
        <w:rPr>
          <w:b w:val="0"/>
          <w:bCs w:val="0"/>
        </w:rPr>
      </w:pPr>
    </w:p>
    <w:p w14:paraId="650E7D2E" w14:textId="77777777" w:rsidR="000A5006" w:rsidRPr="00E74084" w:rsidRDefault="004A5654" w:rsidP="006126B3">
      <w:pPr>
        <w:pStyle w:val="vi3"/>
      </w:pPr>
      <w:bookmarkStart w:id="221" w:name="_Toc165501395"/>
      <w:r w:rsidRPr="00E74084">
        <w:t>3.4.3</w:t>
      </w:r>
      <w:r w:rsidR="00217C17" w:rsidRPr="00E74084">
        <w:t>.</w:t>
      </w:r>
      <w:r w:rsidR="00B75978" w:rsidRPr="00E74084">
        <w:t xml:space="preserve"> </w:t>
      </w:r>
      <w:r w:rsidR="000A5006" w:rsidRPr="00E74084">
        <w:t>Entrevistas.</w:t>
      </w:r>
      <w:bookmarkEnd w:id="219"/>
      <w:bookmarkEnd w:id="220"/>
      <w:bookmarkEnd w:id="221"/>
    </w:p>
    <w:p w14:paraId="77E53ABA" w14:textId="77777777" w:rsidR="000A5006" w:rsidRPr="00E74084" w:rsidRDefault="000A5006" w:rsidP="00E74084">
      <w:pPr>
        <w:autoSpaceDE w:val="0"/>
        <w:autoSpaceDN w:val="0"/>
        <w:adjustRightInd w:val="0"/>
        <w:spacing w:line="360" w:lineRule="auto"/>
        <w:jc w:val="both"/>
        <w:rPr>
          <w:b/>
          <w:bCs/>
          <w:i/>
          <w:iCs/>
          <w:color w:val="000000"/>
        </w:rPr>
      </w:pPr>
    </w:p>
    <w:p w14:paraId="300AFCCA" w14:textId="77777777" w:rsidR="000A5006" w:rsidRPr="00E74084" w:rsidRDefault="000A5006" w:rsidP="002A210B">
      <w:pPr>
        <w:autoSpaceDE w:val="0"/>
        <w:autoSpaceDN w:val="0"/>
        <w:adjustRightInd w:val="0"/>
        <w:spacing w:after="120" w:line="360" w:lineRule="auto"/>
        <w:ind w:firstLine="708"/>
        <w:jc w:val="both"/>
        <w:rPr>
          <w:color w:val="000000"/>
        </w:rPr>
      </w:pPr>
      <w:r w:rsidRPr="00E74084">
        <w:rPr>
          <w:color w:val="000000"/>
        </w:rPr>
        <w:t>Delgado y Tapia (2002), afirman que la entrevista es el encuentro cara a cara entre el investigador y los informantes, dirigidos hacia la comprensión de las perspectivas que tiene los informantes respecto de sus vidas, experiencias o situaciones, tal como la expresan en sus propias  palabras.</w:t>
      </w:r>
    </w:p>
    <w:p w14:paraId="309097BE" w14:textId="77777777" w:rsidR="004A5654" w:rsidRPr="00E74084" w:rsidRDefault="004A5654" w:rsidP="00E74084">
      <w:pPr>
        <w:autoSpaceDE w:val="0"/>
        <w:autoSpaceDN w:val="0"/>
        <w:adjustRightInd w:val="0"/>
        <w:spacing w:after="120" w:line="360" w:lineRule="auto"/>
        <w:jc w:val="both"/>
        <w:rPr>
          <w:color w:val="000000"/>
        </w:rPr>
      </w:pPr>
    </w:p>
    <w:p w14:paraId="361A1D01" w14:textId="77777777" w:rsidR="000A5006" w:rsidRPr="00E74084" w:rsidRDefault="000A5006" w:rsidP="002A210B">
      <w:pPr>
        <w:autoSpaceDE w:val="0"/>
        <w:autoSpaceDN w:val="0"/>
        <w:adjustRightInd w:val="0"/>
        <w:spacing w:after="120" w:line="360" w:lineRule="auto"/>
        <w:ind w:firstLine="360"/>
        <w:jc w:val="both"/>
        <w:rPr>
          <w:color w:val="000000"/>
        </w:rPr>
      </w:pPr>
      <w:r w:rsidRPr="00E74084">
        <w:rPr>
          <w:color w:val="000000"/>
        </w:rPr>
        <w:t>L</w:t>
      </w:r>
      <w:r w:rsidR="004A1045">
        <w:rPr>
          <w:color w:val="000000"/>
        </w:rPr>
        <w:t xml:space="preserve">as entrevistas fueron </w:t>
      </w:r>
      <w:r w:rsidRPr="00E74084">
        <w:rPr>
          <w:color w:val="000000"/>
        </w:rPr>
        <w:t xml:space="preserve"> acompañados durante los estudios de caso y la observación participante  con preguntas elaboradas o solamente por conversación abierta en lo que respecta al pago y cobro de impuestos y estudios de caso.</w:t>
      </w:r>
    </w:p>
    <w:p w14:paraId="22D7860F" w14:textId="77777777" w:rsidR="000A5006" w:rsidRPr="00E74084" w:rsidRDefault="000A5006" w:rsidP="00E74084">
      <w:pPr>
        <w:autoSpaceDE w:val="0"/>
        <w:autoSpaceDN w:val="0"/>
        <w:adjustRightInd w:val="0"/>
        <w:spacing w:after="120" w:line="360" w:lineRule="auto"/>
        <w:jc w:val="both"/>
        <w:rPr>
          <w:color w:val="000000"/>
        </w:rPr>
      </w:pPr>
    </w:p>
    <w:p w14:paraId="413EA6FF" w14:textId="77777777" w:rsidR="000A5006" w:rsidRPr="00E74084" w:rsidRDefault="00104DFC" w:rsidP="00E74084">
      <w:pPr>
        <w:pStyle w:val="M5"/>
        <w:spacing w:line="360" w:lineRule="auto"/>
        <w:ind w:firstLine="360"/>
        <w:rPr>
          <w:u w:val="none"/>
        </w:rPr>
      </w:pPr>
      <w:bookmarkStart w:id="222" w:name="_Toc157318548"/>
      <w:bookmarkStart w:id="223" w:name="_Toc157318721"/>
      <w:r w:rsidRPr="00E74084">
        <w:rPr>
          <w:u w:val="none"/>
        </w:rPr>
        <w:t xml:space="preserve"> </w:t>
      </w:r>
      <w:r w:rsidR="000A5006" w:rsidRPr="00E74084">
        <w:rPr>
          <w:u w:val="none"/>
        </w:rPr>
        <w:t>Entrevista estandarizada o semi estructuradas. (</w:t>
      </w:r>
      <w:r w:rsidR="000A5006" w:rsidRPr="00E74084">
        <w:rPr>
          <w:b w:val="0"/>
          <w:u w:val="none"/>
        </w:rPr>
        <w:t xml:space="preserve">mediante preguntas    perfectamente </w:t>
      </w:r>
      <w:r w:rsidR="000A5006" w:rsidRPr="00E74084">
        <w:rPr>
          <w:b w:val="0"/>
          <w:u w:val="none"/>
        </w:rPr>
        <w:tab/>
        <w:t>formuladas mediante un cuestionario</w:t>
      </w:r>
      <w:r w:rsidR="000A5006" w:rsidRPr="00E74084">
        <w:rPr>
          <w:u w:val="none"/>
        </w:rPr>
        <w:t>)</w:t>
      </w:r>
      <w:bookmarkEnd w:id="222"/>
      <w:bookmarkEnd w:id="223"/>
    </w:p>
    <w:p w14:paraId="1B994B4C" w14:textId="77777777" w:rsidR="00217C17" w:rsidRPr="00E74084" w:rsidRDefault="00217C17" w:rsidP="00E74084">
      <w:pPr>
        <w:tabs>
          <w:tab w:val="left" w:pos="284"/>
          <w:tab w:val="left" w:pos="1680"/>
        </w:tabs>
        <w:autoSpaceDE w:val="0"/>
        <w:autoSpaceDN w:val="0"/>
        <w:adjustRightInd w:val="0"/>
        <w:spacing w:line="360" w:lineRule="auto"/>
        <w:jc w:val="both"/>
        <w:rPr>
          <w:b/>
          <w:color w:val="000000"/>
        </w:rPr>
      </w:pPr>
    </w:p>
    <w:p w14:paraId="62EA6119" w14:textId="77777777" w:rsidR="000A5006" w:rsidRPr="00E74084" w:rsidRDefault="004A1045" w:rsidP="002A210B">
      <w:pPr>
        <w:autoSpaceDE w:val="0"/>
        <w:autoSpaceDN w:val="0"/>
        <w:adjustRightInd w:val="0"/>
        <w:spacing w:after="120" w:line="360" w:lineRule="auto"/>
        <w:jc w:val="both"/>
        <w:rPr>
          <w:color w:val="000000"/>
        </w:rPr>
      </w:pPr>
      <w:r>
        <w:rPr>
          <w:color w:val="000000"/>
        </w:rPr>
        <w:t>Esta técnica fue</w:t>
      </w:r>
      <w:r w:rsidR="000A5006" w:rsidRPr="00E74084">
        <w:rPr>
          <w:color w:val="000000"/>
        </w:rPr>
        <w:t xml:space="preserve"> utili</w:t>
      </w:r>
      <w:r>
        <w:rPr>
          <w:color w:val="000000"/>
        </w:rPr>
        <w:t>zada  durante el tiempo que duró</w:t>
      </w:r>
      <w:r w:rsidR="000A5006" w:rsidRPr="00E74084">
        <w:rPr>
          <w:color w:val="000000"/>
        </w:rPr>
        <w:t xml:space="preserve"> los estudios de caso y  licitadores  con preguntas formuladas en un cuestionario tanto a las elaboradoras y a</w:t>
      </w:r>
      <w:r>
        <w:rPr>
          <w:color w:val="000000"/>
        </w:rPr>
        <w:t xml:space="preserve"> las personas  que cobraban impuesto de la chicha.</w:t>
      </w:r>
    </w:p>
    <w:p w14:paraId="549BE8A7" w14:textId="77777777" w:rsidR="004A5654" w:rsidRPr="00E74084" w:rsidRDefault="004A5654" w:rsidP="00E74084">
      <w:pPr>
        <w:autoSpaceDE w:val="0"/>
        <w:autoSpaceDN w:val="0"/>
        <w:adjustRightInd w:val="0"/>
        <w:spacing w:after="120" w:line="360" w:lineRule="auto"/>
        <w:jc w:val="both"/>
        <w:rPr>
          <w:color w:val="000000"/>
        </w:rPr>
      </w:pPr>
    </w:p>
    <w:p w14:paraId="7C393012" w14:textId="77777777" w:rsidR="000A5006" w:rsidRPr="00E74084" w:rsidRDefault="000A5006" w:rsidP="00E74084">
      <w:pPr>
        <w:pStyle w:val="M5"/>
        <w:spacing w:line="360" w:lineRule="auto"/>
        <w:ind w:left="705"/>
        <w:rPr>
          <w:u w:val="none"/>
        </w:rPr>
      </w:pPr>
      <w:bookmarkStart w:id="224" w:name="_Toc157318549"/>
      <w:bookmarkStart w:id="225" w:name="_Toc157318722"/>
      <w:r w:rsidRPr="00E74084">
        <w:rPr>
          <w:u w:val="none"/>
        </w:rPr>
        <w:t>Entrevista intensiva o en profundidad  (</w:t>
      </w:r>
      <w:r w:rsidRPr="00E74084">
        <w:rPr>
          <w:b w:val="0"/>
          <w:u w:val="none"/>
        </w:rPr>
        <w:t>mediante preguntas no estandarizadas, sino  abiertas, aunque si ordenadas en bases a un propósito</w:t>
      </w:r>
      <w:r w:rsidRPr="00E74084">
        <w:rPr>
          <w:u w:val="none"/>
        </w:rPr>
        <w:t>)</w:t>
      </w:r>
      <w:bookmarkEnd w:id="224"/>
      <w:bookmarkEnd w:id="225"/>
    </w:p>
    <w:p w14:paraId="38F627D6" w14:textId="77777777" w:rsidR="00217C17" w:rsidRPr="00E74084" w:rsidRDefault="00217C17" w:rsidP="00E74084">
      <w:pPr>
        <w:tabs>
          <w:tab w:val="left" w:pos="284"/>
        </w:tabs>
        <w:autoSpaceDE w:val="0"/>
        <w:autoSpaceDN w:val="0"/>
        <w:adjustRightInd w:val="0"/>
        <w:spacing w:line="360" w:lineRule="auto"/>
        <w:jc w:val="both"/>
        <w:rPr>
          <w:b/>
          <w:color w:val="000000"/>
        </w:rPr>
      </w:pPr>
    </w:p>
    <w:p w14:paraId="56631BFA" w14:textId="77777777" w:rsidR="000A5006" w:rsidRPr="00E74084" w:rsidRDefault="004A1045" w:rsidP="00E74084">
      <w:pPr>
        <w:autoSpaceDE w:val="0"/>
        <w:autoSpaceDN w:val="0"/>
        <w:adjustRightInd w:val="0"/>
        <w:spacing w:after="120" w:line="360" w:lineRule="auto"/>
        <w:jc w:val="both"/>
        <w:rPr>
          <w:color w:val="000000"/>
        </w:rPr>
      </w:pPr>
      <w:r>
        <w:rPr>
          <w:color w:val="000000"/>
        </w:rPr>
        <w:t>Esta técnica fue</w:t>
      </w:r>
      <w:r w:rsidR="000A5006" w:rsidRPr="00E74084">
        <w:rPr>
          <w:color w:val="000000"/>
        </w:rPr>
        <w:t xml:space="preserve"> aplicada</w:t>
      </w:r>
      <w:r>
        <w:rPr>
          <w:color w:val="000000"/>
        </w:rPr>
        <w:t xml:space="preserve"> </w:t>
      </w:r>
      <w:r w:rsidR="000A5006" w:rsidRPr="00E74084">
        <w:rPr>
          <w:color w:val="000000"/>
        </w:rPr>
        <w:t xml:space="preserve"> para los estudios de caso ya que se necesita información mas precisa </w:t>
      </w:r>
      <w:r>
        <w:rPr>
          <w:color w:val="000000"/>
        </w:rPr>
        <w:t>en cuanto a los montos económicos y se aplicó</w:t>
      </w:r>
      <w:r w:rsidR="000A5006" w:rsidRPr="00E74084">
        <w:rPr>
          <w:color w:val="000000"/>
        </w:rPr>
        <w:t xml:space="preserve"> según respuesta  de los licitadores.</w:t>
      </w:r>
    </w:p>
    <w:p w14:paraId="33351A7E" w14:textId="77777777" w:rsidR="008526AB" w:rsidRPr="00E74084" w:rsidRDefault="008526AB" w:rsidP="00E74084">
      <w:pPr>
        <w:pStyle w:val="4"/>
        <w:jc w:val="both"/>
        <w:rPr>
          <w:b w:val="0"/>
          <w:bCs w:val="0"/>
          <w:sz w:val="24"/>
          <w:szCs w:val="24"/>
        </w:rPr>
      </w:pPr>
      <w:bookmarkStart w:id="226" w:name="_Toc163025993"/>
      <w:bookmarkStart w:id="227" w:name="_Toc163026360"/>
    </w:p>
    <w:p w14:paraId="174610FE" w14:textId="77777777" w:rsidR="004A5654" w:rsidRDefault="004A5654" w:rsidP="004A1045">
      <w:pPr>
        <w:pStyle w:val="vi3"/>
      </w:pPr>
      <w:bookmarkStart w:id="228" w:name="_Toc165501396"/>
      <w:r w:rsidRPr="00E74084">
        <w:t>3.4</w:t>
      </w:r>
      <w:r w:rsidR="00217C17" w:rsidRPr="00E74084">
        <w:t>.</w:t>
      </w:r>
      <w:r w:rsidRPr="00E74084">
        <w:t xml:space="preserve">4. </w:t>
      </w:r>
      <w:r w:rsidR="00217C17" w:rsidRPr="00E74084">
        <w:t xml:space="preserve"> </w:t>
      </w:r>
      <w:r w:rsidR="000A5006" w:rsidRPr="00E74084">
        <w:t xml:space="preserve"> Historia Oral</w:t>
      </w:r>
      <w:bookmarkEnd w:id="226"/>
      <w:bookmarkEnd w:id="227"/>
      <w:r w:rsidR="006126B3">
        <w:t>.</w:t>
      </w:r>
      <w:bookmarkEnd w:id="228"/>
    </w:p>
    <w:p w14:paraId="7606A31B" w14:textId="77777777" w:rsidR="004A1045" w:rsidRPr="00E74084" w:rsidRDefault="004A1045" w:rsidP="004A1045">
      <w:pPr>
        <w:pStyle w:val="vi3"/>
      </w:pPr>
    </w:p>
    <w:p w14:paraId="77AC43E8" w14:textId="77777777" w:rsidR="000A5006" w:rsidRDefault="00B75978" w:rsidP="002A210B">
      <w:pPr>
        <w:autoSpaceDE w:val="0"/>
        <w:autoSpaceDN w:val="0"/>
        <w:adjustRightInd w:val="0"/>
        <w:spacing w:after="120" w:line="360" w:lineRule="auto"/>
        <w:ind w:firstLine="708"/>
        <w:jc w:val="both"/>
        <w:rPr>
          <w:color w:val="000000"/>
        </w:rPr>
      </w:pPr>
      <w:r w:rsidRPr="00E74084">
        <w:rPr>
          <w:color w:val="000000"/>
        </w:rPr>
        <w:t xml:space="preserve">Según Delgado y Tapia (2002), este método se  aplica, </w:t>
      </w:r>
      <w:r w:rsidR="000A5006" w:rsidRPr="00E74084">
        <w:rPr>
          <w:color w:val="000000"/>
        </w:rPr>
        <w:t xml:space="preserve"> mediante diálogos </w:t>
      </w:r>
      <w:r w:rsidR="0037413B" w:rsidRPr="00E74084">
        <w:rPr>
          <w:color w:val="000000"/>
        </w:rPr>
        <w:t>espontáneos</w:t>
      </w:r>
      <w:r w:rsidR="000A5006" w:rsidRPr="00E74084">
        <w:rPr>
          <w:color w:val="000000"/>
        </w:rPr>
        <w:t xml:space="preserve"> con las productoras de chicha tradicional de las comunidades, para complementar la información obtenida mediante la observación participante, entrevista semi - estructurada y otros.</w:t>
      </w:r>
    </w:p>
    <w:p w14:paraId="26B61A49" w14:textId="77777777" w:rsidR="002A210B" w:rsidRPr="00E74084" w:rsidRDefault="002A210B" w:rsidP="002A210B">
      <w:pPr>
        <w:autoSpaceDE w:val="0"/>
        <w:autoSpaceDN w:val="0"/>
        <w:adjustRightInd w:val="0"/>
        <w:spacing w:after="120" w:line="360" w:lineRule="auto"/>
        <w:ind w:firstLine="708"/>
        <w:jc w:val="both"/>
        <w:rPr>
          <w:color w:val="000000"/>
        </w:rPr>
      </w:pPr>
    </w:p>
    <w:p w14:paraId="331B37DD" w14:textId="77777777" w:rsidR="000A5006" w:rsidRPr="00E74084" w:rsidRDefault="004A1045" w:rsidP="002A210B">
      <w:pPr>
        <w:autoSpaceDE w:val="0"/>
        <w:autoSpaceDN w:val="0"/>
        <w:adjustRightInd w:val="0"/>
        <w:spacing w:after="120" w:line="360" w:lineRule="auto"/>
        <w:ind w:firstLine="708"/>
        <w:jc w:val="both"/>
        <w:rPr>
          <w:color w:val="000000"/>
        </w:rPr>
      </w:pPr>
      <w:r>
        <w:rPr>
          <w:color w:val="000000"/>
        </w:rPr>
        <w:t>Esta técnica nos permitió aproximarnos aún má</w:t>
      </w:r>
      <w:r w:rsidR="000A5006" w:rsidRPr="00E74084">
        <w:rPr>
          <w:color w:val="000000"/>
        </w:rPr>
        <w:t>s a la búsqueda de la información requerida, mediante diálogos informales pero acordados bajo el consentimiento de los actores locales involucrados</w:t>
      </w:r>
      <w:r w:rsidR="005E4BB5" w:rsidRPr="00E74084">
        <w:rPr>
          <w:color w:val="000000"/>
        </w:rPr>
        <w:t>.</w:t>
      </w:r>
    </w:p>
    <w:p w14:paraId="363AEEDB" w14:textId="77777777" w:rsidR="005E4BB5" w:rsidRPr="00E74084" w:rsidRDefault="005E4BB5" w:rsidP="00E74084">
      <w:pPr>
        <w:autoSpaceDE w:val="0"/>
        <w:autoSpaceDN w:val="0"/>
        <w:adjustRightInd w:val="0"/>
        <w:spacing w:after="120" w:line="360" w:lineRule="auto"/>
        <w:jc w:val="both"/>
        <w:rPr>
          <w:color w:val="000000"/>
        </w:rPr>
      </w:pPr>
    </w:p>
    <w:p w14:paraId="0DEA0BAC" w14:textId="77777777" w:rsidR="002A210B" w:rsidRDefault="002A210B" w:rsidP="00C87E27">
      <w:pPr>
        <w:pStyle w:val="A1"/>
        <w:jc w:val="center"/>
        <w:rPr>
          <w:b w:val="0"/>
          <w:iCs w:val="0"/>
        </w:rPr>
      </w:pPr>
      <w:bookmarkStart w:id="229" w:name="_Toc157488933"/>
      <w:bookmarkStart w:id="230" w:name="_Toc157489898"/>
    </w:p>
    <w:p w14:paraId="66CE7D3B" w14:textId="77777777" w:rsidR="00B60C87" w:rsidRPr="00E74084" w:rsidRDefault="008657EB" w:rsidP="004A1045">
      <w:pPr>
        <w:pStyle w:val="figura1"/>
      </w:pPr>
      <w:bookmarkStart w:id="231" w:name="_Toc164442892"/>
      <w:bookmarkStart w:id="232" w:name="_Toc164443130"/>
      <w:r w:rsidRPr="00E74084">
        <w:t>Figura 3</w:t>
      </w:r>
      <w:r w:rsidR="004A1045">
        <w:t>. Esquema de la M</w:t>
      </w:r>
      <w:r w:rsidR="00B60C87" w:rsidRPr="00E74084">
        <w:t xml:space="preserve">etodología </w:t>
      </w:r>
      <w:bookmarkEnd w:id="229"/>
      <w:bookmarkEnd w:id="230"/>
      <w:bookmarkEnd w:id="231"/>
      <w:bookmarkEnd w:id="232"/>
    </w:p>
    <w:p w14:paraId="1AA71FAC" w14:textId="77777777" w:rsidR="00B60C87" w:rsidRPr="00E74084" w:rsidRDefault="00B60C87" w:rsidP="00E74084">
      <w:pPr>
        <w:spacing w:line="360" w:lineRule="auto"/>
        <w:jc w:val="both"/>
        <w:rPr>
          <w:color w:val="000000"/>
        </w:rPr>
      </w:pPr>
    </w:p>
    <w:p w14:paraId="1876B7CB" w14:textId="77777777" w:rsidR="00B60C87" w:rsidRPr="00E74084" w:rsidRDefault="00B60C87" w:rsidP="00E74084">
      <w:pPr>
        <w:spacing w:line="360" w:lineRule="auto"/>
        <w:jc w:val="both"/>
        <w:rPr>
          <w:color w:val="000000"/>
        </w:rPr>
      </w:pPr>
    </w:p>
    <w:p w14:paraId="1D75A3F7" w14:textId="77777777" w:rsidR="00B60C87" w:rsidRPr="00E74084" w:rsidRDefault="00C87E27" w:rsidP="00E74084">
      <w:pPr>
        <w:spacing w:line="360" w:lineRule="auto"/>
        <w:jc w:val="both"/>
        <w:rPr>
          <w:color w:val="000000"/>
        </w:rPr>
      </w:pPr>
      <w:r>
        <w:rPr>
          <w:color w:val="000000"/>
        </w:rPr>
        <w:t xml:space="preserve">                        </w:t>
      </w:r>
      <w:r w:rsidR="002A210B" w:rsidRPr="00E74084">
        <w:rPr>
          <w:color w:val="000000"/>
        </w:rPr>
      </w:r>
      <w:r w:rsidR="002A210B" w:rsidRPr="00E74084">
        <w:rPr>
          <w:color w:val="000000"/>
        </w:rPr>
        <w:pict w14:anchorId="34CFABBF">
          <v:group id="_x0000_s2585" editas="orgchart" style="width:356pt;height:258.6pt;mso-position-horizontal-relative:char;mso-position-vertical-relative:line" coordorigin="1793,2307" coordsize="7200,1800">
            <o:lock v:ext="edit" aspectratio="t"/>
            <o:diagram v:ext="edit" dgmstyle="6" dgmscalex="64807" dgmscaley="188310" dgmfontsize="11" constrainbounds="0,0,0,0" autoformat="t" autolayout="f">
              <o:relationtable v:ext="edit">
                <o:rel v:ext="edit" idsrc="#_s2592" iddest="#_s2592"/>
                <o:rel v:ext="edit" idsrc="#_s2593" iddest="#_s2592" idcntr="#_s2591"/>
                <o:rel v:ext="edit" idsrc="#_s2594" iddest="#_s2592" idcntr="#_s2590"/>
                <o:rel v:ext="edit" idsrc="#_s2595" iddest="#_s2592" idcntr="#_s2589"/>
                <o:rel v:ext="edit" idsrc="#_s2596" iddest="#_s2595" idcntr="#_s2588"/>
                <o:rel v:ext="edit" idsrc="#_s2597" iddest="#_s2596" idcntr="#_s2587"/>
              </o:relationtable>
            </o:diagram>
            <v:shape id="_x0000_s2586" type="#_x0000_t75" style="position:absolute;left:1793;top:2307;width:7200;height:1800" o:preferrelative="f">
              <v:fill o:detectmouseclick="t"/>
              <v:path o:extrusionok="t" o:connecttype="none"/>
            </v:shape>
            <v:shape id="_s2587" o:spid="_x0000_s2587" type="#_x0000_t34" style="position:absolute;left:4761;top:3125;width:1362;height:138;rotation:270;flip:x" o:connectortype="elbow" adj="1036,1382242,-36813" strokecolor="#540000" strokeweight="2.25pt"/>
            <v:shape id="_s2588" o:spid="_x0000_s2588" type="#_x0000_t33" style="position:absolute;left:6415;top:2069;width:455;height:2540;rotation:270" o:connectortype="elbow" adj="-107415,-60011,-107415" strokecolor="#540000" strokeweight="2.25pt"/>
            <v:shape id="_s2589" o:spid="_x0000_s2589" type="#_x0000_t34" style="position:absolute;left:5373;top:2615;width:2540;height:496;rotation:180" o:connectortype="elbow" adj="-508,-56797,-75265" strokecolor="#540000" strokeweight="2.25pt"/>
            <v:shapetype id="_x0000_t36" coordsize="21600,21600" o:spt="36" o:oned="t" adj="10800,10800,10800" path="m,l@0,0@0@1@2@1@2,21600,21600,21600e" filled="f">
              <v:stroke joinstyle="miter"/>
              <v:formulas>
                <v:f eqn="val #0"/>
                <v:f eqn="val #1"/>
                <v:f eqn="val #2"/>
                <v:f eqn="prod #1 1 2"/>
                <v:f eqn="mid #0 #2"/>
                <v:f eqn="mid #1 height"/>
              </v:formulas>
              <v:path arrowok="t" fillok="f" o:connecttype="none"/>
              <v:handles>
                <v:h position="#0,@3"/>
                <v:h position="@4,#1"/>
                <v:h position="#2,@5"/>
              </v:handles>
              <o:lock v:ext="edit" shapetype="t"/>
            </v:shapetype>
            <v:shape id="_s2590" o:spid="_x0000_s2590" type="#_x0000_t36" style="position:absolute;left:5177;top:2894;width:413;height:21;rotation:270;flip:y" o:connectortype="elbow" adj="-4313,-2573486,21563" strokecolor="#540000" strokeweight="2.25pt"/>
            <v:shape id="_s2591" o:spid="_x0000_s2591" type="#_x0000_t32" style="position:absolute;left:7571;top:3726;width:1;height:1" o:connectortype="elbow" adj="-181785600,-1,-181785600" strokecolor="#540000" strokeweight="2.25pt"/>
            <v:roundrect id="_s2592" o:spid="_x0000_s2592" style="position:absolute;left:4313;top:2307;width:2160;height:206;v-text-anchor:middle" arcsize="10923f" o:dgmlayout="0" o:dgmnodekind="1" fillcolor="#f9f67f" strokecolor="maroon">
              <v:fill color2="#fc0" rotate="t" focus="100%" type="gradient"/>
              <v:textbox style="mso-next-textbox:#_s2592" inset="0,0,0,0">
                <w:txbxContent>
                  <w:p w14:paraId="4C8F9DC5" w14:textId="77777777" w:rsidR="00095C50" w:rsidRPr="00E304AF" w:rsidRDefault="00095C50" w:rsidP="002A210B">
                    <w:pPr>
                      <w:jc w:val="center"/>
                      <w:rPr>
                        <w:b/>
                        <w:sz w:val="22"/>
                      </w:rPr>
                    </w:pPr>
                    <w:r w:rsidRPr="00E304AF">
                      <w:rPr>
                        <w:b/>
                        <w:sz w:val="22"/>
                      </w:rPr>
                      <w:t>Entrevistas</w:t>
                    </w:r>
                  </w:p>
                </w:txbxContent>
              </v:textbox>
            </v:roundrect>
            <v:roundrect id="_s2593" o:spid="_x0000_s2593" style="position:absolute;left:1793;top:2755;width:2160;height:231;v-text-anchor:middle" arcsize="10923f" o:dgmlayout="0" o:dgmnodekind="0" fillcolor="#f93" strokecolor="maroon">
              <v:fill color2="#f60" rotate="t" focus="100%" type="gradient"/>
              <v:textbox style="mso-next-textbox:#_s2593" inset="0,0,0,0">
                <w:txbxContent>
                  <w:p w14:paraId="2B142761" w14:textId="77777777" w:rsidR="00095C50" w:rsidRPr="00E304AF" w:rsidRDefault="00095C50" w:rsidP="002A210B">
                    <w:pPr>
                      <w:jc w:val="center"/>
                      <w:rPr>
                        <w:b/>
                        <w:color w:val="FFFF00"/>
                        <w:sz w:val="22"/>
                      </w:rPr>
                    </w:pPr>
                    <w:r w:rsidRPr="00E304AF">
                      <w:rPr>
                        <w:b/>
                        <w:color w:val="FFFF00"/>
                        <w:sz w:val="22"/>
                      </w:rPr>
                      <w:t>Estudios de caso</w:t>
                    </w:r>
                  </w:p>
                </w:txbxContent>
              </v:textbox>
            </v:roundrect>
            <v:roundrect id="_s2594" o:spid="_x0000_s2594" style="position:absolute;left:4293;top:2755;width:2160;height:231;v-text-anchor:middle" arcsize="10923f" o:dgmlayout="0" o:dgmnodekind="0" fillcolor="#f93" strokecolor="maroon">
              <v:fill color2="#f60" rotate="t" focus="100%" type="gradient"/>
              <v:textbox style="mso-next-textbox:#_s2594" inset="0,0,0,0">
                <w:txbxContent>
                  <w:p w14:paraId="143632D0" w14:textId="77777777" w:rsidR="00095C50" w:rsidRPr="00E304AF" w:rsidRDefault="00095C50" w:rsidP="002A210B">
                    <w:pPr>
                      <w:jc w:val="center"/>
                      <w:rPr>
                        <w:b/>
                        <w:color w:val="FFFF00"/>
                        <w:sz w:val="22"/>
                      </w:rPr>
                    </w:pPr>
                    <w:r w:rsidRPr="00E304AF">
                      <w:rPr>
                        <w:b/>
                        <w:color w:val="FFFF00"/>
                        <w:sz w:val="22"/>
                      </w:rPr>
                      <w:t>Observación Participante</w:t>
                    </w:r>
                  </w:p>
                </w:txbxContent>
              </v:textbox>
            </v:roundrect>
            <v:roundrect id="_s2595" o:spid="_x0000_s2595" style="position:absolute;left:6833;top:2755;width:2160;height:231;v-text-anchor:middle" arcsize="12449f" o:dgmlayout="0" o:dgmnodekind="0" fillcolor="#f93" strokecolor="maroon">
              <v:fill color2="#f60" rotate="t" focus="100%" type="gradient"/>
              <v:textbox style="mso-next-textbox:#_s2595" inset="0,0,0,0">
                <w:txbxContent>
                  <w:p w14:paraId="55577796" w14:textId="77777777" w:rsidR="00095C50" w:rsidRPr="00E304AF" w:rsidRDefault="00095C50" w:rsidP="002A210B">
                    <w:pPr>
                      <w:jc w:val="center"/>
                      <w:rPr>
                        <w:b/>
                        <w:color w:val="FFFF00"/>
                        <w:sz w:val="22"/>
                      </w:rPr>
                    </w:pPr>
                    <w:r w:rsidRPr="00E304AF">
                      <w:rPr>
                        <w:b/>
                        <w:color w:val="FFFF00"/>
                        <w:sz w:val="22"/>
                      </w:rPr>
                      <w:t>Historia Oral</w:t>
                    </w:r>
                  </w:p>
                </w:txbxContent>
              </v:textbox>
            </v:roundrect>
            <v:roundrect id="_s2596" o:spid="_x0000_s2596" style="position:absolute;left:4293;top:3225;width:2160;height:274;v-text-anchor:middle" arcsize="10923f" o:dgmlayout="2" o:dgmnodekind="0" fillcolor="#f60" strokecolor="maroon">
              <v:fill color2="red" rotate="t" focus="100%" type="gradient"/>
              <v:textbox style="mso-next-textbox:#_s2596" inset="0,0,0,0">
                <w:txbxContent>
                  <w:p w14:paraId="66585D43" w14:textId="77777777" w:rsidR="00095C50" w:rsidRPr="00E304AF" w:rsidRDefault="00095C50" w:rsidP="002A210B">
                    <w:pPr>
                      <w:jc w:val="center"/>
                      <w:rPr>
                        <w:b/>
                        <w:color w:val="FFFF00"/>
                        <w:sz w:val="22"/>
                      </w:rPr>
                    </w:pPr>
                    <w:r w:rsidRPr="00E304AF">
                      <w:rPr>
                        <w:b/>
                        <w:color w:val="FFFF00"/>
                        <w:sz w:val="22"/>
                      </w:rPr>
                      <w:t>Talleres en los  tres municipios de estudio</w:t>
                    </w:r>
                  </w:p>
                </w:txbxContent>
              </v:textbox>
            </v:roundrect>
            <v:roundrect id="_s2597" o:spid="_x0000_s2597" style="position:absolute;left:4293;top:3773;width:2160;height:237;v-text-anchor:middle" arcsize="10923f" o:dgmlayout="2" o:dgmnodekind="0" fillcolor="red" strokecolor="maroon">
              <v:fill color2="#d60000" rotate="t" focus="100%" type="gradient"/>
              <v:textbox style="mso-next-textbox:#_s2597" inset="0,0,0,0">
                <w:txbxContent>
                  <w:p w14:paraId="3D4B165D" w14:textId="77777777" w:rsidR="00095C50" w:rsidRPr="00E304AF" w:rsidRDefault="00095C50" w:rsidP="002A210B">
                    <w:pPr>
                      <w:jc w:val="center"/>
                      <w:rPr>
                        <w:b/>
                        <w:color w:val="FFFF00"/>
                        <w:sz w:val="22"/>
                      </w:rPr>
                    </w:pPr>
                    <w:r w:rsidRPr="00E304AF">
                      <w:rPr>
                        <w:b/>
                        <w:color w:val="FFFF00"/>
                        <w:sz w:val="22"/>
                      </w:rPr>
                      <w:t xml:space="preserve">Información </w:t>
                    </w:r>
                    <w:r>
                      <w:rPr>
                        <w:b/>
                        <w:color w:val="FFFF00"/>
                        <w:sz w:val="22"/>
                      </w:rPr>
                      <w:t>Obtenida</w:t>
                    </w:r>
                  </w:p>
                </w:txbxContent>
              </v:textbox>
            </v:roundrect>
            <v:shape id="_x0000_s2598" type="#_x0000_t32" style="position:absolute;left:5373;top:2698;width:0;height:57" o:connectortype="straight">
              <v:stroke endarrow="block"/>
            </v:shape>
            <v:shape id="_x0000_s2599" type="#_x0000_t32" style="position:absolute;left:2838;top:2698;width:35;height:57" o:connectortype="straight">
              <v:stroke endarrow="block"/>
            </v:shape>
            <v:shape id="_x0000_s2600" type="#_x0000_t32" style="position:absolute;left:5373;top:3726;width:0;height:47" o:connectortype="straight">
              <v:stroke endarrow="block"/>
            </v:shape>
            <v:shape id="_x0000_s2601" type="#_x0000_t32" style="position:absolute;left:5373;top:3154;width:0;height:71" o:connectortype="straight">
              <v:stroke endarrow="block"/>
            </v:shape>
            <v:shape id="_x0000_s2602" type="#_x0000_t32" style="position:absolute;left:7913;top:2698;width:0;height:0" o:connectortype="straight">
              <v:stroke endarrow="block"/>
            </v:shape>
            <v:shape id="_x0000_s2603" type="#_x0000_t32" style="position:absolute;left:7994;top:2698;width:1;height:57" o:connectortype="straight">
              <v:stroke endarrow="block"/>
            </v:shape>
            <w10:anchorlock/>
          </v:group>
        </w:pict>
      </w:r>
    </w:p>
    <w:p w14:paraId="451FFD91" w14:textId="77777777" w:rsidR="00EA4E77" w:rsidRPr="00E74084" w:rsidRDefault="00EA4E77" w:rsidP="00E74084">
      <w:pPr>
        <w:spacing w:line="360" w:lineRule="auto"/>
        <w:jc w:val="both"/>
        <w:rPr>
          <w:color w:val="000000"/>
        </w:rPr>
      </w:pPr>
    </w:p>
    <w:p w14:paraId="774F7E69" w14:textId="77777777" w:rsidR="00B75978" w:rsidRPr="00C87E27" w:rsidRDefault="004A5654" w:rsidP="00E74084">
      <w:pPr>
        <w:pStyle w:val="M3"/>
        <w:rPr>
          <w:b/>
          <w:i/>
        </w:rPr>
      </w:pPr>
      <w:r w:rsidRPr="00E74084">
        <w:rPr>
          <w:b/>
          <w:i/>
        </w:rPr>
        <w:t xml:space="preserve">                     </w:t>
      </w:r>
      <w:r w:rsidRPr="00E74084">
        <w:rPr>
          <w:b/>
          <w:i/>
          <w:sz w:val="22"/>
          <w:szCs w:val="22"/>
        </w:rPr>
        <w:t xml:space="preserve"> </w:t>
      </w:r>
      <w:r w:rsidRPr="002A210B">
        <w:rPr>
          <w:b/>
          <w:i/>
          <w:sz w:val="22"/>
          <w:szCs w:val="22"/>
        </w:rPr>
        <w:t>Fuente: Elaboración Propia.</w:t>
      </w:r>
    </w:p>
    <w:p w14:paraId="3FB18113" w14:textId="77777777" w:rsidR="000A5006" w:rsidRPr="00E74084" w:rsidRDefault="008A0DE5" w:rsidP="006126B3">
      <w:pPr>
        <w:pStyle w:val="vi3"/>
      </w:pPr>
      <w:bookmarkStart w:id="233" w:name="_Toc163025994"/>
      <w:bookmarkStart w:id="234" w:name="_Toc163026361"/>
      <w:bookmarkStart w:id="235" w:name="_Toc165501397"/>
      <w:r w:rsidRPr="00E74084">
        <w:t>3.4.5. Etapa de la Investigación</w:t>
      </w:r>
      <w:r w:rsidR="000A5006" w:rsidRPr="00E74084">
        <w:t>.</w:t>
      </w:r>
      <w:bookmarkEnd w:id="233"/>
      <w:bookmarkEnd w:id="234"/>
      <w:bookmarkEnd w:id="235"/>
    </w:p>
    <w:p w14:paraId="17B1845B" w14:textId="77777777" w:rsidR="00A605FA" w:rsidRPr="00E74084" w:rsidRDefault="00A605FA" w:rsidP="00E74084">
      <w:pPr>
        <w:pStyle w:val="3"/>
        <w:jc w:val="both"/>
        <w:rPr>
          <w:sz w:val="24"/>
        </w:rPr>
      </w:pPr>
    </w:p>
    <w:p w14:paraId="102F515B" w14:textId="77777777" w:rsidR="000A5006" w:rsidRPr="00E74084" w:rsidRDefault="00E81B55" w:rsidP="00E74084">
      <w:pPr>
        <w:pStyle w:val="4"/>
        <w:jc w:val="both"/>
        <w:rPr>
          <w:sz w:val="24"/>
        </w:rPr>
      </w:pPr>
      <w:bookmarkStart w:id="236" w:name="_Toc163025995"/>
      <w:bookmarkStart w:id="237" w:name="_Toc163026362"/>
      <w:r w:rsidRPr="00E74084">
        <w:rPr>
          <w:sz w:val="24"/>
        </w:rPr>
        <w:t xml:space="preserve">         </w:t>
      </w:r>
      <w:r w:rsidR="002F5D7B" w:rsidRPr="00E74084">
        <w:rPr>
          <w:sz w:val="24"/>
        </w:rPr>
        <w:t xml:space="preserve"> </w:t>
      </w:r>
      <w:r w:rsidR="000A5006" w:rsidRPr="00E74084">
        <w:rPr>
          <w:sz w:val="24"/>
        </w:rPr>
        <w:t>ETAPA I</w:t>
      </w:r>
      <w:bookmarkEnd w:id="236"/>
      <w:bookmarkEnd w:id="237"/>
    </w:p>
    <w:p w14:paraId="0250CFAD" w14:textId="77777777" w:rsidR="000A5006" w:rsidRPr="00E74084" w:rsidRDefault="000A5006" w:rsidP="00E74084">
      <w:pPr>
        <w:autoSpaceDE w:val="0"/>
        <w:autoSpaceDN w:val="0"/>
        <w:adjustRightInd w:val="0"/>
        <w:spacing w:line="360" w:lineRule="auto"/>
        <w:jc w:val="both"/>
        <w:rPr>
          <w:color w:val="000000"/>
        </w:rPr>
      </w:pPr>
    </w:p>
    <w:p w14:paraId="713BDB7D" w14:textId="77777777" w:rsidR="000A5006" w:rsidRPr="00E74084" w:rsidRDefault="000A5006" w:rsidP="002A210B">
      <w:pPr>
        <w:autoSpaceDE w:val="0"/>
        <w:autoSpaceDN w:val="0"/>
        <w:adjustRightInd w:val="0"/>
        <w:spacing w:line="360" w:lineRule="auto"/>
        <w:ind w:firstLine="708"/>
        <w:jc w:val="both"/>
        <w:rPr>
          <w:color w:val="000000"/>
        </w:rPr>
      </w:pPr>
      <w:r w:rsidRPr="00E74084">
        <w:rPr>
          <w:color w:val="000000"/>
        </w:rPr>
        <w:t>En la primera etapa se regirá al planteamiento de las bases que nos permitan realizar la investigación en un marco de una metodología y planificación de todo el proceso de la investigación.</w:t>
      </w:r>
    </w:p>
    <w:p w14:paraId="20603ABB" w14:textId="77777777" w:rsidR="000529C3" w:rsidRPr="00E74084" w:rsidRDefault="000529C3" w:rsidP="00E74084">
      <w:pPr>
        <w:autoSpaceDE w:val="0"/>
        <w:autoSpaceDN w:val="0"/>
        <w:adjustRightInd w:val="0"/>
        <w:spacing w:line="360" w:lineRule="auto"/>
        <w:jc w:val="both"/>
        <w:rPr>
          <w:color w:val="000000"/>
        </w:rPr>
      </w:pPr>
    </w:p>
    <w:p w14:paraId="26B9ED21" w14:textId="77777777" w:rsidR="000529C3" w:rsidRPr="006F694C" w:rsidRDefault="00C87E27" w:rsidP="00891E79">
      <w:pPr>
        <w:pStyle w:val="figura1"/>
        <w:rPr>
          <w14:shadow w14:blurRad="50800" w14:dist="38100" w14:dir="2700000" w14:sx="100000" w14:sy="100000" w14:kx="0" w14:ky="0" w14:algn="tl">
            <w14:srgbClr w14:val="000000">
              <w14:alpha w14:val="60000"/>
            </w14:srgbClr>
          </w14:shadow>
        </w:rPr>
      </w:pPr>
      <w:bookmarkStart w:id="238" w:name="_Toc164442894"/>
      <w:bookmarkStart w:id="239" w:name="_Toc164443132"/>
      <w:r>
        <w:t>Figura</w:t>
      </w:r>
      <w:r w:rsidR="000529C3" w:rsidRPr="00E74084">
        <w:t xml:space="preserve"> </w:t>
      </w:r>
      <w:r>
        <w:t>4.</w:t>
      </w:r>
      <w:r w:rsidR="000529C3" w:rsidRPr="00E74084">
        <w:t xml:space="preserve"> Proceso Metodológico de </w:t>
      </w:r>
      <w:smartTag w:uri="urn:schemas-microsoft-com:office:smarttags" w:element="PersonName">
        <w:smartTagPr>
          <w:attr w:name="ProductID" w:val="la Primera"/>
        </w:smartTagPr>
        <w:r w:rsidR="000529C3" w:rsidRPr="00E74084">
          <w:t>la Primera</w:t>
        </w:r>
      </w:smartTag>
      <w:r w:rsidR="000529C3" w:rsidRPr="00E74084">
        <w:t xml:space="preserve"> etapa de la Investigación.</w:t>
      </w:r>
      <w:bookmarkEnd w:id="238"/>
      <w:bookmarkEnd w:id="239"/>
    </w:p>
    <w:p w14:paraId="45CAD29F" w14:textId="77777777" w:rsidR="000A5006" w:rsidRPr="006F694C" w:rsidRDefault="000A5006" w:rsidP="00E74084">
      <w:pPr>
        <w:autoSpaceDE w:val="0"/>
        <w:autoSpaceDN w:val="0"/>
        <w:adjustRightInd w:val="0"/>
        <w:spacing w:line="360" w:lineRule="auto"/>
        <w:jc w:val="both"/>
        <w:rPr>
          <w:color w:val="000000"/>
          <w14:shadow w14:blurRad="50800" w14:dist="38100" w14:dir="2700000" w14:sx="100000" w14:sy="100000" w14:kx="0" w14:ky="0" w14:algn="tl">
            <w14:srgbClr w14:val="000000">
              <w14:alpha w14:val="60000"/>
            </w14:srgbClr>
          </w14:shadow>
        </w:rPr>
      </w:pPr>
    </w:p>
    <w:p w14:paraId="10FEEA1E" w14:textId="77777777" w:rsidR="00EA4E77" w:rsidRPr="00E74084" w:rsidRDefault="00315E0E" w:rsidP="00E74084">
      <w:pPr>
        <w:autoSpaceDE w:val="0"/>
        <w:autoSpaceDN w:val="0"/>
        <w:adjustRightInd w:val="0"/>
        <w:spacing w:line="360" w:lineRule="auto"/>
        <w:jc w:val="both"/>
        <w:rPr>
          <w:b/>
          <w:bCs/>
          <w:i/>
          <w:iCs/>
          <w:color w:val="000000"/>
        </w:rPr>
      </w:pPr>
      <w:r>
        <w:rPr>
          <w:b/>
        </w:rPr>
        <w:t xml:space="preserve">      </w:t>
      </w:r>
      <w:r w:rsidR="00C2016E" w:rsidRPr="00E74084">
        <w:rPr>
          <w:b/>
          <w:bCs/>
          <w:i/>
          <w:iCs/>
          <w:color w:val="000000"/>
        </w:rPr>
      </w:r>
      <w:r w:rsidR="00C2016E" w:rsidRPr="00E74084">
        <w:rPr>
          <w:b/>
          <w:bCs/>
          <w:i/>
          <w:iCs/>
          <w:color w:val="000000"/>
        </w:rPr>
        <w:pict w14:anchorId="7CF30B8D">
          <v:group id="_x0000_s2413" editas="orgchart" style="width:423pt;height:255pt;mso-position-horizontal-relative:char;mso-position-vertical-relative:line" coordorigin="1559,3923" coordsize="7353,4132">
            <o:lock v:ext="edit" aspectratio="t"/>
            <o:diagram v:ext="edit" dgmstyle="6" dgmscalex="77008" dgmscaley="84406" dgmfontsize="14" constrainbounds="0,0,0,0" autoformat="t" autolayout="f">
              <o:relationtable v:ext="edit">
                <o:rel v:ext="edit" idsrc="#_s2420" iddest="#_s2420"/>
                <o:rel v:ext="edit" idsrc="#_s2421" iddest="#_s2420" idcntr="#_s2419"/>
                <o:rel v:ext="edit" idsrc="#_s2423" iddest="#_s2420" idcntr="#_s2417"/>
                <o:rel v:ext="edit" idsrc="#_s2422" iddest="#_s2420" idcntr="#_s2418"/>
                <o:rel v:ext="edit" idsrc="#_s2424" iddest="#_s2422" idcntr="#_s2416"/>
                <o:rel v:ext="edit" idsrc="#_s2425" iddest="#_s2424" idcntr="#_s2415"/>
              </o:relationtable>
            </o:diagram>
            <v:shape id="_x0000_s2414" type="#_x0000_t75" style="position:absolute;left:1559;top:3923;width:7353;height:4132" o:preferrelative="f">
              <v:fill o:detectmouseclick="t"/>
              <v:path o:extrusionok="t" o:connecttype="none"/>
              <o:lock v:ext="edit" text="t"/>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_s2415" o:spid="_x0000_s2415" type="#_x0000_t35" style="position:absolute;left:4126;top:7013;width:1103;height:751;rotation:180;flip:x" o:connectortype="elbow" adj="21702,7170,78281" strokecolor="#540000" strokeweight="2.25pt"/>
            <v:shape id="_s2416" o:spid="_x0000_s2416" type="#_x0000_t34" style="position:absolute;left:5235;top:3228;width:1;height:5147;rotation:90;flip:x" o:connectortype="elbow" adj="3888000,13671,-64346400" strokecolor="#540000" strokeweight="2.25pt"/>
            <v:shape id="_s2417" o:spid="_x0000_s2417" type="#_x0000_t34" style="position:absolute;left:4106;top:5884;width:2254;height:4;rotation:270" o:connectortype="elbow" adj="1398,-28317600,-46081" strokecolor="#540000" strokeweight="2.25pt"/>
            <v:shape id="_s2418" o:spid="_x0000_s2418" type="#_x0000_t34" style="position:absolute;left:5958;top:3951;width:1127;height:2574;rotation:90;flip:y" o:connectortype="elbow" adj="17236,-27361,138265" strokecolor="#540000" strokeweight="2.25pt"/>
            <v:shape id="_s2419" o:spid="_x0000_s2419" type="#_x0000_t34" style="position:absolute;left:3761;top:3575;width:376;height:2573;rotation:270" o:connectortype="elbow" adj="8379,-20615,-138817" strokecolor="#540000" strokeweight="2.25pt"/>
            <v:roundrect id="_s2420" o:spid="_x0000_s2420" style="position:absolute;left:4132;top:3923;width:2206;height:751;v-text-anchor:middle" arcsize="10923f" o:dgmlayout="0" o:dgmnodekind="1" fillcolor="#f9f67f" strokecolor="maroon">
              <v:fill color2="#fc0" rotate="t" focus="100%" type="gradient"/>
              <v:textbox style="mso-next-textbox:#_s2420" inset="0,0,0,0">
                <w:txbxContent>
                  <w:p w14:paraId="0D59CC05" w14:textId="77777777" w:rsidR="00095C50" w:rsidRPr="008A0DE5" w:rsidRDefault="00095C50" w:rsidP="000A5006">
                    <w:pPr>
                      <w:jc w:val="center"/>
                      <w:rPr>
                        <w:b/>
                      </w:rPr>
                    </w:pPr>
                    <w:r w:rsidRPr="008A0DE5">
                      <w:rPr>
                        <w:b/>
                      </w:rPr>
                      <w:t>Taller de</w:t>
                    </w:r>
                  </w:p>
                  <w:p w14:paraId="48F4A492" w14:textId="77777777" w:rsidR="00095C50" w:rsidRPr="008A0DE5" w:rsidRDefault="00095C50" w:rsidP="000A5006">
                    <w:pPr>
                      <w:jc w:val="center"/>
                      <w:rPr>
                        <w:b/>
                      </w:rPr>
                    </w:pPr>
                    <w:r>
                      <w:rPr>
                        <w:b/>
                      </w:rPr>
                      <w:t xml:space="preserve"> T</w:t>
                    </w:r>
                    <w:r w:rsidRPr="008A0DE5">
                      <w:rPr>
                        <w:b/>
                      </w:rPr>
                      <w:t>itulación</w:t>
                    </w:r>
                  </w:p>
                </w:txbxContent>
              </v:textbox>
            </v:roundrect>
            <v:roundrect id="_s2421" o:spid="_x0000_s2421" style="position:absolute;left:1559;top:5050;width:2206;height:751;v-text-anchor:middle" arcsize="10923f" o:dgmlayout="0" o:dgmnodekind="0" fillcolor="#f93" strokecolor="maroon">
              <v:fill color2="#f60" rotate="t" focus="100%" type="gradient"/>
              <v:textbox style="mso-next-textbox:#_s2421" inset="0,0,0,0">
                <w:txbxContent>
                  <w:p w14:paraId="61B5E6B5" w14:textId="77777777" w:rsidR="00095C50" w:rsidRPr="00DB3109" w:rsidRDefault="00095C50" w:rsidP="000A5006">
                    <w:pPr>
                      <w:jc w:val="center"/>
                      <w:rPr>
                        <w:b/>
                        <w:color w:val="FFFFFF"/>
                      </w:rPr>
                    </w:pPr>
                    <w:r w:rsidRPr="00DB3109">
                      <w:rPr>
                        <w:b/>
                        <w:color w:val="FFFFFF"/>
                      </w:rPr>
                      <w:t>Conceptos de metodologías de investigación</w:t>
                    </w:r>
                  </w:p>
                </w:txbxContent>
              </v:textbox>
            </v:roundrect>
            <v:roundrect id="_s2422" o:spid="_x0000_s2422" style="position:absolute;left:6706;top:5050;width:2206;height:751;v-text-anchor:middle" arcsize="10923f" o:dgmlayout="0" o:dgmnodekind="0" fillcolor="#f93" strokecolor="maroon">
              <v:fill color2="#f60" rotate="t" focus="100%" type="gradient"/>
              <v:textbox style="mso-next-textbox:#_s2422" inset="0,0,0,0">
                <w:txbxContent>
                  <w:p w14:paraId="06F64499" w14:textId="77777777" w:rsidR="00095C50" w:rsidRPr="00DB3109" w:rsidRDefault="00095C50" w:rsidP="000A5006">
                    <w:pPr>
                      <w:jc w:val="center"/>
                      <w:rPr>
                        <w:b/>
                        <w:color w:val="FFFFFF"/>
                      </w:rPr>
                    </w:pPr>
                    <w:r w:rsidRPr="00DB3109">
                      <w:rPr>
                        <w:b/>
                        <w:color w:val="FFFFFF"/>
                      </w:rPr>
                      <w:t xml:space="preserve">Planteamiento de  </w:t>
                    </w:r>
                    <w:r>
                      <w:rPr>
                        <w:b/>
                        <w:color w:val="FFFFFF"/>
                      </w:rPr>
                      <w:t xml:space="preserve">la </w:t>
                    </w:r>
                    <w:r w:rsidRPr="00DB3109">
                      <w:rPr>
                        <w:b/>
                        <w:color w:val="FFFFFF"/>
                      </w:rPr>
                      <w:t>idea  de perfil de tesis</w:t>
                    </w:r>
                  </w:p>
                </w:txbxContent>
              </v:textbox>
            </v:roundrect>
            <v:roundrect id="_s2423" o:spid="_x0000_s2423" style="position:absolute;left:4133;top:5050;width:2205;height:751;v-text-anchor:middle" arcsize="10923f" o:dgmlayout="0" o:dgmnodekind="0" fillcolor="#f93" strokecolor="maroon">
              <v:fill color2="#f60" rotate="t" focus="100%" type="gradient"/>
              <v:textbox style="mso-next-textbox:#_s2423" inset="0,0,0,0">
                <w:txbxContent>
                  <w:p w14:paraId="446A72A3" w14:textId="77777777" w:rsidR="00095C50" w:rsidRPr="00DB3109" w:rsidRDefault="00095C50" w:rsidP="000A5006">
                    <w:pPr>
                      <w:jc w:val="center"/>
                      <w:rPr>
                        <w:b/>
                        <w:color w:val="FFFFFF"/>
                      </w:rPr>
                    </w:pPr>
                    <w:r w:rsidRPr="00DB3109">
                      <w:rPr>
                        <w:b/>
                        <w:color w:val="FFFFFF"/>
                      </w:rPr>
                      <w:t>Revisión de</w:t>
                    </w:r>
                  </w:p>
                  <w:p w14:paraId="42BCC117" w14:textId="77777777" w:rsidR="00095C50" w:rsidRPr="00DB3109" w:rsidRDefault="00095C50" w:rsidP="000A5006">
                    <w:pPr>
                      <w:jc w:val="center"/>
                      <w:rPr>
                        <w:b/>
                        <w:color w:val="FFFFFF"/>
                      </w:rPr>
                    </w:pPr>
                    <w:r w:rsidRPr="00DB3109">
                      <w:rPr>
                        <w:b/>
                        <w:color w:val="FFFFFF"/>
                      </w:rPr>
                      <w:t xml:space="preserve"> Literatura</w:t>
                    </w:r>
                  </w:p>
                  <w:p w14:paraId="5E485C15" w14:textId="77777777" w:rsidR="00095C50" w:rsidRPr="008A0DE5" w:rsidRDefault="00095C50" w:rsidP="000A5006">
                    <w:pPr>
                      <w:jc w:val="center"/>
                      <w:rPr>
                        <w:sz w:val="28"/>
                      </w:rPr>
                    </w:pPr>
                  </w:p>
                </w:txbxContent>
              </v:textbox>
            </v:roundrect>
            <v:roundrect id="_s2424" o:spid="_x0000_s2424" style="position:absolute;left:4062;top:6177;width:2205;height:751;v-text-anchor:middle" arcsize="10923f" o:dgmlayout="0" o:dgmnodekind="2" fillcolor="#fc0" strokecolor="maroon">
              <v:fill color2="#f93" rotate="t" focus="100%" type="gradient"/>
              <v:textbox style="mso-next-textbox:#_s2424" inset="0,0,0,0">
                <w:txbxContent>
                  <w:p w14:paraId="6684AC43" w14:textId="77777777" w:rsidR="00095C50" w:rsidRPr="00DB3109" w:rsidRDefault="00095C50" w:rsidP="000A5006">
                    <w:pPr>
                      <w:jc w:val="center"/>
                      <w:rPr>
                        <w:b/>
                        <w:color w:val="000000"/>
                      </w:rPr>
                    </w:pPr>
                    <w:r w:rsidRPr="00DB3109">
                      <w:rPr>
                        <w:b/>
                        <w:color w:val="000000"/>
                      </w:rPr>
                      <w:t>Elaboración del</w:t>
                    </w:r>
                  </w:p>
                  <w:p w14:paraId="0AD18619" w14:textId="77777777" w:rsidR="00095C50" w:rsidRPr="00DB3109" w:rsidRDefault="00095C50" w:rsidP="000A5006">
                    <w:pPr>
                      <w:jc w:val="center"/>
                      <w:rPr>
                        <w:b/>
                        <w:color w:val="000000"/>
                      </w:rPr>
                    </w:pPr>
                    <w:r w:rsidRPr="00DB3109">
                      <w:rPr>
                        <w:b/>
                        <w:color w:val="000000"/>
                      </w:rPr>
                      <w:t xml:space="preserve"> Perfil de Tesis</w:t>
                    </w:r>
                  </w:p>
                </w:txbxContent>
              </v:textbox>
            </v:roundrect>
            <v:roundrect id="_s2425" o:spid="_x0000_s2425" style="position:absolute;left:4062;top:7304;width:2205;height:751;v-text-anchor:middle" arcsize="10923f" o:dgmlayout="0" o:dgmnodekind="2" fillcolor="#fc0" strokecolor="maroon">
              <v:fill color2="#f93" rotate="t" focus="100%" type="gradient"/>
              <v:textbox style="mso-next-textbox:#_s2425" inset="0,0,0,0">
                <w:txbxContent>
                  <w:p w14:paraId="07BA53AC" w14:textId="77777777" w:rsidR="00095C50" w:rsidRPr="008A0DE5" w:rsidRDefault="00095C50" w:rsidP="000A5006">
                    <w:pPr>
                      <w:jc w:val="center"/>
                      <w:rPr>
                        <w:b/>
                      </w:rPr>
                    </w:pPr>
                    <w:r w:rsidRPr="008A0DE5">
                      <w:rPr>
                        <w:b/>
                      </w:rPr>
                      <w:t>Criterios de selección de Estudios de casos</w:t>
                    </w:r>
                  </w:p>
                </w:txbxContent>
              </v:textbox>
            </v:roundrect>
            <v:shape id="_x0000_s2521" type="#_x0000_t32" style="position:absolute;left:5235;top:5991;width:1;height:186" o:connectortype="straight">
              <v:stroke endarrow="block"/>
            </v:shape>
            <v:shape id="_x0000_s2522" type="#_x0000_t32" style="position:absolute;left:5229;top:4885;width:7;height:165" o:connectortype="straight">
              <v:stroke endarrow="block"/>
            </v:shape>
            <v:shape id="_x0000_s2523" type="#_x0000_t32" style="position:absolute;left:2662;top:4885;width:0;height:165" o:connectortype="straight">
              <v:stroke endarrow="block"/>
            </v:shape>
            <v:shape id="_x0000_s2524" type="#_x0000_t32" style="position:absolute;left:7809;top:4945;width:0;height:105" o:connectortype="straight">
              <v:stroke endarrow="block"/>
            </v:shape>
            <v:shape id="_x0000_s2526" type="#_x0000_t32" style="position:absolute;left:5236;top:7151;width:1;height:153" o:connectortype="straight">
              <v:stroke endarrow="block"/>
            </v:shape>
            <w10:anchorlock/>
          </v:group>
        </w:pict>
      </w:r>
    </w:p>
    <w:p w14:paraId="1E6837E6" w14:textId="77777777" w:rsidR="00F4421C" w:rsidRPr="00E74084" w:rsidRDefault="00E81B55" w:rsidP="00E74084">
      <w:pPr>
        <w:pStyle w:val="M4"/>
        <w:rPr>
          <w:b w:val="0"/>
        </w:rPr>
      </w:pPr>
      <w:r w:rsidRPr="00E74084">
        <w:rPr>
          <w:b w:val="0"/>
        </w:rPr>
        <w:t xml:space="preserve">         </w:t>
      </w:r>
    </w:p>
    <w:p w14:paraId="1F353279" w14:textId="77777777" w:rsidR="00F4421C" w:rsidRPr="00E74084" w:rsidRDefault="00F4421C" w:rsidP="00E74084">
      <w:pPr>
        <w:pStyle w:val="M4"/>
        <w:rPr>
          <w:b w:val="0"/>
        </w:rPr>
      </w:pPr>
    </w:p>
    <w:p w14:paraId="56DDFD1C" w14:textId="77777777" w:rsidR="00460187" w:rsidRPr="002A210B" w:rsidRDefault="00E81B55" w:rsidP="00E74084">
      <w:pPr>
        <w:pStyle w:val="M4"/>
        <w:rPr>
          <w:i/>
          <w:sz w:val="22"/>
          <w:szCs w:val="22"/>
        </w:rPr>
      </w:pPr>
      <w:r w:rsidRPr="00E74084">
        <w:rPr>
          <w:b w:val="0"/>
        </w:rPr>
        <w:t xml:space="preserve">   </w:t>
      </w:r>
      <w:r w:rsidRPr="002A210B">
        <w:rPr>
          <w:i/>
          <w:sz w:val="22"/>
          <w:szCs w:val="22"/>
        </w:rPr>
        <w:t>Fuente: Elabor</w:t>
      </w:r>
      <w:r w:rsidR="0087205C">
        <w:rPr>
          <w:i/>
          <w:sz w:val="22"/>
          <w:szCs w:val="22"/>
        </w:rPr>
        <w:t>ación Propia (2006)</w:t>
      </w:r>
    </w:p>
    <w:p w14:paraId="1D43FB02" w14:textId="77777777" w:rsidR="0083449C" w:rsidRPr="00E74084" w:rsidRDefault="0083449C" w:rsidP="00E74084">
      <w:pPr>
        <w:pStyle w:val="4"/>
        <w:jc w:val="both"/>
        <w:rPr>
          <w:sz w:val="24"/>
          <w:szCs w:val="24"/>
        </w:rPr>
      </w:pPr>
      <w:bookmarkStart w:id="240" w:name="_Toc163025996"/>
      <w:bookmarkStart w:id="241" w:name="_Toc163026363"/>
    </w:p>
    <w:p w14:paraId="54013B6A" w14:textId="77777777" w:rsidR="005E4BB5" w:rsidRDefault="005E4BB5" w:rsidP="00E74084">
      <w:pPr>
        <w:pStyle w:val="4"/>
        <w:jc w:val="both"/>
        <w:rPr>
          <w:sz w:val="24"/>
          <w:szCs w:val="24"/>
        </w:rPr>
      </w:pPr>
    </w:p>
    <w:p w14:paraId="4E513A7B" w14:textId="77777777" w:rsidR="00A43147" w:rsidRDefault="00A43147" w:rsidP="00E74084">
      <w:pPr>
        <w:pStyle w:val="4"/>
        <w:jc w:val="both"/>
        <w:rPr>
          <w:sz w:val="24"/>
          <w:szCs w:val="24"/>
        </w:rPr>
      </w:pPr>
    </w:p>
    <w:p w14:paraId="1D3D6CE2" w14:textId="77777777" w:rsidR="00A43147" w:rsidRDefault="00A43147" w:rsidP="00E74084">
      <w:pPr>
        <w:pStyle w:val="4"/>
        <w:jc w:val="both"/>
        <w:rPr>
          <w:sz w:val="24"/>
          <w:szCs w:val="24"/>
        </w:rPr>
      </w:pPr>
    </w:p>
    <w:p w14:paraId="5886D8AA" w14:textId="77777777" w:rsidR="00A43147" w:rsidRDefault="00A43147" w:rsidP="00E74084">
      <w:pPr>
        <w:pStyle w:val="4"/>
        <w:jc w:val="both"/>
        <w:rPr>
          <w:sz w:val="24"/>
          <w:szCs w:val="24"/>
        </w:rPr>
      </w:pPr>
    </w:p>
    <w:p w14:paraId="4832E54C" w14:textId="77777777" w:rsidR="00A43147" w:rsidRPr="00E74084" w:rsidRDefault="00A43147" w:rsidP="00E74084">
      <w:pPr>
        <w:pStyle w:val="4"/>
        <w:jc w:val="both"/>
        <w:rPr>
          <w:sz w:val="24"/>
          <w:szCs w:val="24"/>
        </w:rPr>
      </w:pPr>
    </w:p>
    <w:p w14:paraId="639371E5" w14:textId="77777777" w:rsidR="000A5006" w:rsidRPr="00E74084" w:rsidRDefault="00E81B55" w:rsidP="00E74084">
      <w:pPr>
        <w:pStyle w:val="4"/>
        <w:jc w:val="both"/>
        <w:rPr>
          <w:sz w:val="24"/>
        </w:rPr>
      </w:pPr>
      <w:r w:rsidRPr="00E74084">
        <w:rPr>
          <w:sz w:val="24"/>
        </w:rPr>
        <w:t xml:space="preserve">     </w:t>
      </w:r>
      <w:r w:rsidR="000A5006" w:rsidRPr="00E74084">
        <w:rPr>
          <w:sz w:val="24"/>
        </w:rPr>
        <w:t>Etapa II</w:t>
      </w:r>
      <w:bookmarkEnd w:id="240"/>
      <w:bookmarkEnd w:id="241"/>
    </w:p>
    <w:p w14:paraId="2A853D80" w14:textId="77777777" w:rsidR="00E86F2A" w:rsidRPr="00E74084" w:rsidRDefault="00E86F2A" w:rsidP="00E74084">
      <w:pPr>
        <w:autoSpaceDE w:val="0"/>
        <w:autoSpaceDN w:val="0"/>
        <w:adjustRightInd w:val="0"/>
        <w:spacing w:line="360" w:lineRule="auto"/>
        <w:jc w:val="both"/>
        <w:rPr>
          <w:bCs/>
          <w:iCs/>
          <w:color w:val="000000"/>
        </w:rPr>
      </w:pPr>
    </w:p>
    <w:p w14:paraId="54953323" w14:textId="77777777" w:rsidR="000A5006" w:rsidRPr="00E74084" w:rsidRDefault="000A5006" w:rsidP="002A210B">
      <w:pPr>
        <w:autoSpaceDE w:val="0"/>
        <w:autoSpaceDN w:val="0"/>
        <w:adjustRightInd w:val="0"/>
        <w:spacing w:line="360" w:lineRule="auto"/>
        <w:ind w:firstLine="708"/>
        <w:jc w:val="both"/>
        <w:rPr>
          <w:color w:val="000000"/>
          <w:lang w:val="es-ES_tradnl"/>
        </w:rPr>
      </w:pPr>
      <w:r w:rsidRPr="00E74084">
        <w:rPr>
          <w:color w:val="000000"/>
          <w:lang w:val="es-ES_tradnl"/>
        </w:rPr>
        <w:t>La segunda etapa  prácticamente se abocara al seguimiento de los estudios de caso con las elaboradoras que pagan impuesto de chicha y la participación de los licitadores de cobro de impuesto en los municipios de acción aplicando todas las técnicas citadas anteriormente</w:t>
      </w:r>
    </w:p>
    <w:p w14:paraId="7AD7A52C" w14:textId="77777777" w:rsidR="005E4BB5" w:rsidRDefault="005E4BB5" w:rsidP="00E74084">
      <w:pPr>
        <w:autoSpaceDE w:val="0"/>
        <w:autoSpaceDN w:val="0"/>
        <w:adjustRightInd w:val="0"/>
        <w:spacing w:line="360" w:lineRule="auto"/>
        <w:jc w:val="both"/>
        <w:rPr>
          <w:color w:val="000000"/>
          <w:lang w:val="es-ES_tradnl"/>
        </w:rPr>
      </w:pPr>
    </w:p>
    <w:p w14:paraId="3DE8728F" w14:textId="77777777" w:rsidR="00A43147" w:rsidRPr="00E74084" w:rsidRDefault="00A43147" w:rsidP="00E74084">
      <w:pPr>
        <w:autoSpaceDE w:val="0"/>
        <w:autoSpaceDN w:val="0"/>
        <w:adjustRightInd w:val="0"/>
        <w:spacing w:line="360" w:lineRule="auto"/>
        <w:jc w:val="both"/>
        <w:rPr>
          <w:color w:val="000000"/>
          <w:lang w:val="es-ES_tradnl"/>
        </w:rPr>
      </w:pPr>
    </w:p>
    <w:p w14:paraId="197FAF3E" w14:textId="77777777" w:rsidR="00D83C45" w:rsidRPr="00E74084" w:rsidRDefault="00D83C45" w:rsidP="00891E79">
      <w:pPr>
        <w:pStyle w:val="figura1"/>
        <w:rPr>
          <w:lang w:val="es-ES_tradnl"/>
        </w:rPr>
      </w:pPr>
      <w:bookmarkStart w:id="242" w:name="_Toc164442895"/>
      <w:bookmarkStart w:id="243" w:name="_Toc164443133"/>
      <w:r w:rsidRPr="00E74084">
        <w:rPr>
          <w:lang w:val="es-ES_tradnl"/>
        </w:rPr>
        <w:t xml:space="preserve">Figura </w:t>
      </w:r>
      <w:r w:rsidR="00C87E27">
        <w:rPr>
          <w:lang w:val="es-ES_tradnl"/>
        </w:rPr>
        <w:t>5.</w:t>
      </w:r>
      <w:r w:rsidRPr="00E74084">
        <w:rPr>
          <w:lang w:val="es-ES_tradnl"/>
        </w:rPr>
        <w:t xml:space="preserve">  Proceso metodológico de la  s</w:t>
      </w:r>
      <w:r w:rsidR="000529C3" w:rsidRPr="00E74084">
        <w:rPr>
          <w:lang w:val="es-ES_tradnl"/>
        </w:rPr>
        <w:t>egunda etapa de la Investigación.</w:t>
      </w:r>
      <w:bookmarkEnd w:id="242"/>
      <w:bookmarkEnd w:id="243"/>
    </w:p>
    <w:p w14:paraId="5272A873" w14:textId="77777777" w:rsidR="00D83C45" w:rsidRPr="00E74084" w:rsidRDefault="00D83C45" w:rsidP="00E74084">
      <w:pPr>
        <w:autoSpaceDE w:val="0"/>
        <w:autoSpaceDN w:val="0"/>
        <w:adjustRightInd w:val="0"/>
        <w:spacing w:line="360" w:lineRule="auto"/>
        <w:jc w:val="both"/>
        <w:rPr>
          <w:color w:val="000000"/>
          <w:lang w:val="es-ES_tradnl"/>
        </w:rPr>
      </w:pPr>
      <w:r w:rsidRPr="00E74084">
        <w:rPr>
          <w:color w:val="000000"/>
          <w:lang w:val="es-ES_tradnl"/>
        </w:rPr>
        <w:t xml:space="preserve"> </w:t>
      </w:r>
    </w:p>
    <w:p w14:paraId="13B53632" w14:textId="77777777" w:rsidR="00480259" w:rsidRPr="00E74084" w:rsidRDefault="00C2016E" w:rsidP="00E74084">
      <w:pPr>
        <w:autoSpaceDE w:val="0"/>
        <w:autoSpaceDN w:val="0"/>
        <w:adjustRightInd w:val="0"/>
        <w:spacing w:line="360" w:lineRule="auto"/>
        <w:jc w:val="both"/>
        <w:rPr>
          <w:color w:val="000000"/>
          <w:lang w:val="es-ES_tradnl"/>
        </w:rPr>
      </w:pPr>
      <w:r w:rsidRPr="00E74084">
        <w:rPr>
          <w:color w:val="000000"/>
          <w:lang w:val="es-ES_tradnl"/>
        </w:rPr>
      </w:r>
      <w:r w:rsidRPr="00E74084">
        <w:rPr>
          <w:color w:val="000000"/>
          <w:lang w:val="es-ES_tradnl"/>
        </w:rPr>
        <w:pict w14:anchorId="4616CA73">
          <v:group id="_x0000_s2400" editas="orgchart" style="width:450pt;height:215.15pt;mso-position-horizontal-relative:char;mso-position-vertical-relative:line" coordorigin="1557,10493" coordsize="7721,3005">
            <o:lock v:ext="edit" aspectratio="t"/>
            <o:diagram v:ext="edit" dgmstyle="0" dgmscalex="78016" dgmscaley="97923" dgmfontsize="14" constrainbounds="0,0,0,0" autolayout="f">
              <o:relationtable v:ext="edit">
                <o:rel v:ext="edit" idsrc="#_s2407" iddest="#_s2407"/>
                <o:rel v:ext="edit" idsrc="#_s2408" iddest="#_s2407" idcntr="#_s2406"/>
                <o:rel v:ext="edit" idsrc="#_s2409" iddest="#_s2407" idcntr="#_s2405"/>
                <o:rel v:ext="edit" idsrc="#_s2410" iddest="#_s2407" idcntr="#_s2404"/>
                <o:rel v:ext="edit" idsrc="#_s2412" iddest="#_s2409" idcntr="#_s2402"/>
                <o:rel v:ext="edit" idsrc="#_s2411" iddest="#_s2410" idcntr="#_s2403"/>
              </o:relationtable>
            </o:diagram>
            <v:shape id="_x0000_s2401" type="#_x0000_t75" style="position:absolute;left:1557;top:10493;width:7721;height:3005" o:preferrelative="f">
              <v:fill o:detectmouseclick="t"/>
              <v:path o:extrusionok="t" o:connecttype="none"/>
              <o:lock v:ext="edit" text="t"/>
            </v:shape>
            <v:shape id="_s2402" o:spid="_x0000_s2402" type="#_x0000_t34" style="position:absolute;left:4766;top:12272;width:752;height:552;rotation:270" o:connectortype="elbow" adj="-3330,-285596,-111710" strokeweight="2.25pt"/>
            <v:shape id="_s2403" o:spid="_x0000_s2403" type="#_x0000_t33" style="position:absolute;left:7807;top:12226;width:369;height:842;flip:y" o:connectortype="elbow" adj="-451993,151093,-451993" strokeweight="2.25pt"/>
            <v:shape id="_s2404" o:spid="_x0000_s2404" type="#_x0000_t33" style="position:absolute;left:6608;top:10053;width:377;height:2758;rotation:270;flip:x" o:connectortype="elbow" adj="-377120,37199,-377120" strokeweight="2.25pt"/>
            <v:shape id="_s2405" o:spid="_x0000_s2405" type="#_x0000_t34" style="position:absolute;left:4933;top:11303;width:786;height:184;rotation:270" o:connectortype="elbow" adj="3456,-582897,-115181" strokeweight="2.25pt"/>
            <v:shape id="_s2406" o:spid="_x0000_s2406" type="#_x0000_t33" style="position:absolute;left:3629;top:10239;width:786;height:2793;rotation:270" o:connectortype="elbow" adj="-56743,-36719,-56743" strokeweight="2.25pt"/>
            <v:roundrect id="_s2407" o:spid="_x0000_s2407" style="position:absolute;left:4314;top:10493;width:2206;height:509;v-text-anchor:middle" arcsize="10923f" o:dgmlayout="0" o:dgmnodekind="1" fillcolor="#f60">
              <v:fill opacity="46531f"/>
              <v:textbox style="mso-next-textbox:#_s2407" inset="0,0,0,0">
                <w:txbxContent>
                  <w:p w14:paraId="39A006F7" w14:textId="77777777" w:rsidR="00095C50" w:rsidRPr="00DB3109" w:rsidRDefault="00095C50" w:rsidP="000A5006">
                    <w:pPr>
                      <w:jc w:val="center"/>
                      <w:rPr>
                        <w:b/>
                        <w:color w:val="FFFFFF"/>
                      </w:rPr>
                    </w:pPr>
                    <w:r w:rsidRPr="00DB3109">
                      <w:rPr>
                        <w:b/>
                        <w:color w:val="FFFFFF"/>
                      </w:rPr>
                      <w:t xml:space="preserve">Viajes  a  los municipios de estudio </w:t>
                    </w:r>
                  </w:p>
                </w:txbxContent>
              </v:textbox>
            </v:roundrect>
            <v:roundrect id="_s2408" o:spid="_x0000_s2408" style="position:absolute;left:1557;top:11620;width:2136;height:679;v-text-anchor:middle" arcsize="10923f" o:dgmlayout="0" o:dgmnodekind="0" fillcolor="#bbe0e3">
              <v:textbox style="mso-next-textbox:#_s2408" inset="0,0,0,0">
                <w:txbxContent>
                  <w:p w14:paraId="3F549AE5" w14:textId="77777777" w:rsidR="00095C50" w:rsidRPr="00475089" w:rsidRDefault="00095C50" w:rsidP="000A5006">
                    <w:pPr>
                      <w:jc w:val="center"/>
                      <w:rPr>
                        <w:sz w:val="19"/>
                        <w:szCs w:val="16"/>
                      </w:rPr>
                    </w:pPr>
                    <w:r>
                      <w:rPr>
                        <w:sz w:val="19"/>
                        <w:szCs w:val="16"/>
                      </w:rPr>
                      <w:t xml:space="preserve">Entrevistas a </w:t>
                    </w:r>
                    <w:r w:rsidRPr="00475089">
                      <w:rPr>
                        <w:sz w:val="19"/>
                        <w:szCs w:val="16"/>
                      </w:rPr>
                      <w:t xml:space="preserve"> elaboradores de  chicha  </w:t>
                    </w:r>
                    <w:r>
                      <w:rPr>
                        <w:sz w:val="19"/>
                        <w:szCs w:val="16"/>
                      </w:rPr>
                      <w:t xml:space="preserve">mayores de edad sobre  el </w:t>
                    </w:r>
                    <w:r w:rsidRPr="00475089">
                      <w:rPr>
                        <w:sz w:val="19"/>
                        <w:szCs w:val="16"/>
                      </w:rPr>
                      <w:t xml:space="preserve"> impuesto  antes de la reforma agraria</w:t>
                    </w:r>
                  </w:p>
                </w:txbxContent>
              </v:textbox>
            </v:roundrect>
            <v:roundrect id="_s2409" o:spid="_x0000_s2409" style="position:absolute;left:4313;top:11620;width:2207;height:606;v-text-anchor:middle" arcsize="10923f" o:dgmlayout="0" o:dgmnodekind="0" fillcolor="black">
              <v:textbox style="mso-next-textbox:#_s2409" inset="0,0,0,0">
                <w:txbxContent>
                  <w:p w14:paraId="0E7B470F" w14:textId="77777777" w:rsidR="00095C50" w:rsidRPr="005F5ABF" w:rsidRDefault="00095C50" w:rsidP="000A5006">
                    <w:pPr>
                      <w:jc w:val="center"/>
                      <w:rPr>
                        <w:color w:val="FFFFFF"/>
                        <w:sz w:val="22"/>
                        <w:szCs w:val="22"/>
                      </w:rPr>
                    </w:pPr>
                    <w:r w:rsidRPr="005F5ABF">
                      <w:rPr>
                        <w:color w:val="FFFFFF"/>
                        <w:sz w:val="22"/>
                        <w:szCs w:val="22"/>
                      </w:rPr>
                      <w:t xml:space="preserve">Identificación a ex </w:t>
                    </w:r>
                    <w:r>
                      <w:rPr>
                        <w:color w:val="FFFFFF"/>
                        <w:sz w:val="22"/>
                        <w:szCs w:val="22"/>
                      </w:rPr>
                      <w:t xml:space="preserve">autoridades y ex licitadores  en </w:t>
                    </w:r>
                    <w:r w:rsidRPr="005F5ABF">
                      <w:rPr>
                        <w:color w:val="FFFFFF"/>
                        <w:sz w:val="22"/>
                        <w:szCs w:val="22"/>
                      </w:rPr>
                      <w:t xml:space="preserve"> los municipios</w:t>
                    </w:r>
                  </w:p>
                </w:txbxContent>
              </v:textbox>
            </v:roundrect>
            <v:roundrect id="_s2410" o:spid="_x0000_s2410" style="position:absolute;left:7072;top:11620;width:2206;height:606;v-text-anchor:middle" arcsize="10923f" o:dgmlayout="0" o:dgmnodekind="0" fillcolor="green">
              <v:fill opacity="51118f"/>
              <v:textbox style="mso-next-textbox:#_s2410" inset="0,0,0,0">
                <w:txbxContent>
                  <w:p w14:paraId="039D54D1" w14:textId="77777777" w:rsidR="00095C50" w:rsidRPr="002E174B" w:rsidRDefault="00095C50" w:rsidP="000A5006">
                    <w:pPr>
                      <w:jc w:val="center"/>
                      <w:rPr>
                        <w:sz w:val="22"/>
                        <w:szCs w:val="22"/>
                      </w:rPr>
                    </w:pPr>
                    <w:r w:rsidRPr="002E174B">
                      <w:rPr>
                        <w:sz w:val="22"/>
                        <w:szCs w:val="22"/>
                      </w:rPr>
                      <w:t>Solicitud de prestamos de documentos en los municipios de estudio</w:t>
                    </w:r>
                  </w:p>
                </w:txbxContent>
              </v:textbox>
            </v:roundrect>
            <v:roundrect id="_s2411" o:spid="_x0000_s2411" style="position:absolute;left:5602;top:12747;width:2205;height:641;v-text-anchor:middle" arcsize="10923f" o:dgmlayout="0" o:dgmnodekind="2" fillcolor="green">
              <v:fill opacity="38011f"/>
              <v:textbox style="mso-next-textbox:#_s2411" inset="0,0,0,0">
                <w:txbxContent>
                  <w:p w14:paraId="2AC238D8" w14:textId="77777777" w:rsidR="00095C50" w:rsidRPr="002E174B" w:rsidRDefault="00095C50" w:rsidP="000A5006">
                    <w:pPr>
                      <w:jc w:val="center"/>
                      <w:rPr>
                        <w:sz w:val="22"/>
                        <w:szCs w:val="22"/>
                      </w:rPr>
                    </w:pPr>
                    <w:r w:rsidRPr="002E174B">
                      <w:rPr>
                        <w:sz w:val="22"/>
                        <w:szCs w:val="22"/>
                      </w:rPr>
                      <w:t>Revisión de  documentos  actuales y pasa</w:t>
                    </w:r>
                    <w:r>
                      <w:rPr>
                        <w:sz w:val="22"/>
                        <w:szCs w:val="22"/>
                      </w:rPr>
                      <w:t>dos sobre  impuesto a</w:t>
                    </w:r>
                    <w:r w:rsidRPr="002E174B">
                      <w:rPr>
                        <w:sz w:val="22"/>
                        <w:szCs w:val="22"/>
                      </w:rPr>
                      <w:t xml:space="preserve"> la chicha </w:t>
                    </w:r>
                  </w:p>
                </w:txbxContent>
              </v:textbox>
            </v:roundrect>
            <v:roundrect id="_s2412" o:spid="_x0000_s2412" style="position:absolute;left:2661;top:12637;width:2205;height:751;v-text-anchor:middle" arcsize="10923f" o:dgmlayout="0" o:dgmnodekind="2" fillcolor="black">
              <v:textbox style="mso-next-textbox:#_s2412" inset="0,0,0,0">
                <w:txbxContent>
                  <w:p w14:paraId="6C2AF535" w14:textId="77777777" w:rsidR="00095C50" w:rsidRPr="005F5ABF" w:rsidRDefault="00095C50" w:rsidP="000A5006">
                    <w:pPr>
                      <w:jc w:val="center"/>
                      <w:rPr>
                        <w:color w:val="FFFFFF"/>
                        <w:sz w:val="22"/>
                        <w:szCs w:val="20"/>
                      </w:rPr>
                    </w:pPr>
                    <w:r>
                      <w:rPr>
                        <w:color w:val="FFFFFF"/>
                        <w:sz w:val="22"/>
                        <w:szCs w:val="20"/>
                      </w:rPr>
                      <w:t xml:space="preserve">Entrevistas </w:t>
                    </w:r>
                    <w:r w:rsidRPr="005F5ABF">
                      <w:rPr>
                        <w:color w:val="FFFFFF"/>
                        <w:sz w:val="22"/>
                        <w:szCs w:val="20"/>
                      </w:rPr>
                      <w:t xml:space="preserve"> autoridad</w:t>
                    </w:r>
                    <w:r>
                      <w:rPr>
                        <w:color w:val="FFFFFF"/>
                        <w:sz w:val="22"/>
                        <w:szCs w:val="20"/>
                      </w:rPr>
                      <w:t xml:space="preserve">es  y licitadores  e inspectores </w:t>
                    </w:r>
                    <w:r w:rsidRPr="005F5ABF">
                      <w:rPr>
                        <w:color w:val="FFFFFF"/>
                        <w:sz w:val="22"/>
                        <w:szCs w:val="20"/>
                      </w:rPr>
                      <w:t>sobre el impuesto  a  la chicha</w:t>
                    </w:r>
                  </w:p>
                </w:txbxContent>
              </v:textbox>
            </v:roundrect>
            <v:shape id="_x0000_s2542" type="#_x0000_t32" style="position:absolute;left:5417;top:11381;width:1;height:239;flip:x" o:connectortype="straight">
              <v:stroke endarrow="block"/>
            </v:shape>
            <v:shape id="_x0000_s2543" type="#_x0000_t32" style="position:absolute;left:2625;top:11443;width:0;height:177" o:connectortype="straight">
              <v:stroke endarrow="block"/>
            </v:shape>
            <v:shape id="_x0000_s2544" type="#_x0000_t32" style="position:absolute;left:8176;top:11443;width:0;height:177" o:connectortype="straight">
              <v:stroke endarrow="block"/>
            </v:shape>
            <v:shape id="_x0000_s2545" type="#_x0000_t32" style="position:absolute;left:4866;top:13013;width:127;height:1;flip:x y" o:connectortype="straight">
              <v:stroke endarrow="block"/>
            </v:shape>
            <v:shape id="_x0000_s2546" type="#_x0000_t32" style="position:absolute;left:7807;top:13068;width:197;height:0;flip:x" o:connectortype="straight">
              <v:stroke endarrow="block"/>
            </v:shape>
            <w10:anchorlock/>
          </v:group>
        </w:pict>
      </w:r>
    </w:p>
    <w:p w14:paraId="29ECDDA7" w14:textId="77777777" w:rsidR="00F4421C" w:rsidRPr="00E74084" w:rsidRDefault="00F4421C" w:rsidP="00E74084">
      <w:pPr>
        <w:pStyle w:val="4"/>
        <w:jc w:val="both"/>
        <w:rPr>
          <w:b w:val="0"/>
          <w:sz w:val="24"/>
          <w:lang w:val="es-ES_tradnl"/>
        </w:rPr>
      </w:pPr>
      <w:bookmarkStart w:id="244" w:name="_Toc163025997"/>
      <w:bookmarkStart w:id="245" w:name="_Toc163026364"/>
    </w:p>
    <w:p w14:paraId="7F002010" w14:textId="77777777" w:rsidR="0083449C" w:rsidRPr="002A210B" w:rsidRDefault="005E4BB5" w:rsidP="00E74084">
      <w:pPr>
        <w:pStyle w:val="4"/>
        <w:jc w:val="both"/>
        <w:rPr>
          <w:i/>
          <w:sz w:val="22"/>
          <w:szCs w:val="22"/>
          <w:lang w:val="es-ES_tradnl"/>
        </w:rPr>
      </w:pPr>
      <w:r w:rsidRPr="00E74084">
        <w:rPr>
          <w:b w:val="0"/>
          <w:i/>
          <w:sz w:val="22"/>
          <w:szCs w:val="22"/>
          <w:lang w:val="es-ES_tradnl"/>
        </w:rPr>
        <w:t xml:space="preserve">             </w:t>
      </w:r>
      <w:r w:rsidR="00702E26" w:rsidRPr="002A210B">
        <w:rPr>
          <w:i/>
          <w:sz w:val="22"/>
          <w:szCs w:val="22"/>
          <w:lang w:val="es-ES_tradnl"/>
        </w:rPr>
        <w:t>Fuente: Elaboración Propia</w:t>
      </w:r>
      <w:r w:rsidR="0087205C">
        <w:rPr>
          <w:i/>
          <w:sz w:val="22"/>
          <w:szCs w:val="22"/>
          <w:lang w:val="es-ES_tradnl"/>
        </w:rPr>
        <w:t xml:space="preserve"> (2006)</w:t>
      </w:r>
    </w:p>
    <w:p w14:paraId="42DB0232" w14:textId="77777777" w:rsidR="005E4BB5" w:rsidRPr="00E74084" w:rsidRDefault="005E4BB5" w:rsidP="00E74084">
      <w:pPr>
        <w:pStyle w:val="4"/>
        <w:jc w:val="both"/>
        <w:rPr>
          <w:b w:val="0"/>
          <w:i/>
          <w:sz w:val="22"/>
          <w:szCs w:val="22"/>
          <w:lang w:val="es-ES_tradnl"/>
        </w:rPr>
      </w:pPr>
    </w:p>
    <w:p w14:paraId="66EFFFB8" w14:textId="77777777" w:rsidR="005E4BB5" w:rsidRPr="00E74084" w:rsidRDefault="005E4BB5" w:rsidP="00E74084">
      <w:pPr>
        <w:pStyle w:val="4"/>
        <w:jc w:val="both"/>
        <w:rPr>
          <w:b w:val="0"/>
          <w:i/>
          <w:sz w:val="22"/>
          <w:szCs w:val="22"/>
          <w:lang w:val="es-ES_tradnl"/>
        </w:rPr>
      </w:pPr>
    </w:p>
    <w:p w14:paraId="20322198" w14:textId="77777777" w:rsidR="005E4BB5" w:rsidRPr="00E74084" w:rsidRDefault="005E4BB5" w:rsidP="00E74084">
      <w:pPr>
        <w:pStyle w:val="4"/>
        <w:jc w:val="both"/>
        <w:rPr>
          <w:b w:val="0"/>
          <w:i/>
          <w:sz w:val="22"/>
          <w:szCs w:val="22"/>
          <w:lang w:val="es-ES_tradnl"/>
        </w:rPr>
      </w:pPr>
    </w:p>
    <w:p w14:paraId="3E3F7F56" w14:textId="77777777" w:rsidR="000A5006" w:rsidRPr="00E74084" w:rsidRDefault="002F5D7B" w:rsidP="00E74084">
      <w:pPr>
        <w:pStyle w:val="4"/>
        <w:jc w:val="both"/>
        <w:rPr>
          <w:sz w:val="24"/>
          <w:lang w:val="es-ES_tradnl"/>
        </w:rPr>
      </w:pPr>
      <w:r w:rsidRPr="00E74084">
        <w:rPr>
          <w:sz w:val="24"/>
          <w:lang w:val="es-ES_tradnl"/>
        </w:rPr>
        <w:t xml:space="preserve"> </w:t>
      </w:r>
      <w:r w:rsidR="000A5006" w:rsidRPr="00E74084">
        <w:rPr>
          <w:sz w:val="24"/>
          <w:lang w:val="es-ES_tradnl"/>
        </w:rPr>
        <w:t>Etapa III</w:t>
      </w:r>
      <w:bookmarkEnd w:id="244"/>
      <w:bookmarkEnd w:id="245"/>
    </w:p>
    <w:p w14:paraId="2504EC26" w14:textId="77777777" w:rsidR="000A5006" w:rsidRPr="00E74084" w:rsidRDefault="000A5006" w:rsidP="00E74084">
      <w:pPr>
        <w:autoSpaceDE w:val="0"/>
        <w:autoSpaceDN w:val="0"/>
        <w:adjustRightInd w:val="0"/>
        <w:spacing w:line="360" w:lineRule="auto"/>
        <w:jc w:val="both"/>
        <w:rPr>
          <w:b/>
          <w:bCs/>
          <w:color w:val="000000"/>
          <w:lang w:val="es-ES_tradnl"/>
        </w:rPr>
      </w:pPr>
    </w:p>
    <w:p w14:paraId="48E4227B" w14:textId="77777777" w:rsidR="000A5006" w:rsidRPr="00E74084" w:rsidRDefault="00E744F1" w:rsidP="00E74084">
      <w:pPr>
        <w:numPr>
          <w:ilvl w:val="0"/>
          <w:numId w:val="25"/>
        </w:numPr>
        <w:tabs>
          <w:tab w:val="left" w:pos="851"/>
        </w:tabs>
        <w:autoSpaceDE w:val="0"/>
        <w:autoSpaceDN w:val="0"/>
        <w:adjustRightInd w:val="0"/>
        <w:spacing w:line="360" w:lineRule="auto"/>
        <w:jc w:val="both"/>
        <w:rPr>
          <w:color w:val="000000"/>
          <w:lang w:val="es-ES_tradnl"/>
        </w:rPr>
      </w:pPr>
      <w:r w:rsidRPr="00E74084">
        <w:rPr>
          <w:color w:val="000000"/>
          <w:lang w:val="es-ES_tradnl"/>
        </w:rPr>
        <w:t xml:space="preserve">Sistematización de </w:t>
      </w:r>
      <w:r w:rsidR="000A5006" w:rsidRPr="00E74084">
        <w:rPr>
          <w:color w:val="000000"/>
          <w:lang w:val="es-ES_tradnl"/>
        </w:rPr>
        <w:t xml:space="preserve"> datos obtenidos en campo.</w:t>
      </w:r>
    </w:p>
    <w:p w14:paraId="730B96C2" w14:textId="77777777" w:rsidR="000A5006" w:rsidRPr="00E74084" w:rsidRDefault="000A5006" w:rsidP="00E74084">
      <w:pPr>
        <w:numPr>
          <w:ilvl w:val="0"/>
          <w:numId w:val="25"/>
        </w:numPr>
        <w:tabs>
          <w:tab w:val="left" w:pos="851"/>
          <w:tab w:val="left" w:pos="1514"/>
        </w:tabs>
        <w:autoSpaceDE w:val="0"/>
        <w:autoSpaceDN w:val="0"/>
        <w:adjustRightInd w:val="0"/>
        <w:spacing w:line="360" w:lineRule="auto"/>
        <w:jc w:val="both"/>
        <w:rPr>
          <w:color w:val="000000"/>
          <w:lang w:val="es-ES_tradnl"/>
        </w:rPr>
      </w:pPr>
      <w:r w:rsidRPr="00E74084">
        <w:rPr>
          <w:color w:val="000000"/>
          <w:lang w:val="es-ES_tradnl"/>
        </w:rPr>
        <w:t xml:space="preserve">Redacción </w:t>
      </w:r>
      <w:r w:rsidR="00E744F1" w:rsidRPr="00E74084">
        <w:rPr>
          <w:color w:val="000000"/>
          <w:lang w:val="es-ES_tradnl"/>
        </w:rPr>
        <w:t xml:space="preserve">y análisis </w:t>
      </w:r>
      <w:r w:rsidRPr="00E74084">
        <w:rPr>
          <w:color w:val="000000"/>
          <w:lang w:val="es-ES_tradnl"/>
        </w:rPr>
        <w:t>del primer documento de tesis</w:t>
      </w:r>
    </w:p>
    <w:p w14:paraId="1EA374A8" w14:textId="77777777" w:rsidR="000A5006" w:rsidRPr="00E74084" w:rsidRDefault="000A5006" w:rsidP="00E74084">
      <w:pPr>
        <w:numPr>
          <w:ilvl w:val="0"/>
          <w:numId w:val="25"/>
        </w:numPr>
        <w:tabs>
          <w:tab w:val="left" w:pos="851"/>
          <w:tab w:val="left" w:pos="1514"/>
        </w:tabs>
        <w:autoSpaceDE w:val="0"/>
        <w:autoSpaceDN w:val="0"/>
        <w:adjustRightInd w:val="0"/>
        <w:spacing w:line="360" w:lineRule="auto"/>
        <w:jc w:val="both"/>
        <w:rPr>
          <w:color w:val="000000"/>
          <w:lang w:val="es-ES_tradnl"/>
        </w:rPr>
      </w:pPr>
      <w:r w:rsidRPr="00E74084">
        <w:rPr>
          <w:color w:val="000000"/>
          <w:lang w:val="es-ES_tradnl"/>
        </w:rPr>
        <w:t xml:space="preserve">Corrección </w:t>
      </w:r>
      <w:r w:rsidR="00E744F1" w:rsidRPr="00E74084">
        <w:rPr>
          <w:color w:val="000000"/>
          <w:lang w:val="es-ES_tradnl"/>
        </w:rPr>
        <w:t xml:space="preserve">y redacción final </w:t>
      </w:r>
      <w:r w:rsidRPr="00E74084">
        <w:rPr>
          <w:color w:val="000000"/>
          <w:lang w:val="es-ES_tradnl"/>
        </w:rPr>
        <w:t>del documento de tesis.</w:t>
      </w:r>
    </w:p>
    <w:p w14:paraId="7FBF2552" w14:textId="77777777" w:rsidR="005E4BB5" w:rsidRDefault="00E744F1" w:rsidP="00E74084">
      <w:pPr>
        <w:numPr>
          <w:ilvl w:val="0"/>
          <w:numId w:val="25"/>
        </w:numPr>
        <w:tabs>
          <w:tab w:val="left" w:pos="851"/>
          <w:tab w:val="left" w:pos="1514"/>
        </w:tabs>
        <w:autoSpaceDE w:val="0"/>
        <w:autoSpaceDN w:val="0"/>
        <w:adjustRightInd w:val="0"/>
        <w:spacing w:line="360" w:lineRule="auto"/>
        <w:jc w:val="both"/>
        <w:rPr>
          <w:color w:val="000000"/>
          <w:lang w:val="es-ES_tradnl"/>
        </w:rPr>
      </w:pPr>
      <w:r w:rsidRPr="00E74084">
        <w:rPr>
          <w:color w:val="000000"/>
          <w:lang w:val="es-ES_tradnl"/>
        </w:rPr>
        <w:t>Presentación del documento Final</w:t>
      </w:r>
    </w:p>
    <w:p w14:paraId="6307C840" w14:textId="77777777" w:rsidR="00A43147" w:rsidRDefault="00A43147" w:rsidP="00E74084">
      <w:pPr>
        <w:numPr>
          <w:ilvl w:val="0"/>
          <w:numId w:val="25"/>
        </w:numPr>
        <w:tabs>
          <w:tab w:val="left" w:pos="851"/>
          <w:tab w:val="left" w:pos="1514"/>
        </w:tabs>
        <w:autoSpaceDE w:val="0"/>
        <w:autoSpaceDN w:val="0"/>
        <w:adjustRightInd w:val="0"/>
        <w:spacing w:line="360" w:lineRule="auto"/>
        <w:jc w:val="both"/>
        <w:rPr>
          <w:color w:val="000000"/>
          <w:lang w:val="es-ES_tradnl"/>
        </w:rPr>
      </w:pPr>
      <w:r>
        <w:rPr>
          <w:color w:val="000000"/>
          <w:lang w:val="es-ES_tradnl"/>
        </w:rPr>
        <w:t>Devolución  del documento  de tesis a los municipios y Productores de Chicha.</w:t>
      </w:r>
    </w:p>
    <w:p w14:paraId="3C9A3D0E" w14:textId="77777777" w:rsidR="00A43147" w:rsidRPr="00A43147" w:rsidRDefault="00A43147" w:rsidP="00A43147">
      <w:pPr>
        <w:tabs>
          <w:tab w:val="left" w:pos="851"/>
          <w:tab w:val="left" w:pos="1514"/>
        </w:tabs>
        <w:autoSpaceDE w:val="0"/>
        <w:autoSpaceDN w:val="0"/>
        <w:adjustRightInd w:val="0"/>
        <w:spacing w:line="360" w:lineRule="auto"/>
        <w:ind w:left="720"/>
        <w:jc w:val="both"/>
        <w:rPr>
          <w:color w:val="000000"/>
          <w:lang w:val="es-ES_tradnl"/>
        </w:rPr>
      </w:pPr>
    </w:p>
    <w:p w14:paraId="04251AF4" w14:textId="77777777" w:rsidR="000529C3" w:rsidRPr="00E74084" w:rsidRDefault="000529C3" w:rsidP="00891E79">
      <w:pPr>
        <w:pStyle w:val="figura1"/>
        <w:rPr>
          <w:lang w:val="es-ES_tradnl"/>
        </w:rPr>
      </w:pPr>
      <w:bookmarkStart w:id="246" w:name="_Toc164442896"/>
      <w:bookmarkStart w:id="247" w:name="_Toc164443134"/>
      <w:r w:rsidRPr="00E74084">
        <w:rPr>
          <w:lang w:val="es-ES_tradnl"/>
        </w:rPr>
        <w:t xml:space="preserve">Figura   Proceso metodológico de </w:t>
      </w:r>
      <w:smartTag w:uri="urn:schemas-microsoft-com:office:smarttags" w:element="PersonName">
        <w:smartTagPr>
          <w:attr w:name="ProductID" w:val="la  Tercera"/>
        </w:smartTagPr>
        <w:r w:rsidRPr="00E74084">
          <w:rPr>
            <w:lang w:val="es-ES_tradnl"/>
          </w:rPr>
          <w:t>la  Tercera</w:t>
        </w:r>
      </w:smartTag>
      <w:r w:rsidRPr="00E74084">
        <w:rPr>
          <w:lang w:val="es-ES_tradnl"/>
        </w:rPr>
        <w:t xml:space="preserve">  etapa de la Investigación.</w:t>
      </w:r>
      <w:bookmarkEnd w:id="246"/>
      <w:bookmarkEnd w:id="247"/>
    </w:p>
    <w:p w14:paraId="1E87C674" w14:textId="77777777" w:rsidR="00460187" w:rsidRPr="00E74084" w:rsidRDefault="00460187" w:rsidP="00E74084">
      <w:pPr>
        <w:autoSpaceDE w:val="0"/>
        <w:autoSpaceDN w:val="0"/>
        <w:adjustRightInd w:val="0"/>
        <w:spacing w:line="360" w:lineRule="auto"/>
        <w:jc w:val="both"/>
        <w:rPr>
          <w:color w:val="000000"/>
          <w:lang w:val="es-ES_tradnl"/>
        </w:rPr>
      </w:pPr>
    </w:p>
    <w:p w14:paraId="59D51260" w14:textId="77777777" w:rsidR="00702E26" w:rsidRPr="00E74084" w:rsidRDefault="00702E26" w:rsidP="00E74084">
      <w:pPr>
        <w:autoSpaceDE w:val="0"/>
        <w:autoSpaceDN w:val="0"/>
        <w:adjustRightInd w:val="0"/>
        <w:spacing w:line="360" w:lineRule="auto"/>
        <w:jc w:val="both"/>
        <w:rPr>
          <w:color w:val="000000"/>
        </w:rPr>
      </w:pPr>
      <w:r w:rsidRPr="00E74084">
        <w:rPr>
          <w:color w:val="000000"/>
        </w:rPr>
        <w:t xml:space="preserve">          </w:t>
      </w:r>
      <w:r w:rsidR="000A5006" w:rsidRPr="00E74084">
        <w:rPr>
          <w:color w:val="000000"/>
        </w:rPr>
        <w:t xml:space="preserve">   </w:t>
      </w:r>
    </w:p>
    <w:p w14:paraId="5E2EDC97" w14:textId="77777777" w:rsidR="000A5006" w:rsidRPr="00E74084" w:rsidRDefault="00702E26" w:rsidP="00E74084">
      <w:pPr>
        <w:autoSpaceDE w:val="0"/>
        <w:autoSpaceDN w:val="0"/>
        <w:adjustRightInd w:val="0"/>
        <w:spacing w:line="360" w:lineRule="auto"/>
        <w:jc w:val="both"/>
        <w:rPr>
          <w:color w:val="000000"/>
        </w:rPr>
      </w:pPr>
      <w:r w:rsidRPr="00E74084">
        <w:rPr>
          <w:b/>
          <w:color w:val="000000"/>
          <w:sz w:val="18"/>
          <w:szCs w:val="20"/>
        </w:rPr>
        <w:t xml:space="preserve">                         </w:t>
      </w:r>
      <w:r w:rsidR="00315E0E">
        <w:rPr>
          <w:b/>
          <w:color w:val="000000"/>
          <w:sz w:val="18"/>
          <w:szCs w:val="20"/>
        </w:rPr>
        <w:t xml:space="preserve">                           </w:t>
      </w:r>
      <w:r w:rsidR="00C2016E" w:rsidRPr="00E74084">
        <w:rPr>
          <w:color w:val="000000"/>
          <w:lang w:val="es-ES_tradnl"/>
        </w:rPr>
      </w:r>
      <w:r w:rsidR="00315E0E" w:rsidRPr="00E74084">
        <w:rPr>
          <w:color w:val="000000"/>
          <w:lang w:val="es-ES_tradnl"/>
        </w:rPr>
        <w:pict w14:anchorId="7BC3EAC0">
          <v:group id="_x0000_s2391" editas="orgchart" style="width:447.4pt;height:313.8pt;mso-position-horizontal-relative:char;mso-position-vertical-relative:line" coordorigin="1557,9092" coordsize="6255,7608">
            <o:lock v:ext="edit" aspectratio="t"/>
            <o:diagram v:ext="edit" dgmstyle="14" dgmscalex="95739" dgmscaley="56400" dgmfontsize="10" constrainbounds="0,0,0,0" autoformat="t" autolayout="f">
              <o:relationtable v:ext="edit">
                <o:rel v:ext="edit" idsrc="#_s2396" iddest="#_s2396"/>
                <o:rel v:ext="edit" idsrc="#_s2397" iddest="#_s2396" idcntr="#_s2395"/>
                <o:rel v:ext="edit" idsrc="#_s2398" iddest="#_s2397" idcntr="#_s2394"/>
                <o:rel v:ext="edit" idsrc="#_s2688" iddest="#_s2398" idcntr="#_s2689"/>
                <o:rel v:ext="edit" idsrc="#_s2399" iddest="#_s2398" idcntr="#_s2393"/>
              </o:relationtable>
            </o:diagram>
            <v:shape id="_x0000_s2392" type="#_x0000_t75" style="position:absolute;left:1557;top:9092;width:6255;height:7608" o:preferrelative="f">
              <v:fill o:detectmouseclick="t"/>
              <v:path o:extrusionok="t" o:connecttype="none"/>
              <o:lock v:ext="edit" text="t"/>
            </v:shape>
            <v:shape id="_s2689" o:spid="_x0000_s2689" type="#_x0000_t35" style="position:absolute;left:3000;top:13891;width:1837;height:2227;rotation:180;flip:x" o:connectortype="elbow" adj="21382,12922,32246"/>
            <v:shape id="_s2393" o:spid="_x0000_s2393" type="#_x0000_t34" style="position:absolute;left:6229;top:14655;width:62;height:1" o:connectortype="elbow" adj="-109890,-172216800,-2066400"/>
            <v:shape id="_s2394" o:spid="_x0000_s2394" type="#_x0000_t36" style="position:absolute;left:4414;top:13344;width:818;height:1;rotation:90;flip:x y" o:connectortype="elbow" adj="2816,-17949600,17952"/>
            <v:shape id="_s2395" o:spid="_x0000_s2395" type="#_x0000_t35" style="position:absolute;left:4169;top:11087;width:460;height:847;rotation:270;flip:x y" o:connectortype="elbow" adj="15387,12522,337849"/>
            <v:shape id="_s2396" o:spid="_x0000_s2396" type="#_x0000_t84" style="position:absolute;left:4125;top:9650;width:1367;height:901;v-text-anchor:middle" o:dgmlayout="0" o:dgmnodekind="1" fillcolor="#cc0" strokecolor="#cc0" strokeweight=".25pt">
              <v:fill angle="-45" focusposition=".5,.5" focussize="" focus="-50%" type="gradient"/>
              <v:textbox style="mso-next-textbox:#_s2396" inset="0,0,0,0">
                <w:txbxContent>
                  <w:p w14:paraId="7CCAC7DE" w14:textId="77777777" w:rsidR="00095C50" w:rsidRPr="00C47FF1" w:rsidRDefault="00095C50" w:rsidP="000A5006">
                    <w:pPr>
                      <w:jc w:val="center"/>
                      <w:rPr>
                        <w:b/>
                        <w:sz w:val="20"/>
                        <w:szCs w:val="20"/>
                      </w:rPr>
                    </w:pPr>
                    <w:r w:rsidRPr="00C47FF1">
                      <w:rPr>
                        <w:b/>
                        <w:sz w:val="20"/>
                        <w:szCs w:val="20"/>
                      </w:rPr>
                      <w:t xml:space="preserve">Sistematización </w:t>
                    </w:r>
                  </w:p>
                  <w:p w14:paraId="0A6296AC" w14:textId="77777777" w:rsidR="00095C50" w:rsidRPr="00A43147" w:rsidRDefault="00095C50" w:rsidP="000A5006">
                    <w:pPr>
                      <w:jc w:val="center"/>
                      <w:rPr>
                        <w:b/>
                        <w:sz w:val="22"/>
                        <w:szCs w:val="20"/>
                      </w:rPr>
                    </w:pPr>
                    <w:r w:rsidRPr="00C47FF1">
                      <w:rPr>
                        <w:b/>
                        <w:sz w:val="20"/>
                        <w:szCs w:val="20"/>
                      </w:rPr>
                      <w:t xml:space="preserve"> Datos de</w:t>
                    </w:r>
                    <w:r w:rsidRPr="00A43147">
                      <w:rPr>
                        <w:b/>
                        <w:sz w:val="22"/>
                        <w:szCs w:val="20"/>
                      </w:rPr>
                      <w:t xml:space="preserve"> </w:t>
                    </w:r>
                    <w:r w:rsidRPr="00C47FF1">
                      <w:rPr>
                        <w:b/>
                        <w:sz w:val="20"/>
                        <w:szCs w:val="20"/>
                      </w:rPr>
                      <w:t>Campo</w:t>
                    </w:r>
                  </w:p>
                </w:txbxContent>
              </v:textbox>
            </v:shape>
            <v:shape id="_s2397" o:spid="_x0000_s2397" type="#_x0000_t84" style="position:absolute;left:3901;top:11281;width:1841;height:919;v-text-anchor:middle" o:dgmlayout="0" o:dgmnodekind="0" fillcolor="#699" strokecolor="#699" strokeweight=".25pt">
              <v:fill angle="-45" focusposition=".5,.5" focussize="" focus="-50%" type="gradient"/>
              <v:textbox style="mso-next-textbox:#_s2397" inset="0,0,0,0">
                <w:txbxContent>
                  <w:p w14:paraId="0A1ED4D5" w14:textId="77777777" w:rsidR="00095C50" w:rsidRPr="00A43147" w:rsidRDefault="00095C50" w:rsidP="000A5006">
                    <w:pPr>
                      <w:jc w:val="center"/>
                      <w:rPr>
                        <w:b/>
                        <w:sz w:val="20"/>
                        <w:szCs w:val="20"/>
                      </w:rPr>
                    </w:pPr>
                    <w:r w:rsidRPr="00A43147">
                      <w:rPr>
                        <w:b/>
                        <w:sz w:val="20"/>
                        <w:szCs w:val="20"/>
                      </w:rPr>
                      <w:t xml:space="preserve">Redacción y análisis  </w:t>
                    </w:r>
                  </w:p>
                  <w:p w14:paraId="5BD7B118" w14:textId="77777777" w:rsidR="00095C50" w:rsidRPr="00A43147" w:rsidRDefault="00095C50" w:rsidP="000A5006">
                    <w:pPr>
                      <w:jc w:val="center"/>
                      <w:rPr>
                        <w:b/>
                        <w:sz w:val="20"/>
                        <w:szCs w:val="20"/>
                      </w:rPr>
                    </w:pPr>
                    <w:r w:rsidRPr="00A43147">
                      <w:rPr>
                        <w:b/>
                        <w:sz w:val="20"/>
                        <w:szCs w:val="20"/>
                      </w:rPr>
                      <w:t xml:space="preserve">del documento </w:t>
                    </w:r>
                  </w:p>
                </w:txbxContent>
              </v:textbox>
            </v:shape>
            <v:shape id="_s2398" o:spid="_x0000_s2398" type="#_x0000_t84" style="position:absolute;left:3901;top:12799;width:1841;height:1092;v-text-anchor:middle" o:dgmlayout="0" o:dgmnodekind="2" fillcolor="#d8d8ec" strokecolor="#d8d8ec" strokeweight=".25pt">
              <v:fill angle="-45" focusposition=".5,.5" focussize="" focus="-50%" type="gradient"/>
              <v:textbox style="mso-next-textbox:#_s2398" inset="0,0,0,0">
                <w:txbxContent>
                  <w:p w14:paraId="4978CD55" w14:textId="77777777" w:rsidR="00095C50" w:rsidRPr="00A43147" w:rsidRDefault="00095C50" w:rsidP="000A5006">
                    <w:pPr>
                      <w:jc w:val="center"/>
                      <w:rPr>
                        <w:b/>
                        <w:color w:val="000000"/>
                        <w:sz w:val="20"/>
                        <w:szCs w:val="20"/>
                      </w:rPr>
                    </w:pPr>
                    <w:r w:rsidRPr="00A43147">
                      <w:rPr>
                        <w:b/>
                        <w:color w:val="000000"/>
                        <w:sz w:val="20"/>
                        <w:szCs w:val="20"/>
                      </w:rPr>
                      <w:t xml:space="preserve">Corrección  y Redacción final </w:t>
                    </w:r>
                  </w:p>
                  <w:p w14:paraId="3A6A23CD" w14:textId="77777777" w:rsidR="00095C50" w:rsidRPr="00A43147" w:rsidRDefault="00095C50" w:rsidP="000A5006">
                    <w:pPr>
                      <w:jc w:val="center"/>
                      <w:rPr>
                        <w:b/>
                        <w:color w:val="000000"/>
                        <w:sz w:val="20"/>
                        <w:szCs w:val="20"/>
                      </w:rPr>
                    </w:pPr>
                    <w:r w:rsidRPr="00A43147">
                      <w:rPr>
                        <w:b/>
                        <w:color w:val="000000"/>
                        <w:sz w:val="20"/>
                        <w:szCs w:val="20"/>
                      </w:rPr>
                      <w:t xml:space="preserve">Del  documento </w:t>
                    </w:r>
                  </w:p>
                  <w:p w14:paraId="14EC34DC" w14:textId="77777777" w:rsidR="00095C50" w:rsidRPr="00A43147" w:rsidRDefault="00095C50" w:rsidP="000A5006">
                    <w:pPr>
                      <w:jc w:val="center"/>
                      <w:rPr>
                        <w:b/>
                        <w:color w:val="000000"/>
                        <w:sz w:val="22"/>
                        <w:szCs w:val="20"/>
                      </w:rPr>
                    </w:pPr>
                  </w:p>
                </w:txbxContent>
              </v:textbox>
            </v:shape>
            <v:shape id="_s2399" o:spid="_x0000_s2399" type="#_x0000_t84" style="position:absolute;left:3383;top:14263;width:2908;height:782;v-text-anchor:middle" o:dgmlayout="0" o:dgmnodekind="2" fillcolor="#d8d8ec" strokecolor="#d8d8ec" strokeweight=".25pt">
              <v:fill angle="-45" focusposition=".5,.5" focussize="" focus="-50%" type="gradient"/>
              <v:textbox style="mso-next-textbox:#_s2399" inset="0,0,0,0">
                <w:txbxContent>
                  <w:p w14:paraId="5F134089" w14:textId="77777777" w:rsidR="00095C50" w:rsidRPr="00A43147" w:rsidRDefault="00095C50" w:rsidP="00A43147">
                    <w:pPr>
                      <w:spacing w:line="276" w:lineRule="auto"/>
                      <w:jc w:val="center"/>
                      <w:rPr>
                        <w:b/>
                        <w:sz w:val="20"/>
                        <w:szCs w:val="20"/>
                      </w:rPr>
                    </w:pPr>
                    <w:r w:rsidRPr="00A43147">
                      <w:rPr>
                        <w:b/>
                        <w:sz w:val="20"/>
                        <w:szCs w:val="20"/>
                      </w:rPr>
                      <w:t>Presentación del Documento Final.</w:t>
                    </w:r>
                  </w:p>
                  <w:p w14:paraId="009FA2D0" w14:textId="77777777" w:rsidR="00095C50" w:rsidRDefault="00095C50" w:rsidP="00A43147">
                    <w:pPr>
                      <w:spacing w:line="276" w:lineRule="auto"/>
                      <w:rPr>
                        <w:b/>
                        <w:sz w:val="22"/>
                        <w:szCs w:val="20"/>
                      </w:rPr>
                    </w:pPr>
                  </w:p>
                  <w:p w14:paraId="0735AD47" w14:textId="77777777" w:rsidR="00095C50" w:rsidRPr="00A43147" w:rsidRDefault="00095C50" w:rsidP="00A43147">
                    <w:pPr>
                      <w:spacing w:line="276" w:lineRule="auto"/>
                      <w:rPr>
                        <w:b/>
                        <w:sz w:val="22"/>
                        <w:szCs w:val="20"/>
                      </w:rPr>
                    </w:pPr>
                  </w:p>
                </w:txbxContent>
              </v:textbox>
            </v:shape>
            <v:shape id="_x0000_s2538" type="#_x0000_t32" style="position:absolute;left:4809;top:10552;width:13;height:729" o:connectortype="straight">
              <v:stroke endarrow="block"/>
            </v:shape>
            <v:shape id="_x0000_s2539" type="#_x0000_t32" style="position:absolute;left:4822;top:12200;width:1;height:599" o:connectortype="straight">
              <v:stroke endarrow="block"/>
            </v:shape>
            <v:shape id="_x0000_s2540" type="#_x0000_t32" style="position:absolute;left:4822;top:13891;width:15;height:372" o:connectortype="straight">
              <v:stroke endarrow="block"/>
            </v:shape>
            <v:shape id="_s2688" o:spid="_x0000_s2688" type="#_x0000_t84" style="position:absolute;left:2985;top:15682;width:3699;height:873;v-text-anchor:middle" o:dgmlayout="0" o:dgmnodekind="2" fillcolor="#d8d8ec" strokecolor="#d8d8ec" strokeweight=".25pt">
              <v:fill angle="-45" focusposition=".5,.5" focussize="" focus="-50%" type="gradient"/>
              <v:textbox style="mso-next-textbox:#_s2688" inset="0,0,0,0">
                <w:txbxContent>
                  <w:p w14:paraId="4A39C763" w14:textId="77777777" w:rsidR="00095C50" w:rsidRPr="00A43147" w:rsidRDefault="00095C50" w:rsidP="00A43147">
                    <w:pPr>
                      <w:jc w:val="center"/>
                      <w:rPr>
                        <w:b/>
                        <w:sz w:val="20"/>
                      </w:rPr>
                    </w:pPr>
                    <w:r w:rsidRPr="00A43147">
                      <w:rPr>
                        <w:b/>
                        <w:sz w:val="20"/>
                      </w:rPr>
                      <w:t>Devolución  del documento  a  los municipios de estudio y Productores de Chicha</w:t>
                    </w:r>
                  </w:p>
                </w:txbxContent>
              </v:textbox>
            </v:shape>
            <w10:anchorlock/>
          </v:group>
        </w:pict>
      </w:r>
    </w:p>
    <w:p w14:paraId="46D18664" w14:textId="77777777" w:rsidR="00C47FF1" w:rsidRDefault="00702E26" w:rsidP="00E74084">
      <w:pPr>
        <w:spacing w:line="360" w:lineRule="auto"/>
        <w:jc w:val="both"/>
        <w:rPr>
          <w:b/>
          <w:i/>
          <w:color w:val="000000"/>
          <w:sz w:val="22"/>
          <w:szCs w:val="22"/>
        </w:rPr>
      </w:pPr>
      <w:r w:rsidRPr="002A210B">
        <w:rPr>
          <w:b/>
          <w:i/>
          <w:color w:val="000000"/>
          <w:sz w:val="22"/>
          <w:szCs w:val="22"/>
        </w:rPr>
        <w:t xml:space="preserve">                   </w:t>
      </w:r>
    </w:p>
    <w:p w14:paraId="6F1D75A1" w14:textId="77777777" w:rsidR="00C47FF1" w:rsidRDefault="00C47FF1" w:rsidP="00E74084">
      <w:pPr>
        <w:spacing w:line="360" w:lineRule="auto"/>
        <w:jc w:val="both"/>
        <w:rPr>
          <w:b/>
          <w:i/>
          <w:color w:val="000000"/>
          <w:sz w:val="22"/>
          <w:szCs w:val="22"/>
        </w:rPr>
      </w:pPr>
    </w:p>
    <w:p w14:paraId="58369062" w14:textId="77777777" w:rsidR="00F4421C" w:rsidRDefault="00C47FF1" w:rsidP="00E74084">
      <w:pPr>
        <w:spacing w:line="360" w:lineRule="auto"/>
        <w:jc w:val="both"/>
        <w:rPr>
          <w:b/>
          <w:i/>
          <w:color w:val="000000"/>
          <w:sz w:val="22"/>
          <w:szCs w:val="22"/>
        </w:rPr>
      </w:pPr>
      <w:r>
        <w:rPr>
          <w:b/>
          <w:i/>
          <w:color w:val="000000"/>
          <w:sz w:val="22"/>
          <w:szCs w:val="22"/>
        </w:rPr>
        <w:t xml:space="preserve">                        </w:t>
      </w:r>
      <w:r w:rsidR="00702E26" w:rsidRPr="002A210B">
        <w:rPr>
          <w:b/>
          <w:i/>
          <w:color w:val="000000"/>
          <w:sz w:val="22"/>
          <w:szCs w:val="22"/>
        </w:rPr>
        <w:t xml:space="preserve"> Fuente: Elaboración Propia.</w:t>
      </w:r>
      <w:bookmarkStart w:id="248" w:name="_Toc163025998"/>
      <w:bookmarkStart w:id="249" w:name="_Toc163026365"/>
      <w:r w:rsidR="0087205C">
        <w:rPr>
          <w:b/>
          <w:i/>
          <w:color w:val="000000"/>
          <w:sz w:val="22"/>
          <w:szCs w:val="22"/>
        </w:rPr>
        <w:t xml:space="preserve"> (2006)</w:t>
      </w:r>
    </w:p>
    <w:p w14:paraId="404DD2D9" w14:textId="77777777" w:rsidR="00C47FF1" w:rsidRDefault="00C47FF1" w:rsidP="00E74084">
      <w:pPr>
        <w:spacing w:line="360" w:lineRule="auto"/>
        <w:jc w:val="both"/>
        <w:rPr>
          <w:b/>
          <w:i/>
          <w:color w:val="000000"/>
          <w:sz w:val="22"/>
          <w:szCs w:val="22"/>
        </w:rPr>
      </w:pPr>
    </w:p>
    <w:p w14:paraId="049EA11B" w14:textId="77777777" w:rsidR="00C47FF1" w:rsidRDefault="00C47FF1" w:rsidP="00E74084">
      <w:pPr>
        <w:spacing w:line="360" w:lineRule="auto"/>
        <w:jc w:val="both"/>
        <w:rPr>
          <w:b/>
          <w:i/>
          <w:color w:val="000000"/>
          <w:sz w:val="22"/>
          <w:szCs w:val="22"/>
        </w:rPr>
      </w:pPr>
    </w:p>
    <w:p w14:paraId="54974D38" w14:textId="77777777" w:rsidR="009D5A71" w:rsidRDefault="009D5A71" w:rsidP="00E74084">
      <w:pPr>
        <w:spacing w:line="360" w:lineRule="auto"/>
        <w:jc w:val="both"/>
        <w:rPr>
          <w:b/>
          <w:i/>
          <w:color w:val="000000"/>
          <w:sz w:val="22"/>
          <w:szCs w:val="22"/>
        </w:rPr>
      </w:pPr>
    </w:p>
    <w:p w14:paraId="4B7A30F7" w14:textId="77777777" w:rsidR="009D5A71" w:rsidRDefault="009D5A71" w:rsidP="00E74084">
      <w:pPr>
        <w:spacing w:line="360" w:lineRule="auto"/>
        <w:jc w:val="both"/>
        <w:rPr>
          <w:b/>
          <w:i/>
          <w:color w:val="000000"/>
          <w:sz w:val="22"/>
          <w:szCs w:val="22"/>
        </w:rPr>
      </w:pPr>
    </w:p>
    <w:p w14:paraId="29B5427B" w14:textId="77777777" w:rsidR="009D5A71" w:rsidRDefault="009D5A71" w:rsidP="00E74084">
      <w:pPr>
        <w:spacing w:line="360" w:lineRule="auto"/>
        <w:jc w:val="both"/>
        <w:rPr>
          <w:b/>
          <w:i/>
          <w:color w:val="000000"/>
          <w:sz w:val="22"/>
          <w:szCs w:val="22"/>
        </w:rPr>
      </w:pPr>
    </w:p>
    <w:p w14:paraId="29C43EDA" w14:textId="77777777" w:rsidR="009D5A71" w:rsidRDefault="009D5A71" w:rsidP="00E74084">
      <w:pPr>
        <w:spacing w:line="360" w:lineRule="auto"/>
        <w:jc w:val="both"/>
        <w:rPr>
          <w:b/>
          <w:i/>
          <w:color w:val="000000"/>
          <w:sz w:val="22"/>
          <w:szCs w:val="22"/>
        </w:rPr>
      </w:pPr>
    </w:p>
    <w:p w14:paraId="68AC06B0" w14:textId="77777777" w:rsidR="009D5A71" w:rsidRDefault="009D5A71" w:rsidP="00E74084">
      <w:pPr>
        <w:spacing w:line="360" w:lineRule="auto"/>
        <w:jc w:val="both"/>
        <w:rPr>
          <w:b/>
          <w:i/>
          <w:color w:val="000000"/>
          <w:sz w:val="22"/>
          <w:szCs w:val="22"/>
        </w:rPr>
      </w:pPr>
    </w:p>
    <w:p w14:paraId="2A897172" w14:textId="77777777" w:rsidR="00DA2925" w:rsidRDefault="00DA2925" w:rsidP="00E74084">
      <w:pPr>
        <w:spacing w:line="360" w:lineRule="auto"/>
        <w:jc w:val="both"/>
        <w:rPr>
          <w:b/>
          <w:i/>
          <w:color w:val="000000"/>
          <w:sz w:val="22"/>
          <w:szCs w:val="22"/>
        </w:rPr>
      </w:pPr>
    </w:p>
    <w:p w14:paraId="75D1DE47" w14:textId="77777777" w:rsidR="00DA2925" w:rsidRDefault="00DA2925" w:rsidP="00E74084">
      <w:pPr>
        <w:spacing w:line="360" w:lineRule="auto"/>
        <w:jc w:val="both"/>
        <w:rPr>
          <w:b/>
          <w:i/>
          <w:color w:val="000000"/>
          <w:sz w:val="22"/>
          <w:szCs w:val="22"/>
        </w:rPr>
      </w:pPr>
    </w:p>
    <w:p w14:paraId="0F494F05" w14:textId="77777777" w:rsidR="00DA2925" w:rsidRDefault="00DA2925" w:rsidP="00E74084">
      <w:pPr>
        <w:spacing w:line="360" w:lineRule="auto"/>
        <w:jc w:val="both"/>
        <w:rPr>
          <w:b/>
          <w:i/>
          <w:color w:val="000000"/>
          <w:sz w:val="22"/>
          <w:szCs w:val="22"/>
        </w:rPr>
      </w:pPr>
    </w:p>
    <w:p w14:paraId="0A6924CC" w14:textId="77777777" w:rsidR="00DA2925" w:rsidRDefault="00DA2925" w:rsidP="00E74084">
      <w:pPr>
        <w:spacing w:line="360" w:lineRule="auto"/>
        <w:jc w:val="both"/>
        <w:rPr>
          <w:b/>
          <w:i/>
          <w:color w:val="000000"/>
          <w:sz w:val="22"/>
          <w:szCs w:val="22"/>
        </w:rPr>
      </w:pPr>
    </w:p>
    <w:p w14:paraId="7EB55F80" w14:textId="77777777" w:rsidR="009D5A71" w:rsidRDefault="009D5A71" w:rsidP="00E74084">
      <w:pPr>
        <w:spacing w:line="360" w:lineRule="auto"/>
        <w:jc w:val="both"/>
        <w:rPr>
          <w:b/>
          <w:i/>
          <w:color w:val="000000"/>
          <w:sz w:val="22"/>
          <w:szCs w:val="22"/>
        </w:rPr>
      </w:pPr>
    </w:p>
    <w:p w14:paraId="0F1DB6F3" w14:textId="77777777" w:rsidR="009D5A71" w:rsidRDefault="009D5A71" w:rsidP="00E74084">
      <w:pPr>
        <w:spacing w:line="360" w:lineRule="auto"/>
        <w:jc w:val="both"/>
        <w:rPr>
          <w:b/>
          <w:i/>
          <w:color w:val="000000"/>
          <w:sz w:val="22"/>
          <w:szCs w:val="22"/>
        </w:rPr>
      </w:pPr>
    </w:p>
    <w:p w14:paraId="02004F17" w14:textId="77777777" w:rsidR="009D5A71" w:rsidRDefault="009D5A71" w:rsidP="00E74084">
      <w:pPr>
        <w:spacing w:line="360" w:lineRule="auto"/>
        <w:jc w:val="both"/>
        <w:rPr>
          <w:b/>
          <w:color w:val="000000"/>
          <w:sz w:val="22"/>
          <w:szCs w:val="22"/>
        </w:rPr>
      </w:pPr>
      <w:r>
        <w:rPr>
          <w:b/>
          <w:color w:val="000000"/>
          <w:sz w:val="22"/>
          <w:szCs w:val="22"/>
        </w:rPr>
        <w:t>3.5 DISEÑO METODOLOGICO.</w:t>
      </w:r>
    </w:p>
    <w:p w14:paraId="60E6CB6B" w14:textId="77777777" w:rsidR="000C028D" w:rsidRDefault="000C028D" w:rsidP="00E74084">
      <w:pPr>
        <w:spacing w:line="360" w:lineRule="auto"/>
        <w:jc w:val="both"/>
        <w:rPr>
          <w:b/>
          <w:color w:val="000000"/>
          <w:sz w:val="22"/>
          <w:szCs w:val="22"/>
        </w:rPr>
      </w:pPr>
    </w:p>
    <w:p w14:paraId="1116AC35" w14:textId="77777777" w:rsidR="009D5A71" w:rsidRDefault="009D5A71" w:rsidP="00E74084">
      <w:pPr>
        <w:spacing w:line="360" w:lineRule="auto"/>
        <w:jc w:val="both"/>
        <w:rPr>
          <w:b/>
          <w:color w:val="000000"/>
          <w:sz w:val="22"/>
          <w:szCs w:val="22"/>
        </w:rPr>
      </w:pPr>
      <w:r>
        <w:rPr>
          <w:b/>
          <w:color w:val="000000"/>
          <w:sz w:val="22"/>
          <w:szCs w:val="22"/>
        </w:rPr>
        <w:t>3.5.1. Objetivo General.</w:t>
      </w:r>
    </w:p>
    <w:p w14:paraId="2DD919B0" w14:textId="77777777" w:rsidR="009C42FC" w:rsidRDefault="009C42FC" w:rsidP="00E74084">
      <w:pPr>
        <w:spacing w:line="360" w:lineRule="auto"/>
        <w:jc w:val="both"/>
        <w:rPr>
          <w:b/>
          <w:color w:val="000000"/>
          <w:sz w:val="22"/>
          <w:szCs w:val="22"/>
        </w:rPr>
      </w:pPr>
    </w:p>
    <w:p w14:paraId="7CBB43C2" w14:textId="77777777" w:rsidR="009C42FC" w:rsidRDefault="009D5A71" w:rsidP="00E74084">
      <w:pPr>
        <w:spacing w:line="360" w:lineRule="auto"/>
        <w:jc w:val="both"/>
        <w:rPr>
          <w:color w:val="000000"/>
          <w:sz w:val="22"/>
          <w:szCs w:val="22"/>
        </w:rPr>
      </w:pPr>
      <w:r w:rsidRPr="009C42FC">
        <w:rPr>
          <w:color w:val="000000"/>
          <w:sz w:val="22"/>
          <w:szCs w:val="22"/>
        </w:rPr>
        <w:t xml:space="preserve">Analizar desde una perspectiva histórica el pago </w:t>
      </w:r>
      <w:r w:rsidR="00464693">
        <w:rPr>
          <w:color w:val="000000"/>
          <w:sz w:val="22"/>
          <w:szCs w:val="22"/>
        </w:rPr>
        <w:t xml:space="preserve">y cobro </w:t>
      </w:r>
      <w:r w:rsidR="009C42FC" w:rsidRPr="009C42FC">
        <w:rPr>
          <w:color w:val="000000"/>
          <w:sz w:val="22"/>
          <w:szCs w:val="22"/>
        </w:rPr>
        <w:t xml:space="preserve"> de</w:t>
      </w:r>
      <w:r w:rsidR="00464693">
        <w:rPr>
          <w:color w:val="000000"/>
          <w:sz w:val="22"/>
          <w:szCs w:val="22"/>
        </w:rPr>
        <w:t xml:space="preserve">l </w:t>
      </w:r>
      <w:r w:rsidR="009C42FC" w:rsidRPr="009C42FC">
        <w:rPr>
          <w:color w:val="000000"/>
          <w:sz w:val="22"/>
          <w:szCs w:val="22"/>
        </w:rPr>
        <w:t xml:space="preserve"> impuesto  por la elaboración  de la chicha  de maíz </w:t>
      </w:r>
      <w:r w:rsidR="009C42FC" w:rsidRPr="009C42FC">
        <w:rPr>
          <w:i/>
          <w:color w:val="000000"/>
          <w:sz w:val="22"/>
          <w:szCs w:val="22"/>
        </w:rPr>
        <w:t xml:space="preserve">(Zea mays), </w:t>
      </w:r>
      <w:r w:rsidR="009C42FC" w:rsidRPr="009C42FC">
        <w:rPr>
          <w:color w:val="000000"/>
          <w:sz w:val="22"/>
          <w:szCs w:val="22"/>
        </w:rPr>
        <w:t>y sus aportes al desarrollo  de lo</w:t>
      </w:r>
      <w:r w:rsidR="009C42FC">
        <w:rPr>
          <w:color w:val="000000"/>
          <w:sz w:val="22"/>
          <w:szCs w:val="22"/>
        </w:rPr>
        <w:t>s municipios de Independencia, T</w:t>
      </w:r>
      <w:r w:rsidR="009C42FC" w:rsidRPr="009C42FC">
        <w:rPr>
          <w:color w:val="000000"/>
          <w:sz w:val="22"/>
          <w:szCs w:val="22"/>
        </w:rPr>
        <w:t xml:space="preserve">apacarí y </w:t>
      </w:r>
    </w:p>
    <w:p w14:paraId="37236CFA" w14:textId="77777777" w:rsidR="009D5A71" w:rsidRPr="009C42FC" w:rsidRDefault="009C42FC" w:rsidP="00E74084">
      <w:pPr>
        <w:spacing w:line="360" w:lineRule="auto"/>
        <w:jc w:val="both"/>
        <w:rPr>
          <w:color w:val="000000"/>
          <w:sz w:val="22"/>
          <w:szCs w:val="22"/>
        </w:rPr>
      </w:pPr>
      <w:r w:rsidRPr="009C42FC">
        <w:rPr>
          <w:color w:val="000000"/>
          <w:sz w:val="22"/>
          <w:szCs w:val="22"/>
        </w:rPr>
        <w:t>Sipe-Sipe.</w:t>
      </w:r>
    </w:p>
    <w:p w14:paraId="65188444" w14:textId="77777777" w:rsidR="009D5A71" w:rsidRDefault="009D5A71" w:rsidP="00E74084">
      <w:pPr>
        <w:spacing w:line="360" w:lineRule="auto"/>
        <w:jc w:val="both"/>
        <w:rPr>
          <w:b/>
          <w:color w:val="000000"/>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9"/>
        <w:gridCol w:w="1819"/>
        <w:gridCol w:w="3198"/>
        <w:gridCol w:w="2107"/>
      </w:tblGrid>
      <w:tr w:rsidR="009D5A71" w:rsidRPr="009D5A71" w14:paraId="41C96DD5" w14:textId="77777777" w:rsidTr="009D5A71">
        <w:tc>
          <w:tcPr>
            <w:tcW w:w="2032" w:type="dxa"/>
          </w:tcPr>
          <w:p w14:paraId="78970F8C" w14:textId="77777777" w:rsidR="009D5A71" w:rsidRPr="009D5A71" w:rsidRDefault="009D5A71" w:rsidP="009D5A71">
            <w:pPr>
              <w:jc w:val="center"/>
              <w:rPr>
                <w:b/>
              </w:rPr>
            </w:pPr>
            <w:r w:rsidRPr="009D5A71">
              <w:rPr>
                <w:b/>
              </w:rPr>
              <w:t>Objetivos Específicos</w:t>
            </w:r>
          </w:p>
        </w:tc>
        <w:tc>
          <w:tcPr>
            <w:tcW w:w="1856" w:type="dxa"/>
          </w:tcPr>
          <w:p w14:paraId="563C6ECF" w14:textId="77777777" w:rsidR="009D5A71" w:rsidRPr="009D5A71" w:rsidRDefault="009D5A71" w:rsidP="009D5A71">
            <w:pPr>
              <w:jc w:val="center"/>
              <w:rPr>
                <w:b/>
              </w:rPr>
            </w:pPr>
            <w:r w:rsidRPr="009D5A71">
              <w:rPr>
                <w:b/>
              </w:rPr>
              <w:t>Niveles de Análisis</w:t>
            </w:r>
          </w:p>
        </w:tc>
        <w:tc>
          <w:tcPr>
            <w:tcW w:w="3300" w:type="dxa"/>
          </w:tcPr>
          <w:p w14:paraId="6773EC44" w14:textId="77777777" w:rsidR="009D5A71" w:rsidRPr="009D5A71" w:rsidRDefault="009D5A71" w:rsidP="009D5A71">
            <w:pPr>
              <w:jc w:val="center"/>
              <w:rPr>
                <w:b/>
              </w:rPr>
            </w:pPr>
            <w:r w:rsidRPr="009D5A71">
              <w:rPr>
                <w:b/>
              </w:rPr>
              <w:t>Categoría de Análisis</w:t>
            </w:r>
          </w:p>
        </w:tc>
        <w:tc>
          <w:tcPr>
            <w:tcW w:w="2160" w:type="dxa"/>
          </w:tcPr>
          <w:p w14:paraId="653BCA36" w14:textId="77777777" w:rsidR="009D5A71" w:rsidRPr="009D5A71" w:rsidRDefault="009D5A71" w:rsidP="009D5A71">
            <w:pPr>
              <w:jc w:val="center"/>
              <w:rPr>
                <w:b/>
                <w:sz w:val="22"/>
                <w:szCs w:val="22"/>
              </w:rPr>
            </w:pPr>
            <w:r w:rsidRPr="009D5A71">
              <w:rPr>
                <w:b/>
                <w:sz w:val="22"/>
                <w:szCs w:val="22"/>
              </w:rPr>
              <w:t>Métodos y técnicas</w:t>
            </w:r>
          </w:p>
        </w:tc>
      </w:tr>
      <w:tr w:rsidR="009D5A71" w:rsidRPr="009D5A71" w14:paraId="273D8450" w14:textId="77777777" w:rsidTr="009D5A71">
        <w:trPr>
          <w:trHeight w:val="2540"/>
        </w:trPr>
        <w:tc>
          <w:tcPr>
            <w:tcW w:w="2032" w:type="dxa"/>
            <w:vMerge w:val="restart"/>
          </w:tcPr>
          <w:p w14:paraId="678753A7" w14:textId="77777777" w:rsidR="009D5A71" w:rsidRPr="009D5A71" w:rsidRDefault="009D5A71" w:rsidP="007734EC"/>
          <w:p w14:paraId="4DA10E40" w14:textId="77777777" w:rsidR="009D5A71" w:rsidRPr="009D5A71" w:rsidRDefault="009D5A71" w:rsidP="007734EC"/>
          <w:p w14:paraId="36AC8C43" w14:textId="77777777" w:rsidR="009D5A71" w:rsidRPr="009D5A71" w:rsidRDefault="009D5A71" w:rsidP="007734EC"/>
          <w:p w14:paraId="148DA61B" w14:textId="77777777" w:rsidR="009D5A71" w:rsidRPr="009D5A71" w:rsidRDefault="009D5A71" w:rsidP="007734EC"/>
          <w:p w14:paraId="192A2364" w14:textId="77777777" w:rsidR="009D5A71" w:rsidRPr="009D5A71" w:rsidRDefault="009D5A71" w:rsidP="007734EC"/>
          <w:p w14:paraId="009C750B" w14:textId="77777777" w:rsidR="009D5A71" w:rsidRPr="009D5A71" w:rsidRDefault="009D5A71" w:rsidP="007734EC"/>
          <w:p w14:paraId="0D42E5F0" w14:textId="77777777" w:rsidR="009D5A71" w:rsidRDefault="009D5A71" w:rsidP="007734EC"/>
          <w:p w14:paraId="5A7BF1D8" w14:textId="77777777" w:rsidR="009C42FC" w:rsidRDefault="009C42FC" w:rsidP="007734EC"/>
          <w:p w14:paraId="5FF9BFA6" w14:textId="77777777" w:rsidR="009C42FC" w:rsidRDefault="009C42FC" w:rsidP="007734EC"/>
          <w:p w14:paraId="0B3A331A" w14:textId="77777777" w:rsidR="009C42FC" w:rsidRDefault="009C42FC" w:rsidP="007734EC"/>
          <w:p w14:paraId="52C72038" w14:textId="77777777" w:rsidR="009C42FC" w:rsidRDefault="009C42FC" w:rsidP="007734EC"/>
          <w:p w14:paraId="3C2BF1E4" w14:textId="77777777" w:rsidR="009C42FC" w:rsidRPr="009D5A71" w:rsidRDefault="009C42FC" w:rsidP="007734EC"/>
          <w:p w14:paraId="7CEB80BB" w14:textId="77777777" w:rsidR="009D5A71" w:rsidRPr="009D5A71" w:rsidRDefault="009D5A71" w:rsidP="007734EC"/>
          <w:p w14:paraId="71B67C05" w14:textId="77777777" w:rsidR="009D5A71" w:rsidRPr="009C42FC" w:rsidRDefault="009D5A71" w:rsidP="00464693">
            <w:pPr>
              <w:rPr>
                <w:sz w:val="20"/>
                <w:szCs w:val="20"/>
              </w:rPr>
            </w:pPr>
            <w:r w:rsidRPr="009C42FC">
              <w:rPr>
                <w:sz w:val="20"/>
                <w:szCs w:val="20"/>
              </w:rPr>
              <w:t xml:space="preserve">Describir y analizar el </w:t>
            </w:r>
            <w:r w:rsidR="00464693">
              <w:rPr>
                <w:sz w:val="20"/>
                <w:szCs w:val="20"/>
              </w:rPr>
              <w:t>proceso Histórico  del cobro y pago de impuesto  por la elaboración de la chicha.</w:t>
            </w:r>
          </w:p>
        </w:tc>
        <w:tc>
          <w:tcPr>
            <w:tcW w:w="1856" w:type="dxa"/>
          </w:tcPr>
          <w:p w14:paraId="00C0AFDA" w14:textId="77777777" w:rsidR="009D5A71" w:rsidRPr="009C42FC" w:rsidRDefault="009D5A71" w:rsidP="007734EC">
            <w:pPr>
              <w:rPr>
                <w:sz w:val="20"/>
                <w:szCs w:val="20"/>
              </w:rPr>
            </w:pPr>
          </w:p>
          <w:p w14:paraId="7B26DE30" w14:textId="77777777" w:rsidR="009D5A71" w:rsidRPr="009C42FC" w:rsidRDefault="009D5A71" w:rsidP="007734EC">
            <w:pPr>
              <w:rPr>
                <w:sz w:val="20"/>
                <w:szCs w:val="20"/>
              </w:rPr>
            </w:pPr>
          </w:p>
          <w:p w14:paraId="1D26C6C9" w14:textId="77777777" w:rsidR="009D5A71" w:rsidRPr="009C42FC" w:rsidRDefault="009D5A71" w:rsidP="007734EC">
            <w:pPr>
              <w:rPr>
                <w:sz w:val="20"/>
                <w:szCs w:val="20"/>
              </w:rPr>
            </w:pPr>
          </w:p>
          <w:p w14:paraId="73A4C8E2" w14:textId="77777777" w:rsidR="009D5A71" w:rsidRPr="009C42FC" w:rsidRDefault="009D5A71" w:rsidP="007734EC">
            <w:pPr>
              <w:rPr>
                <w:sz w:val="20"/>
                <w:szCs w:val="20"/>
              </w:rPr>
            </w:pPr>
          </w:p>
          <w:p w14:paraId="13BB8B54" w14:textId="77777777" w:rsidR="009D5A71" w:rsidRPr="009C42FC" w:rsidRDefault="009D5A71" w:rsidP="007734EC">
            <w:pPr>
              <w:rPr>
                <w:sz w:val="20"/>
                <w:szCs w:val="20"/>
              </w:rPr>
            </w:pPr>
          </w:p>
          <w:p w14:paraId="1CDCC77F" w14:textId="77777777" w:rsidR="009D5A71" w:rsidRPr="009C42FC" w:rsidRDefault="009D5A71" w:rsidP="007734EC">
            <w:pPr>
              <w:rPr>
                <w:sz w:val="20"/>
                <w:szCs w:val="20"/>
              </w:rPr>
            </w:pPr>
            <w:r w:rsidRPr="009C42FC">
              <w:rPr>
                <w:sz w:val="20"/>
                <w:szCs w:val="20"/>
              </w:rPr>
              <w:t>Antes  de la reforma agraria</w:t>
            </w:r>
          </w:p>
          <w:p w14:paraId="5CDE0C88" w14:textId="77777777" w:rsidR="009D5A71" w:rsidRPr="009C42FC" w:rsidRDefault="009D5A71" w:rsidP="007734EC">
            <w:pPr>
              <w:rPr>
                <w:sz w:val="20"/>
                <w:szCs w:val="20"/>
              </w:rPr>
            </w:pPr>
          </w:p>
          <w:p w14:paraId="4D939C7D" w14:textId="77777777" w:rsidR="009D5A71" w:rsidRPr="009C42FC" w:rsidRDefault="009D5A71" w:rsidP="007734EC">
            <w:pPr>
              <w:rPr>
                <w:sz w:val="20"/>
                <w:szCs w:val="20"/>
              </w:rPr>
            </w:pPr>
          </w:p>
        </w:tc>
        <w:tc>
          <w:tcPr>
            <w:tcW w:w="3300" w:type="dxa"/>
          </w:tcPr>
          <w:p w14:paraId="32E75482" w14:textId="77777777" w:rsidR="009C42FC" w:rsidRDefault="009C42FC" w:rsidP="009C42FC">
            <w:pPr>
              <w:ind w:left="284"/>
              <w:rPr>
                <w:sz w:val="20"/>
                <w:szCs w:val="20"/>
              </w:rPr>
            </w:pPr>
          </w:p>
          <w:p w14:paraId="6FA1C4AF" w14:textId="77777777" w:rsidR="009D5A71" w:rsidRPr="009C42FC" w:rsidRDefault="009D5A71" w:rsidP="009D5A71">
            <w:pPr>
              <w:numPr>
                <w:ilvl w:val="0"/>
                <w:numId w:val="28"/>
              </w:numPr>
              <w:rPr>
                <w:sz w:val="20"/>
                <w:szCs w:val="20"/>
              </w:rPr>
            </w:pPr>
            <w:r w:rsidRPr="009C42FC">
              <w:rPr>
                <w:sz w:val="20"/>
                <w:szCs w:val="20"/>
              </w:rPr>
              <w:t>Inicio del cobro de impuesto</w:t>
            </w:r>
          </w:p>
          <w:p w14:paraId="2C035607" w14:textId="77777777" w:rsidR="009D5A71" w:rsidRPr="009C42FC" w:rsidRDefault="009D5A71" w:rsidP="009D5A71">
            <w:pPr>
              <w:numPr>
                <w:ilvl w:val="0"/>
                <w:numId w:val="28"/>
              </w:numPr>
              <w:rPr>
                <w:sz w:val="20"/>
                <w:szCs w:val="20"/>
              </w:rPr>
            </w:pPr>
            <w:r w:rsidRPr="009C42FC">
              <w:rPr>
                <w:sz w:val="20"/>
                <w:szCs w:val="20"/>
              </w:rPr>
              <w:t>Categorías de producción para impuesteros.</w:t>
            </w:r>
          </w:p>
          <w:p w14:paraId="1708061D" w14:textId="77777777" w:rsidR="009D5A71" w:rsidRPr="009C42FC" w:rsidRDefault="009D5A71" w:rsidP="009D5A71">
            <w:pPr>
              <w:numPr>
                <w:ilvl w:val="0"/>
                <w:numId w:val="28"/>
              </w:numPr>
              <w:rPr>
                <w:sz w:val="20"/>
                <w:szCs w:val="20"/>
              </w:rPr>
            </w:pPr>
            <w:r w:rsidRPr="009C42FC">
              <w:rPr>
                <w:sz w:val="20"/>
                <w:szCs w:val="20"/>
              </w:rPr>
              <w:t>Formas de pago.</w:t>
            </w:r>
          </w:p>
          <w:p w14:paraId="29DF4986" w14:textId="77777777" w:rsidR="009D5A71" w:rsidRPr="009C42FC" w:rsidRDefault="009D5A71" w:rsidP="009D5A71">
            <w:pPr>
              <w:numPr>
                <w:ilvl w:val="0"/>
                <w:numId w:val="28"/>
              </w:numPr>
              <w:rPr>
                <w:sz w:val="20"/>
                <w:szCs w:val="20"/>
              </w:rPr>
            </w:pPr>
            <w:r w:rsidRPr="009C42FC">
              <w:rPr>
                <w:sz w:val="20"/>
                <w:szCs w:val="20"/>
              </w:rPr>
              <w:t>Épocas de elaboración.</w:t>
            </w:r>
          </w:p>
          <w:p w14:paraId="76145BFD" w14:textId="77777777" w:rsidR="009D5A71" w:rsidRPr="009C42FC" w:rsidRDefault="009D5A71" w:rsidP="009D5A71">
            <w:pPr>
              <w:numPr>
                <w:ilvl w:val="0"/>
                <w:numId w:val="28"/>
              </w:numPr>
              <w:rPr>
                <w:sz w:val="20"/>
                <w:szCs w:val="20"/>
              </w:rPr>
            </w:pPr>
            <w:r w:rsidRPr="009C42FC">
              <w:rPr>
                <w:sz w:val="20"/>
                <w:szCs w:val="20"/>
              </w:rPr>
              <w:t>Entidades de distribución de recursos</w:t>
            </w:r>
          </w:p>
          <w:p w14:paraId="0619EF9A" w14:textId="77777777" w:rsidR="009D5A71" w:rsidRPr="009C42FC" w:rsidRDefault="009D5A71" w:rsidP="009D5A71">
            <w:pPr>
              <w:numPr>
                <w:ilvl w:val="0"/>
                <w:numId w:val="28"/>
              </w:numPr>
              <w:rPr>
                <w:sz w:val="20"/>
                <w:szCs w:val="20"/>
              </w:rPr>
            </w:pPr>
            <w:r w:rsidRPr="009C42FC">
              <w:rPr>
                <w:sz w:val="20"/>
                <w:szCs w:val="20"/>
              </w:rPr>
              <w:t>Beneficios  e impactos para los municipios</w:t>
            </w:r>
          </w:p>
        </w:tc>
        <w:tc>
          <w:tcPr>
            <w:tcW w:w="2160" w:type="dxa"/>
            <w:vMerge w:val="restart"/>
          </w:tcPr>
          <w:p w14:paraId="2C098FA2" w14:textId="77777777" w:rsidR="009D5A71" w:rsidRPr="009D5A71" w:rsidRDefault="009D5A71" w:rsidP="007734EC">
            <w:pPr>
              <w:rPr>
                <w:sz w:val="22"/>
                <w:szCs w:val="22"/>
              </w:rPr>
            </w:pPr>
          </w:p>
          <w:p w14:paraId="05D80588" w14:textId="77777777" w:rsidR="009D5A71" w:rsidRPr="009D5A71" w:rsidRDefault="009D5A71" w:rsidP="007734EC">
            <w:pPr>
              <w:rPr>
                <w:sz w:val="22"/>
                <w:szCs w:val="22"/>
              </w:rPr>
            </w:pPr>
          </w:p>
          <w:p w14:paraId="4B58F76A" w14:textId="77777777" w:rsidR="009D5A71" w:rsidRPr="009D5A71" w:rsidRDefault="009D5A71" w:rsidP="007734EC">
            <w:pPr>
              <w:rPr>
                <w:sz w:val="22"/>
                <w:szCs w:val="22"/>
              </w:rPr>
            </w:pPr>
          </w:p>
          <w:p w14:paraId="2F188283" w14:textId="77777777" w:rsidR="009D5A71" w:rsidRPr="009D5A71" w:rsidRDefault="009D5A71" w:rsidP="007734EC">
            <w:pPr>
              <w:rPr>
                <w:sz w:val="22"/>
                <w:szCs w:val="22"/>
              </w:rPr>
            </w:pPr>
          </w:p>
          <w:p w14:paraId="5A53AFBC" w14:textId="77777777" w:rsidR="009D5A71" w:rsidRPr="009D5A71" w:rsidRDefault="009D5A71" w:rsidP="007734EC">
            <w:pPr>
              <w:rPr>
                <w:sz w:val="22"/>
                <w:szCs w:val="22"/>
              </w:rPr>
            </w:pPr>
          </w:p>
          <w:p w14:paraId="57899876" w14:textId="77777777" w:rsidR="009D5A71" w:rsidRPr="009D5A71" w:rsidRDefault="009D5A71" w:rsidP="007734EC">
            <w:pPr>
              <w:rPr>
                <w:sz w:val="22"/>
                <w:szCs w:val="22"/>
              </w:rPr>
            </w:pPr>
          </w:p>
          <w:p w14:paraId="54AAC68D" w14:textId="77777777" w:rsidR="009D5A71" w:rsidRPr="009D5A71" w:rsidRDefault="009D5A71" w:rsidP="007734EC">
            <w:pPr>
              <w:rPr>
                <w:sz w:val="22"/>
                <w:szCs w:val="22"/>
              </w:rPr>
            </w:pPr>
          </w:p>
          <w:p w14:paraId="368FE757" w14:textId="77777777" w:rsidR="009D5A71" w:rsidRDefault="009D5A71" w:rsidP="007734EC">
            <w:pPr>
              <w:rPr>
                <w:sz w:val="22"/>
                <w:szCs w:val="22"/>
              </w:rPr>
            </w:pPr>
          </w:p>
          <w:p w14:paraId="49AABF75" w14:textId="77777777" w:rsidR="009C42FC" w:rsidRDefault="009C42FC" w:rsidP="007734EC">
            <w:pPr>
              <w:rPr>
                <w:sz w:val="22"/>
                <w:szCs w:val="22"/>
              </w:rPr>
            </w:pPr>
          </w:p>
          <w:p w14:paraId="367FD6F4" w14:textId="77777777" w:rsidR="009C42FC" w:rsidRDefault="009C42FC" w:rsidP="007734EC">
            <w:pPr>
              <w:rPr>
                <w:sz w:val="22"/>
                <w:szCs w:val="22"/>
              </w:rPr>
            </w:pPr>
          </w:p>
          <w:p w14:paraId="6166143F" w14:textId="77777777" w:rsidR="009C42FC" w:rsidRDefault="009C42FC" w:rsidP="007734EC">
            <w:pPr>
              <w:rPr>
                <w:sz w:val="22"/>
                <w:szCs w:val="22"/>
              </w:rPr>
            </w:pPr>
          </w:p>
          <w:p w14:paraId="2423AB47" w14:textId="77777777" w:rsidR="009C42FC" w:rsidRPr="009D5A71" w:rsidRDefault="009C42FC" w:rsidP="007734EC">
            <w:pPr>
              <w:rPr>
                <w:sz w:val="22"/>
                <w:szCs w:val="22"/>
              </w:rPr>
            </w:pPr>
          </w:p>
          <w:p w14:paraId="076E75F9" w14:textId="77777777" w:rsidR="009D5A71" w:rsidRPr="009D5A71" w:rsidRDefault="009D5A71" w:rsidP="007734EC">
            <w:pPr>
              <w:rPr>
                <w:sz w:val="22"/>
                <w:szCs w:val="22"/>
              </w:rPr>
            </w:pPr>
          </w:p>
          <w:p w14:paraId="33B08742" w14:textId="77777777" w:rsidR="009D5A71" w:rsidRPr="009C42FC" w:rsidRDefault="009D5A71" w:rsidP="007734EC">
            <w:pPr>
              <w:rPr>
                <w:sz w:val="20"/>
                <w:szCs w:val="20"/>
              </w:rPr>
            </w:pPr>
            <w:r w:rsidRPr="009C42FC">
              <w:rPr>
                <w:sz w:val="20"/>
                <w:szCs w:val="20"/>
              </w:rPr>
              <w:t>Entrevistas semi estructuradas.</w:t>
            </w:r>
          </w:p>
          <w:p w14:paraId="1641B27D" w14:textId="77777777" w:rsidR="009D5A71" w:rsidRPr="009C42FC" w:rsidRDefault="009D5A71" w:rsidP="007734EC">
            <w:pPr>
              <w:rPr>
                <w:sz w:val="20"/>
                <w:szCs w:val="20"/>
              </w:rPr>
            </w:pPr>
          </w:p>
          <w:p w14:paraId="71693222" w14:textId="77777777" w:rsidR="009D5A71" w:rsidRPr="009C42FC" w:rsidRDefault="009D5A71" w:rsidP="007734EC">
            <w:pPr>
              <w:rPr>
                <w:sz w:val="20"/>
                <w:szCs w:val="20"/>
              </w:rPr>
            </w:pPr>
            <w:r w:rsidRPr="009C42FC">
              <w:rPr>
                <w:sz w:val="20"/>
                <w:szCs w:val="20"/>
              </w:rPr>
              <w:t>Entrevistas intensivas</w:t>
            </w:r>
          </w:p>
          <w:p w14:paraId="6BB5428D" w14:textId="77777777" w:rsidR="009D5A71" w:rsidRPr="009C42FC" w:rsidRDefault="009D5A71" w:rsidP="007734EC">
            <w:pPr>
              <w:rPr>
                <w:sz w:val="20"/>
                <w:szCs w:val="20"/>
              </w:rPr>
            </w:pPr>
            <w:r w:rsidRPr="009C42FC">
              <w:rPr>
                <w:sz w:val="20"/>
                <w:szCs w:val="20"/>
              </w:rPr>
              <w:t xml:space="preserve"> </w:t>
            </w:r>
          </w:p>
          <w:p w14:paraId="23C71356" w14:textId="77777777" w:rsidR="009D5A71" w:rsidRPr="009D5A71" w:rsidRDefault="009D5A71" w:rsidP="007734EC">
            <w:pPr>
              <w:rPr>
                <w:sz w:val="22"/>
                <w:szCs w:val="22"/>
              </w:rPr>
            </w:pPr>
            <w:r w:rsidRPr="009C42FC">
              <w:rPr>
                <w:sz w:val="20"/>
                <w:szCs w:val="20"/>
              </w:rPr>
              <w:t>Historia oral</w:t>
            </w:r>
          </w:p>
        </w:tc>
      </w:tr>
      <w:tr w:rsidR="009D5A71" w:rsidRPr="009D5A71" w14:paraId="3788EF67" w14:textId="77777777" w:rsidTr="009C42FC">
        <w:trPr>
          <w:trHeight w:val="2872"/>
        </w:trPr>
        <w:tc>
          <w:tcPr>
            <w:tcW w:w="2032" w:type="dxa"/>
            <w:vMerge/>
          </w:tcPr>
          <w:p w14:paraId="7E09C222" w14:textId="77777777" w:rsidR="009D5A71" w:rsidRPr="009D5A71" w:rsidRDefault="009D5A71" w:rsidP="007734EC"/>
        </w:tc>
        <w:tc>
          <w:tcPr>
            <w:tcW w:w="1856" w:type="dxa"/>
          </w:tcPr>
          <w:p w14:paraId="576980B8" w14:textId="77777777" w:rsidR="009D5A71" w:rsidRPr="009C42FC" w:rsidRDefault="009D5A71" w:rsidP="007734EC">
            <w:pPr>
              <w:rPr>
                <w:sz w:val="20"/>
                <w:szCs w:val="20"/>
              </w:rPr>
            </w:pPr>
          </w:p>
          <w:p w14:paraId="057C021E" w14:textId="77777777" w:rsidR="009D5A71" w:rsidRPr="009C42FC" w:rsidRDefault="009D5A71" w:rsidP="007734EC">
            <w:pPr>
              <w:rPr>
                <w:sz w:val="20"/>
                <w:szCs w:val="20"/>
              </w:rPr>
            </w:pPr>
          </w:p>
          <w:p w14:paraId="0169E243" w14:textId="77777777" w:rsidR="009C42FC" w:rsidRDefault="009C42FC" w:rsidP="007734EC">
            <w:pPr>
              <w:rPr>
                <w:sz w:val="20"/>
                <w:szCs w:val="20"/>
              </w:rPr>
            </w:pPr>
          </w:p>
          <w:p w14:paraId="5619E201" w14:textId="77777777" w:rsidR="009C42FC" w:rsidRDefault="009C42FC" w:rsidP="007734EC">
            <w:pPr>
              <w:rPr>
                <w:sz w:val="20"/>
                <w:szCs w:val="20"/>
              </w:rPr>
            </w:pPr>
          </w:p>
          <w:p w14:paraId="3A002D03" w14:textId="77777777" w:rsidR="009C42FC" w:rsidRDefault="009C42FC" w:rsidP="007734EC">
            <w:pPr>
              <w:rPr>
                <w:sz w:val="20"/>
                <w:szCs w:val="20"/>
              </w:rPr>
            </w:pPr>
          </w:p>
          <w:p w14:paraId="33CB9991" w14:textId="77777777" w:rsidR="009C42FC" w:rsidRDefault="009C42FC" w:rsidP="007734EC">
            <w:pPr>
              <w:rPr>
                <w:sz w:val="20"/>
                <w:szCs w:val="20"/>
              </w:rPr>
            </w:pPr>
          </w:p>
          <w:p w14:paraId="24CF2279" w14:textId="77777777" w:rsidR="009D5A71" w:rsidRPr="009C42FC" w:rsidRDefault="009D5A71" w:rsidP="007734EC">
            <w:pPr>
              <w:rPr>
                <w:sz w:val="20"/>
                <w:szCs w:val="20"/>
              </w:rPr>
            </w:pPr>
            <w:r w:rsidRPr="009C42FC">
              <w:rPr>
                <w:sz w:val="20"/>
                <w:szCs w:val="20"/>
              </w:rPr>
              <w:t>Después de la reforma Agraria</w:t>
            </w:r>
          </w:p>
          <w:p w14:paraId="396A4AC8" w14:textId="77777777" w:rsidR="009D5A71" w:rsidRPr="009C42FC" w:rsidRDefault="009D5A71" w:rsidP="007734EC">
            <w:pPr>
              <w:rPr>
                <w:sz w:val="20"/>
                <w:szCs w:val="20"/>
              </w:rPr>
            </w:pPr>
          </w:p>
          <w:p w14:paraId="3DC3B7CB" w14:textId="77777777" w:rsidR="009D5A71" w:rsidRPr="009C42FC" w:rsidRDefault="009D5A71" w:rsidP="007734EC">
            <w:pPr>
              <w:rPr>
                <w:sz w:val="20"/>
                <w:szCs w:val="20"/>
              </w:rPr>
            </w:pPr>
          </w:p>
        </w:tc>
        <w:tc>
          <w:tcPr>
            <w:tcW w:w="3300" w:type="dxa"/>
          </w:tcPr>
          <w:p w14:paraId="186EB81F" w14:textId="77777777" w:rsidR="009D5A71" w:rsidRPr="009C42FC" w:rsidRDefault="009D5A71" w:rsidP="007734EC">
            <w:pPr>
              <w:rPr>
                <w:sz w:val="20"/>
                <w:szCs w:val="20"/>
              </w:rPr>
            </w:pPr>
          </w:p>
          <w:p w14:paraId="6A9A3AC7" w14:textId="77777777" w:rsidR="009D5A71" w:rsidRPr="009C42FC" w:rsidRDefault="009D5A71" w:rsidP="009D5A71">
            <w:pPr>
              <w:numPr>
                <w:ilvl w:val="0"/>
                <w:numId w:val="28"/>
              </w:numPr>
              <w:rPr>
                <w:sz w:val="20"/>
                <w:szCs w:val="20"/>
              </w:rPr>
            </w:pPr>
            <w:r w:rsidRPr="009C42FC">
              <w:rPr>
                <w:sz w:val="20"/>
                <w:szCs w:val="20"/>
              </w:rPr>
              <w:t>Nuevas categorías de producción</w:t>
            </w:r>
          </w:p>
          <w:p w14:paraId="39CDC301" w14:textId="77777777" w:rsidR="009D5A71" w:rsidRPr="009C42FC" w:rsidRDefault="009D5A71" w:rsidP="009D5A71">
            <w:pPr>
              <w:numPr>
                <w:ilvl w:val="0"/>
                <w:numId w:val="28"/>
              </w:numPr>
              <w:rPr>
                <w:sz w:val="20"/>
                <w:szCs w:val="20"/>
              </w:rPr>
            </w:pPr>
            <w:r w:rsidRPr="009C42FC">
              <w:rPr>
                <w:sz w:val="20"/>
                <w:szCs w:val="20"/>
              </w:rPr>
              <w:t>Nuevas formas de pago y cobro de impuestos</w:t>
            </w:r>
          </w:p>
          <w:p w14:paraId="25BEC79F" w14:textId="77777777" w:rsidR="009D5A71" w:rsidRPr="009C42FC" w:rsidRDefault="009D5A71" w:rsidP="009D5A71">
            <w:pPr>
              <w:numPr>
                <w:ilvl w:val="0"/>
                <w:numId w:val="28"/>
              </w:numPr>
              <w:rPr>
                <w:sz w:val="20"/>
                <w:szCs w:val="20"/>
              </w:rPr>
            </w:pPr>
            <w:r w:rsidRPr="009C42FC">
              <w:rPr>
                <w:sz w:val="20"/>
                <w:szCs w:val="20"/>
              </w:rPr>
              <w:t>Identificación del tipo de cobro  de impuesto por la elaboración</w:t>
            </w:r>
            <w:r w:rsidR="00464693">
              <w:rPr>
                <w:sz w:val="20"/>
                <w:szCs w:val="20"/>
              </w:rPr>
              <w:t xml:space="preserve"> de la chicha </w:t>
            </w:r>
          </w:p>
          <w:p w14:paraId="22FCD277" w14:textId="77777777" w:rsidR="009D5A71" w:rsidRPr="009C42FC" w:rsidRDefault="009D5A71" w:rsidP="009D5A71">
            <w:pPr>
              <w:numPr>
                <w:ilvl w:val="0"/>
                <w:numId w:val="28"/>
              </w:numPr>
              <w:rPr>
                <w:sz w:val="20"/>
                <w:szCs w:val="20"/>
              </w:rPr>
            </w:pPr>
            <w:r w:rsidRPr="009C42FC">
              <w:rPr>
                <w:sz w:val="20"/>
                <w:szCs w:val="20"/>
              </w:rPr>
              <w:t>Entidades de distribución de recursos.</w:t>
            </w:r>
          </w:p>
          <w:p w14:paraId="5822DF71" w14:textId="77777777" w:rsidR="009D5A71" w:rsidRPr="009C42FC" w:rsidRDefault="009D5A71" w:rsidP="009D5A71">
            <w:pPr>
              <w:numPr>
                <w:ilvl w:val="0"/>
                <w:numId w:val="28"/>
              </w:numPr>
              <w:rPr>
                <w:sz w:val="20"/>
                <w:szCs w:val="20"/>
              </w:rPr>
            </w:pPr>
            <w:r w:rsidRPr="009C42FC">
              <w:rPr>
                <w:sz w:val="20"/>
                <w:szCs w:val="20"/>
              </w:rPr>
              <w:t>Beneficios  e impactos  para los municipios</w:t>
            </w:r>
          </w:p>
        </w:tc>
        <w:tc>
          <w:tcPr>
            <w:tcW w:w="2160" w:type="dxa"/>
            <w:vMerge/>
          </w:tcPr>
          <w:p w14:paraId="4CE2E571" w14:textId="77777777" w:rsidR="009D5A71" w:rsidRPr="009D5A71" w:rsidRDefault="009D5A71" w:rsidP="007734EC">
            <w:pPr>
              <w:rPr>
                <w:sz w:val="22"/>
                <w:szCs w:val="22"/>
              </w:rPr>
            </w:pPr>
          </w:p>
        </w:tc>
      </w:tr>
      <w:tr w:rsidR="009D5A71" w:rsidRPr="009D5A71" w14:paraId="671C0F27" w14:textId="77777777" w:rsidTr="009C42FC">
        <w:trPr>
          <w:trHeight w:val="2399"/>
        </w:trPr>
        <w:tc>
          <w:tcPr>
            <w:tcW w:w="2032" w:type="dxa"/>
            <w:vMerge/>
          </w:tcPr>
          <w:p w14:paraId="1B55039C" w14:textId="77777777" w:rsidR="009D5A71" w:rsidRPr="009D5A71" w:rsidRDefault="009D5A71" w:rsidP="007734EC"/>
        </w:tc>
        <w:tc>
          <w:tcPr>
            <w:tcW w:w="1856" w:type="dxa"/>
          </w:tcPr>
          <w:p w14:paraId="27782C33" w14:textId="77777777" w:rsidR="009D5A71" w:rsidRPr="009D5A71" w:rsidRDefault="009D5A71" w:rsidP="007734EC"/>
          <w:p w14:paraId="484460AA" w14:textId="77777777" w:rsidR="009D5A71" w:rsidRPr="009D5A71" w:rsidRDefault="009D5A71" w:rsidP="007734EC"/>
          <w:p w14:paraId="023D462F" w14:textId="77777777" w:rsidR="009D5A71" w:rsidRPr="009D5A71" w:rsidRDefault="009D5A71" w:rsidP="007734EC"/>
          <w:p w14:paraId="03BA262F" w14:textId="77777777" w:rsidR="009D5A71" w:rsidRPr="009D5A71" w:rsidRDefault="009D5A71" w:rsidP="007734EC"/>
          <w:p w14:paraId="175799E4" w14:textId="77777777" w:rsidR="009D5A71" w:rsidRPr="009C42FC" w:rsidRDefault="009D5A71" w:rsidP="007734EC">
            <w:pPr>
              <w:rPr>
                <w:sz w:val="20"/>
                <w:szCs w:val="20"/>
              </w:rPr>
            </w:pPr>
            <w:r w:rsidRPr="009C42FC">
              <w:rPr>
                <w:sz w:val="20"/>
                <w:szCs w:val="20"/>
              </w:rPr>
              <w:t>Con la participación popular</w:t>
            </w:r>
          </w:p>
          <w:p w14:paraId="16B78EDF" w14:textId="77777777" w:rsidR="009D5A71" w:rsidRPr="009D5A71" w:rsidRDefault="009D5A71" w:rsidP="007734EC"/>
          <w:p w14:paraId="1AF0BD72" w14:textId="77777777" w:rsidR="009D5A71" w:rsidRPr="009D5A71" w:rsidRDefault="009D5A71" w:rsidP="007734EC"/>
          <w:p w14:paraId="20A071A1" w14:textId="77777777" w:rsidR="009D5A71" w:rsidRPr="009D5A71" w:rsidRDefault="009D5A71" w:rsidP="007734EC"/>
          <w:p w14:paraId="4633F9F4" w14:textId="77777777" w:rsidR="009D5A71" w:rsidRPr="009D5A71" w:rsidRDefault="009D5A71" w:rsidP="007734EC"/>
          <w:p w14:paraId="5308DA45" w14:textId="77777777" w:rsidR="009D5A71" w:rsidRPr="009D5A71" w:rsidRDefault="009D5A71" w:rsidP="007734EC"/>
        </w:tc>
        <w:tc>
          <w:tcPr>
            <w:tcW w:w="3300" w:type="dxa"/>
          </w:tcPr>
          <w:p w14:paraId="15AA7C4F" w14:textId="77777777" w:rsidR="009C42FC" w:rsidRDefault="009C42FC" w:rsidP="009C42FC">
            <w:pPr>
              <w:ind w:left="284"/>
              <w:rPr>
                <w:sz w:val="20"/>
                <w:szCs w:val="20"/>
              </w:rPr>
            </w:pPr>
          </w:p>
          <w:p w14:paraId="486FA41D" w14:textId="77777777" w:rsidR="009D5A71" w:rsidRPr="009C42FC" w:rsidRDefault="009D5A71" w:rsidP="009D5A71">
            <w:pPr>
              <w:numPr>
                <w:ilvl w:val="0"/>
                <w:numId w:val="28"/>
              </w:numPr>
              <w:rPr>
                <w:sz w:val="20"/>
                <w:szCs w:val="20"/>
              </w:rPr>
            </w:pPr>
            <w:r w:rsidRPr="009C42FC">
              <w:rPr>
                <w:sz w:val="20"/>
                <w:szCs w:val="20"/>
              </w:rPr>
              <w:t>Cambios en el sistema administrativo del cobro de impuesto con la participación Popular</w:t>
            </w:r>
          </w:p>
          <w:p w14:paraId="7DF7B5F6" w14:textId="77777777" w:rsidR="009D5A71" w:rsidRPr="009C42FC" w:rsidRDefault="009D5A71" w:rsidP="009D5A71">
            <w:pPr>
              <w:numPr>
                <w:ilvl w:val="0"/>
                <w:numId w:val="28"/>
              </w:numPr>
              <w:rPr>
                <w:sz w:val="20"/>
                <w:szCs w:val="20"/>
              </w:rPr>
            </w:pPr>
            <w:r w:rsidRPr="009C42FC">
              <w:rPr>
                <w:sz w:val="20"/>
                <w:szCs w:val="20"/>
              </w:rPr>
              <w:t>Nuevo rol de impuesto a la chicha</w:t>
            </w:r>
          </w:p>
          <w:p w14:paraId="230C9EDF" w14:textId="77777777" w:rsidR="009D5A71" w:rsidRPr="009C42FC" w:rsidRDefault="009D5A71" w:rsidP="009D5A71">
            <w:pPr>
              <w:numPr>
                <w:ilvl w:val="0"/>
                <w:numId w:val="28"/>
              </w:numPr>
              <w:rPr>
                <w:sz w:val="20"/>
                <w:szCs w:val="20"/>
              </w:rPr>
            </w:pPr>
            <w:r w:rsidRPr="009C42FC">
              <w:rPr>
                <w:sz w:val="20"/>
                <w:szCs w:val="20"/>
              </w:rPr>
              <w:t>Entidades de distribución de los recursos</w:t>
            </w:r>
          </w:p>
          <w:p w14:paraId="36379845" w14:textId="77777777" w:rsidR="009D5A71" w:rsidRPr="009D5A71" w:rsidRDefault="009D5A71" w:rsidP="009D5A71">
            <w:pPr>
              <w:numPr>
                <w:ilvl w:val="0"/>
                <w:numId w:val="28"/>
              </w:numPr>
            </w:pPr>
            <w:r w:rsidRPr="009C42FC">
              <w:rPr>
                <w:sz w:val="20"/>
                <w:szCs w:val="20"/>
              </w:rPr>
              <w:t>Beneficios e impactos para los municipios</w:t>
            </w:r>
          </w:p>
        </w:tc>
        <w:tc>
          <w:tcPr>
            <w:tcW w:w="2160" w:type="dxa"/>
            <w:vMerge/>
          </w:tcPr>
          <w:p w14:paraId="0DD95EF1" w14:textId="77777777" w:rsidR="009D5A71" w:rsidRPr="009D5A71" w:rsidRDefault="009D5A71" w:rsidP="007734EC">
            <w:pPr>
              <w:rPr>
                <w:sz w:val="22"/>
                <w:szCs w:val="22"/>
              </w:rPr>
            </w:pPr>
          </w:p>
        </w:tc>
      </w:tr>
      <w:tr w:rsidR="009D5A71" w:rsidRPr="009D5A71" w14:paraId="7C2A0178" w14:textId="77777777" w:rsidTr="009D5A71">
        <w:trPr>
          <w:trHeight w:val="1533"/>
        </w:trPr>
        <w:tc>
          <w:tcPr>
            <w:tcW w:w="2032" w:type="dxa"/>
            <w:vMerge w:val="restart"/>
          </w:tcPr>
          <w:p w14:paraId="3A7E2F93" w14:textId="77777777" w:rsidR="009D5A71" w:rsidRPr="009C42FC" w:rsidRDefault="009D5A71" w:rsidP="007734EC">
            <w:pPr>
              <w:rPr>
                <w:sz w:val="20"/>
                <w:szCs w:val="20"/>
              </w:rPr>
            </w:pPr>
          </w:p>
          <w:p w14:paraId="15F3DD2B" w14:textId="77777777" w:rsidR="009D5A71" w:rsidRPr="009C42FC" w:rsidRDefault="009D5A71" w:rsidP="007734EC">
            <w:pPr>
              <w:rPr>
                <w:sz w:val="20"/>
                <w:szCs w:val="20"/>
              </w:rPr>
            </w:pPr>
          </w:p>
          <w:p w14:paraId="47786807" w14:textId="77777777" w:rsidR="009D5A71" w:rsidRPr="009C42FC" w:rsidRDefault="009D5A71" w:rsidP="007734EC">
            <w:pPr>
              <w:rPr>
                <w:sz w:val="20"/>
                <w:szCs w:val="20"/>
              </w:rPr>
            </w:pPr>
          </w:p>
          <w:p w14:paraId="713BB13A" w14:textId="77777777" w:rsidR="009D5A71" w:rsidRPr="009C42FC" w:rsidRDefault="009D5A71" w:rsidP="007734EC">
            <w:pPr>
              <w:rPr>
                <w:sz w:val="20"/>
                <w:szCs w:val="20"/>
              </w:rPr>
            </w:pPr>
          </w:p>
          <w:p w14:paraId="1A0AF25D" w14:textId="77777777" w:rsidR="009D5A71" w:rsidRPr="009C42FC" w:rsidRDefault="00464693" w:rsidP="007734EC">
            <w:pPr>
              <w:rPr>
                <w:sz w:val="20"/>
                <w:szCs w:val="20"/>
              </w:rPr>
            </w:pPr>
            <w:r>
              <w:rPr>
                <w:sz w:val="20"/>
                <w:szCs w:val="20"/>
              </w:rPr>
              <w:t xml:space="preserve">Estudiar </w:t>
            </w:r>
            <w:r w:rsidR="009D5A71" w:rsidRPr="009C42FC">
              <w:rPr>
                <w:sz w:val="20"/>
                <w:szCs w:val="20"/>
              </w:rPr>
              <w:t>las formas de organización y estrategias de cobro  de imp</w:t>
            </w:r>
            <w:r>
              <w:rPr>
                <w:sz w:val="20"/>
                <w:szCs w:val="20"/>
              </w:rPr>
              <w:t xml:space="preserve">uesto por la elaboración  </w:t>
            </w:r>
            <w:r w:rsidR="009D5A71" w:rsidRPr="009C42FC">
              <w:rPr>
                <w:sz w:val="20"/>
                <w:szCs w:val="20"/>
              </w:rPr>
              <w:t xml:space="preserve"> de</w:t>
            </w:r>
            <w:r>
              <w:rPr>
                <w:sz w:val="20"/>
                <w:szCs w:val="20"/>
              </w:rPr>
              <w:t xml:space="preserve"> la </w:t>
            </w:r>
            <w:r w:rsidR="009D5A71" w:rsidRPr="009C42FC">
              <w:rPr>
                <w:sz w:val="20"/>
                <w:szCs w:val="20"/>
              </w:rPr>
              <w:t xml:space="preserve">   chicha</w:t>
            </w:r>
          </w:p>
        </w:tc>
        <w:tc>
          <w:tcPr>
            <w:tcW w:w="1856" w:type="dxa"/>
          </w:tcPr>
          <w:p w14:paraId="310089AA" w14:textId="77777777" w:rsidR="009D5A71" w:rsidRPr="000C028D" w:rsidRDefault="009D5A71" w:rsidP="007734EC">
            <w:pPr>
              <w:rPr>
                <w:sz w:val="20"/>
                <w:szCs w:val="20"/>
              </w:rPr>
            </w:pPr>
          </w:p>
          <w:p w14:paraId="7CAE1B37" w14:textId="77777777" w:rsidR="009D5A71" w:rsidRPr="000C028D" w:rsidRDefault="009D5A71" w:rsidP="007734EC">
            <w:pPr>
              <w:rPr>
                <w:sz w:val="20"/>
                <w:szCs w:val="20"/>
              </w:rPr>
            </w:pPr>
          </w:p>
          <w:p w14:paraId="3E5712BA" w14:textId="77777777" w:rsidR="009D5A71" w:rsidRPr="000C028D" w:rsidRDefault="009D5A71" w:rsidP="007734EC">
            <w:pPr>
              <w:rPr>
                <w:sz w:val="20"/>
                <w:szCs w:val="20"/>
              </w:rPr>
            </w:pPr>
            <w:r w:rsidRPr="000C028D">
              <w:rPr>
                <w:sz w:val="20"/>
                <w:szCs w:val="20"/>
              </w:rPr>
              <w:t>Formas de organización de las elaboradoras de chicha</w:t>
            </w:r>
          </w:p>
        </w:tc>
        <w:tc>
          <w:tcPr>
            <w:tcW w:w="3300" w:type="dxa"/>
          </w:tcPr>
          <w:p w14:paraId="2D764C41" w14:textId="77777777" w:rsidR="009D5A71" w:rsidRPr="009D5A71" w:rsidRDefault="009D5A71" w:rsidP="007734EC"/>
          <w:p w14:paraId="2E58158F" w14:textId="77777777" w:rsidR="009D5A71" w:rsidRPr="009C42FC" w:rsidRDefault="009D5A71" w:rsidP="009D5A71">
            <w:pPr>
              <w:numPr>
                <w:ilvl w:val="0"/>
                <w:numId w:val="28"/>
              </w:numPr>
              <w:rPr>
                <w:sz w:val="20"/>
                <w:szCs w:val="20"/>
              </w:rPr>
            </w:pPr>
            <w:r w:rsidRPr="009C42FC">
              <w:rPr>
                <w:sz w:val="20"/>
                <w:szCs w:val="20"/>
              </w:rPr>
              <w:t>Organización local  de las elaboradoras  de chicha</w:t>
            </w:r>
          </w:p>
          <w:p w14:paraId="043FCE6B" w14:textId="77777777" w:rsidR="009D5A71" w:rsidRPr="009C42FC" w:rsidRDefault="009D5A71" w:rsidP="009D5A71">
            <w:pPr>
              <w:numPr>
                <w:ilvl w:val="0"/>
                <w:numId w:val="28"/>
              </w:numPr>
              <w:rPr>
                <w:sz w:val="20"/>
                <w:szCs w:val="20"/>
              </w:rPr>
            </w:pPr>
            <w:r w:rsidRPr="009C42FC">
              <w:rPr>
                <w:sz w:val="20"/>
                <w:szCs w:val="20"/>
              </w:rPr>
              <w:t>Asociaciones /cooperativas</w:t>
            </w:r>
          </w:p>
          <w:p w14:paraId="1EDE8C94" w14:textId="77777777" w:rsidR="009D5A71" w:rsidRPr="009D5A71" w:rsidRDefault="009D5A71" w:rsidP="009D5A71">
            <w:pPr>
              <w:numPr>
                <w:ilvl w:val="0"/>
                <w:numId w:val="28"/>
              </w:numPr>
            </w:pPr>
            <w:r w:rsidRPr="009C42FC">
              <w:rPr>
                <w:sz w:val="20"/>
                <w:szCs w:val="20"/>
              </w:rPr>
              <w:t>otros</w:t>
            </w:r>
          </w:p>
        </w:tc>
        <w:tc>
          <w:tcPr>
            <w:tcW w:w="2160" w:type="dxa"/>
            <w:vMerge w:val="restart"/>
          </w:tcPr>
          <w:p w14:paraId="5AC3DBF6" w14:textId="77777777" w:rsidR="009D5A71" w:rsidRPr="009D5A71" w:rsidRDefault="009D5A71" w:rsidP="007734EC">
            <w:pPr>
              <w:rPr>
                <w:sz w:val="22"/>
                <w:szCs w:val="22"/>
              </w:rPr>
            </w:pPr>
          </w:p>
          <w:p w14:paraId="26DA502C" w14:textId="77777777" w:rsidR="009D5A71" w:rsidRPr="009D5A71" w:rsidRDefault="009D5A71" w:rsidP="007734EC">
            <w:pPr>
              <w:rPr>
                <w:sz w:val="22"/>
                <w:szCs w:val="22"/>
              </w:rPr>
            </w:pPr>
          </w:p>
          <w:p w14:paraId="20427FBA" w14:textId="77777777" w:rsidR="009D5A71" w:rsidRPr="009D5A71" w:rsidRDefault="009D5A71" w:rsidP="007734EC">
            <w:pPr>
              <w:rPr>
                <w:sz w:val="22"/>
                <w:szCs w:val="22"/>
              </w:rPr>
            </w:pPr>
          </w:p>
          <w:p w14:paraId="322AD0F2" w14:textId="77777777" w:rsidR="009D5A71" w:rsidRPr="000C028D" w:rsidRDefault="009D5A71" w:rsidP="007734EC">
            <w:pPr>
              <w:rPr>
                <w:sz w:val="20"/>
                <w:szCs w:val="20"/>
              </w:rPr>
            </w:pPr>
            <w:r w:rsidRPr="000C028D">
              <w:rPr>
                <w:sz w:val="20"/>
                <w:szCs w:val="20"/>
              </w:rPr>
              <w:t>Entrevistas semi estructuradas</w:t>
            </w:r>
          </w:p>
          <w:p w14:paraId="2F9EAD9B" w14:textId="77777777" w:rsidR="009D5A71" w:rsidRPr="000C028D" w:rsidRDefault="009D5A71" w:rsidP="007734EC">
            <w:pPr>
              <w:rPr>
                <w:sz w:val="20"/>
                <w:szCs w:val="20"/>
              </w:rPr>
            </w:pPr>
          </w:p>
          <w:p w14:paraId="7576D70A" w14:textId="77777777" w:rsidR="009D5A71" w:rsidRPr="000C028D" w:rsidRDefault="009D5A71" w:rsidP="007734EC">
            <w:pPr>
              <w:rPr>
                <w:sz w:val="20"/>
                <w:szCs w:val="20"/>
              </w:rPr>
            </w:pPr>
            <w:r w:rsidRPr="000C028D">
              <w:rPr>
                <w:sz w:val="20"/>
                <w:szCs w:val="20"/>
              </w:rPr>
              <w:t>Entrevista intensiva</w:t>
            </w:r>
          </w:p>
          <w:p w14:paraId="6B24A2A0" w14:textId="77777777" w:rsidR="009D5A71" w:rsidRPr="000C028D" w:rsidRDefault="009D5A71" w:rsidP="007734EC">
            <w:pPr>
              <w:rPr>
                <w:sz w:val="20"/>
                <w:szCs w:val="20"/>
              </w:rPr>
            </w:pPr>
          </w:p>
          <w:p w14:paraId="777FC809" w14:textId="77777777" w:rsidR="009D5A71" w:rsidRPr="009D5A71" w:rsidRDefault="009D5A71" w:rsidP="007734EC">
            <w:pPr>
              <w:rPr>
                <w:sz w:val="22"/>
                <w:szCs w:val="22"/>
              </w:rPr>
            </w:pPr>
            <w:r w:rsidRPr="000C028D">
              <w:rPr>
                <w:sz w:val="20"/>
                <w:szCs w:val="20"/>
              </w:rPr>
              <w:t>Historia Oral</w:t>
            </w:r>
          </w:p>
        </w:tc>
      </w:tr>
      <w:tr w:rsidR="009D5A71" w:rsidRPr="009D5A71" w14:paraId="126BD053" w14:textId="77777777" w:rsidTr="009D5A71">
        <w:trPr>
          <w:trHeight w:val="655"/>
        </w:trPr>
        <w:tc>
          <w:tcPr>
            <w:tcW w:w="2032" w:type="dxa"/>
            <w:vMerge/>
          </w:tcPr>
          <w:p w14:paraId="728750B3" w14:textId="77777777" w:rsidR="009D5A71" w:rsidRPr="009C42FC" w:rsidRDefault="009D5A71" w:rsidP="007734EC">
            <w:pPr>
              <w:rPr>
                <w:sz w:val="20"/>
                <w:szCs w:val="20"/>
              </w:rPr>
            </w:pPr>
          </w:p>
        </w:tc>
        <w:tc>
          <w:tcPr>
            <w:tcW w:w="1856" w:type="dxa"/>
          </w:tcPr>
          <w:p w14:paraId="4C2FE9D3" w14:textId="77777777" w:rsidR="009D5A71" w:rsidRPr="000C028D" w:rsidRDefault="009D5A71" w:rsidP="007734EC">
            <w:pPr>
              <w:rPr>
                <w:sz w:val="20"/>
                <w:szCs w:val="20"/>
              </w:rPr>
            </w:pPr>
          </w:p>
          <w:p w14:paraId="652A14CC" w14:textId="77777777" w:rsidR="009D5A71" w:rsidRPr="000C028D" w:rsidRDefault="009D5A71" w:rsidP="007734EC">
            <w:pPr>
              <w:rPr>
                <w:sz w:val="20"/>
                <w:szCs w:val="20"/>
              </w:rPr>
            </w:pPr>
          </w:p>
          <w:p w14:paraId="1A6CCB73" w14:textId="77777777" w:rsidR="009D5A71" w:rsidRPr="000C028D" w:rsidRDefault="009D5A71" w:rsidP="007734EC">
            <w:pPr>
              <w:rPr>
                <w:sz w:val="20"/>
                <w:szCs w:val="20"/>
              </w:rPr>
            </w:pPr>
            <w:r w:rsidRPr="000C028D">
              <w:rPr>
                <w:sz w:val="20"/>
                <w:szCs w:val="20"/>
              </w:rPr>
              <w:t xml:space="preserve">Estrategias  de cobro de impuestos </w:t>
            </w:r>
          </w:p>
        </w:tc>
        <w:tc>
          <w:tcPr>
            <w:tcW w:w="3300" w:type="dxa"/>
          </w:tcPr>
          <w:p w14:paraId="5AC5BF7C" w14:textId="77777777" w:rsidR="009D5A71" w:rsidRPr="009C42FC" w:rsidRDefault="009D5A71" w:rsidP="007734EC">
            <w:pPr>
              <w:rPr>
                <w:sz w:val="20"/>
                <w:szCs w:val="20"/>
              </w:rPr>
            </w:pPr>
          </w:p>
          <w:p w14:paraId="6F4FE78A" w14:textId="77777777" w:rsidR="00464693" w:rsidRDefault="00464693" w:rsidP="009D5A71">
            <w:pPr>
              <w:numPr>
                <w:ilvl w:val="0"/>
                <w:numId w:val="28"/>
              </w:numPr>
              <w:rPr>
                <w:sz w:val="20"/>
                <w:szCs w:val="20"/>
              </w:rPr>
            </w:pPr>
            <w:r>
              <w:rPr>
                <w:sz w:val="20"/>
                <w:szCs w:val="20"/>
              </w:rPr>
              <w:t>Modalidad de cobro de impuesto  a la chicha</w:t>
            </w:r>
          </w:p>
          <w:p w14:paraId="67727DC2" w14:textId="77777777" w:rsidR="009D5A71" w:rsidRPr="009C42FC" w:rsidRDefault="009D5A71" w:rsidP="009D5A71">
            <w:pPr>
              <w:numPr>
                <w:ilvl w:val="0"/>
                <w:numId w:val="28"/>
              </w:numPr>
              <w:rPr>
                <w:sz w:val="20"/>
                <w:szCs w:val="20"/>
              </w:rPr>
            </w:pPr>
            <w:r w:rsidRPr="009C42FC">
              <w:rPr>
                <w:sz w:val="20"/>
                <w:szCs w:val="20"/>
              </w:rPr>
              <w:t>Periodo  que dura la licitación</w:t>
            </w:r>
          </w:p>
          <w:p w14:paraId="2E4F7995" w14:textId="77777777" w:rsidR="009D5A71" w:rsidRPr="009C42FC" w:rsidRDefault="009D5A71" w:rsidP="009D5A71">
            <w:pPr>
              <w:numPr>
                <w:ilvl w:val="0"/>
                <w:numId w:val="28"/>
              </w:numPr>
              <w:rPr>
                <w:sz w:val="20"/>
                <w:szCs w:val="20"/>
              </w:rPr>
            </w:pPr>
            <w:r w:rsidRPr="009C42FC">
              <w:rPr>
                <w:sz w:val="20"/>
                <w:szCs w:val="20"/>
              </w:rPr>
              <w:t xml:space="preserve">Montos adjudicados por licitación </w:t>
            </w:r>
          </w:p>
          <w:p w14:paraId="39F81781" w14:textId="77777777" w:rsidR="009D5A71" w:rsidRPr="009C42FC" w:rsidRDefault="009D5A71" w:rsidP="009D5A71">
            <w:pPr>
              <w:numPr>
                <w:ilvl w:val="0"/>
                <w:numId w:val="28"/>
              </w:numPr>
              <w:rPr>
                <w:sz w:val="20"/>
                <w:szCs w:val="20"/>
              </w:rPr>
            </w:pPr>
            <w:r w:rsidRPr="009C42FC">
              <w:rPr>
                <w:sz w:val="20"/>
                <w:szCs w:val="20"/>
              </w:rPr>
              <w:t>Ingresos por licitación para los impuesteros</w:t>
            </w:r>
          </w:p>
        </w:tc>
        <w:tc>
          <w:tcPr>
            <w:tcW w:w="2160" w:type="dxa"/>
            <w:vMerge/>
          </w:tcPr>
          <w:p w14:paraId="7DAA898D" w14:textId="77777777" w:rsidR="009D5A71" w:rsidRPr="009D5A71" w:rsidRDefault="009D5A71" w:rsidP="007734EC">
            <w:pPr>
              <w:rPr>
                <w:sz w:val="22"/>
                <w:szCs w:val="22"/>
              </w:rPr>
            </w:pPr>
          </w:p>
        </w:tc>
      </w:tr>
      <w:tr w:rsidR="009D5A71" w:rsidRPr="009D5A71" w14:paraId="642BFB54" w14:textId="77777777" w:rsidTr="000C028D">
        <w:trPr>
          <w:trHeight w:val="1731"/>
        </w:trPr>
        <w:tc>
          <w:tcPr>
            <w:tcW w:w="2032" w:type="dxa"/>
            <w:vMerge w:val="restart"/>
          </w:tcPr>
          <w:p w14:paraId="4D23BB6C" w14:textId="77777777" w:rsidR="009D5A71" w:rsidRPr="009C42FC" w:rsidRDefault="009D5A71" w:rsidP="007734EC">
            <w:pPr>
              <w:rPr>
                <w:sz w:val="20"/>
                <w:szCs w:val="20"/>
              </w:rPr>
            </w:pPr>
          </w:p>
          <w:p w14:paraId="6ED9EBB5" w14:textId="77777777" w:rsidR="009D5A71" w:rsidRPr="009C42FC" w:rsidRDefault="009D5A71" w:rsidP="007734EC">
            <w:pPr>
              <w:rPr>
                <w:sz w:val="20"/>
                <w:szCs w:val="20"/>
              </w:rPr>
            </w:pPr>
          </w:p>
          <w:p w14:paraId="393477EA" w14:textId="77777777" w:rsidR="009D5A71" w:rsidRPr="009C42FC" w:rsidRDefault="009D5A71" w:rsidP="007734EC">
            <w:pPr>
              <w:rPr>
                <w:sz w:val="20"/>
                <w:szCs w:val="20"/>
              </w:rPr>
            </w:pPr>
          </w:p>
          <w:p w14:paraId="2CE91AE9" w14:textId="77777777" w:rsidR="009D5A71" w:rsidRPr="009C42FC" w:rsidRDefault="009D5A71" w:rsidP="007734EC">
            <w:pPr>
              <w:rPr>
                <w:sz w:val="20"/>
                <w:szCs w:val="20"/>
              </w:rPr>
            </w:pPr>
          </w:p>
          <w:p w14:paraId="05BA1A64" w14:textId="77777777" w:rsidR="009D5A71" w:rsidRPr="009C42FC" w:rsidRDefault="00464693" w:rsidP="00464693">
            <w:pPr>
              <w:rPr>
                <w:sz w:val="20"/>
                <w:szCs w:val="20"/>
              </w:rPr>
            </w:pPr>
            <w:r>
              <w:rPr>
                <w:sz w:val="20"/>
                <w:szCs w:val="20"/>
              </w:rPr>
              <w:t xml:space="preserve">Establecer </w:t>
            </w:r>
            <w:r w:rsidR="009D5A71" w:rsidRPr="009C42FC">
              <w:rPr>
                <w:sz w:val="20"/>
                <w:szCs w:val="20"/>
              </w:rPr>
              <w:t xml:space="preserve"> los aportes económicos y  el destino final  del cobro de impuestos  por la elaboración </w:t>
            </w:r>
            <w:r>
              <w:rPr>
                <w:sz w:val="20"/>
                <w:szCs w:val="20"/>
              </w:rPr>
              <w:t xml:space="preserve"> de la chicha.</w:t>
            </w:r>
          </w:p>
        </w:tc>
        <w:tc>
          <w:tcPr>
            <w:tcW w:w="1856" w:type="dxa"/>
          </w:tcPr>
          <w:p w14:paraId="4F931537" w14:textId="77777777" w:rsidR="009D5A71" w:rsidRPr="009C42FC" w:rsidRDefault="009D5A71" w:rsidP="007734EC">
            <w:pPr>
              <w:rPr>
                <w:sz w:val="20"/>
                <w:szCs w:val="20"/>
              </w:rPr>
            </w:pPr>
          </w:p>
          <w:p w14:paraId="58A1C33C" w14:textId="77777777" w:rsidR="009D5A71" w:rsidRPr="009C42FC" w:rsidRDefault="009D5A71" w:rsidP="007734EC">
            <w:pPr>
              <w:rPr>
                <w:sz w:val="20"/>
                <w:szCs w:val="20"/>
              </w:rPr>
            </w:pPr>
          </w:p>
          <w:p w14:paraId="50CBAFFC" w14:textId="77777777" w:rsidR="009D5A71" w:rsidRPr="009C42FC" w:rsidRDefault="009D5A71" w:rsidP="007734EC">
            <w:pPr>
              <w:rPr>
                <w:sz w:val="20"/>
                <w:szCs w:val="20"/>
              </w:rPr>
            </w:pPr>
          </w:p>
          <w:p w14:paraId="312B328F" w14:textId="77777777" w:rsidR="009D5A71" w:rsidRPr="009C42FC" w:rsidRDefault="009D5A71" w:rsidP="007734EC">
            <w:pPr>
              <w:rPr>
                <w:sz w:val="20"/>
                <w:szCs w:val="20"/>
              </w:rPr>
            </w:pPr>
            <w:r w:rsidRPr="009C42FC">
              <w:rPr>
                <w:sz w:val="20"/>
                <w:szCs w:val="20"/>
              </w:rPr>
              <w:t xml:space="preserve">Aportes económicos por  el cobro de impuestos </w:t>
            </w:r>
          </w:p>
        </w:tc>
        <w:tc>
          <w:tcPr>
            <w:tcW w:w="3300" w:type="dxa"/>
          </w:tcPr>
          <w:p w14:paraId="613F73E2" w14:textId="77777777" w:rsidR="000C028D" w:rsidRDefault="000C028D" w:rsidP="000C028D">
            <w:pPr>
              <w:ind w:left="284"/>
              <w:rPr>
                <w:sz w:val="20"/>
                <w:szCs w:val="20"/>
              </w:rPr>
            </w:pPr>
          </w:p>
          <w:p w14:paraId="5A4DA06F" w14:textId="77777777" w:rsidR="009D5A71" w:rsidRPr="009C42FC" w:rsidRDefault="009D5A71" w:rsidP="009D5A71">
            <w:pPr>
              <w:numPr>
                <w:ilvl w:val="0"/>
                <w:numId w:val="28"/>
              </w:numPr>
              <w:rPr>
                <w:sz w:val="20"/>
                <w:szCs w:val="20"/>
              </w:rPr>
            </w:pPr>
            <w:r w:rsidRPr="009C42FC">
              <w:rPr>
                <w:sz w:val="20"/>
                <w:szCs w:val="20"/>
              </w:rPr>
              <w:t>Ingresos anuales y mensuales</w:t>
            </w:r>
          </w:p>
          <w:p w14:paraId="6F109B69" w14:textId="77777777" w:rsidR="009D5A71" w:rsidRPr="009C42FC" w:rsidRDefault="009D5A71" w:rsidP="009D5A71">
            <w:pPr>
              <w:numPr>
                <w:ilvl w:val="0"/>
                <w:numId w:val="28"/>
              </w:numPr>
              <w:rPr>
                <w:sz w:val="20"/>
                <w:szCs w:val="20"/>
              </w:rPr>
            </w:pPr>
            <w:r w:rsidRPr="009C42FC">
              <w:rPr>
                <w:sz w:val="20"/>
                <w:szCs w:val="20"/>
              </w:rPr>
              <w:t>Épocas de mayor</w:t>
            </w:r>
            <w:r w:rsidR="00464693">
              <w:rPr>
                <w:sz w:val="20"/>
                <w:szCs w:val="20"/>
              </w:rPr>
              <w:t xml:space="preserve"> </w:t>
            </w:r>
            <w:r w:rsidRPr="009C42FC">
              <w:rPr>
                <w:sz w:val="20"/>
                <w:szCs w:val="20"/>
              </w:rPr>
              <w:t xml:space="preserve"> recaudación</w:t>
            </w:r>
          </w:p>
          <w:p w14:paraId="6B270A38" w14:textId="77777777" w:rsidR="009D5A71" w:rsidRPr="009C42FC" w:rsidRDefault="009D5A71" w:rsidP="009D5A71">
            <w:pPr>
              <w:numPr>
                <w:ilvl w:val="0"/>
                <w:numId w:val="28"/>
              </w:numPr>
              <w:rPr>
                <w:sz w:val="20"/>
                <w:szCs w:val="20"/>
              </w:rPr>
            </w:pPr>
            <w:r w:rsidRPr="009C42FC">
              <w:rPr>
                <w:sz w:val="20"/>
                <w:szCs w:val="20"/>
              </w:rPr>
              <w:t>Comparación de montos recaudados con otros ingresos</w:t>
            </w:r>
          </w:p>
          <w:p w14:paraId="53C008F1" w14:textId="77777777" w:rsidR="009D5A71" w:rsidRPr="009C42FC" w:rsidRDefault="009D5A71" w:rsidP="009D5A71">
            <w:pPr>
              <w:numPr>
                <w:ilvl w:val="0"/>
                <w:numId w:val="28"/>
              </w:numPr>
              <w:rPr>
                <w:sz w:val="20"/>
                <w:szCs w:val="20"/>
              </w:rPr>
            </w:pPr>
            <w:r w:rsidRPr="009C42FC">
              <w:rPr>
                <w:sz w:val="20"/>
                <w:szCs w:val="20"/>
              </w:rPr>
              <w:t>Porcentaje  de aportes para el municipio</w:t>
            </w:r>
          </w:p>
        </w:tc>
        <w:tc>
          <w:tcPr>
            <w:tcW w:w="2160" w:type="dxa"/>
            <w:vMerge w:val="restart"/>
          </w:tcPr>
          <w:p w14:paraId="0923F679" w14:textId="77777777" w:rsidR="009D5A71" w:rsidRPr="009D5A71" w:rsidRDefault="009D5A71" w:rsidP="007734EC">
            <w:pPr>
              <w:rPr>
                <w:sz w:val="22"/>
                <w:szCs w:val="22"/>
              </w:rPr>
            </w:pPr>
          </w:p>
          <w:p w14:paraId="43B3292B" w14:textId="77777777" w:rsidR="009D5A71" w:rsidRPr="009D5A71" w:rsidRDefault="009D5A71" w:rsidP="007734EC">
            <w:pPr>
              <w:rPr>
                <w:sz w:val="22"/>
                <w:szCs w:val="22"/>
              </w:rPr>
            </w:pPr>
          </w:p>
          <w:p w14:paraId="4B3F2CB7" w14:textId="77777777" w:rsidR="009D5A71" w:rsidRPr="009D5A71" w:rsidRDefault="009D5A71" w:rsidP="007734EC">
            <w:pPr>
              <w:rPr>
                <w:sz w:val="22"/>
                <w:szCs w:val="22"/>
              </w:rPr>
            </w:pPr>
          </w:p>
          <w:p w14:paraId="51A33701" w14:textId="77777777" w:rsidR="009D5A71" w:rsidRPr="009C42FC" w:rsidRDefault="009D5A71" w:rsidP="007734EC">
            <w:pPr>
              <w:rPr>
                <w:sz w:val="20"/>
                <w:szCs w:val="20"/>
              </w:rPr>
            </w:pPr>
            <w:r w:rsidRPr="009C42FC">
              <w:rPr>
                <w:sz w:val="20"/>
                <w:szCs w:val="20"/>
              </w:rPr>
              <w:t>Entrevista semi estructuradas</w:t>
            </w:r>
          </w:p>
          <w:p w14:paraId="7D8208FC" w14:textId="77777777" w:rsidR="009D5A71" w:rsidRPr="009C42FC" w:rsidRDefault="009D5A71" w:rsidP="007734EC">
            <w:pPr>
              <w:rPr>
                <w:sz w:val="20"/>
                <w:szCs w:val="20"/>
              </w:rPr>
            </w:pPr>
          </w:p>
          <w:p w14:paraId="009FB3C5" w14:textId="77777777" w:rsidR="009D5A71" w:rsidRPr="009C42FC" w:rsidRDefault="009D5A71" w:rsidP="007734EC">
            <w:pPr>
              <w:rPr>
                <w:sz w:val="20"/>
                <w:szCs w:val="20"/>
              </w:rPr>
            </w:pPr>
            <w:r w:rsidRPr="009C42FC">
              <w:rPr>
                <w:sz w:val="20"/>
                <w:szCs w:val="20"/>
              </w:rPr>
              <w:t>Entrevista intensiva</w:t>
            </w:r>
          </w:p>
          <w:p w14:paraId="09C048BD" w14:textId="77777777" w:rsidR="009D5A71" w:rsidRPr="009C42FC" w:rsidRDefault="009D5A71" w:rsidP="007734EC">
            <w:pPr>
              <w:rPr>
                <w:sz w:val="20"/>
                <w:szCs w:val="20"/>
              </w:rPr>
            </w:pPr>
          </w:p>
          <w:p w14:paraId="30B328AB" w14:textId="77777777" w:rsidR="009D5A71" w:rsidRPr="009D5A71" w:rsidRDefault="009D5A71" w:rsidP="007734EC">
            <w:pPr>
              <w:rPr>
                <w:sz w:val="22"/>
                <w:szCs w:val="22"/>
              </w:rPr>
            </w:pPr>
            <w:r w:rsidRPr="009C42FC">
              <w:rPr>
                <w:sz w:val="20"/>
                <w:szCs w:val="20"/>
              </w:rPr>
              <w:t>Historia Oral</w:t>
            </w:r>
          </w:p>
        </w:tc>
      </w:tr>
      <w:tr w:rsidR="009D5A71" w:rsidRPr="009D5A71" w14:paraId="6BA1D5C6" w14:textId="77777777" w:rsidTr="009D5A71">
        <w:trPr>
          <w:trHeight w:val="1260"/>
        </w:trPr>
        <w:tc>
          <w:tcPr>
            <w:tcW w:w="2032" w:type="dxa"/>
            <w:vMerge/>
          </w:tcPr>
          <w:p w14:paraId="0655A77D" w14:textId="77777777" w:rsidR="009D5A71" w:rsidRPr="009D5A71" w:rsidRDefault="009D5A71" w:rsidP="007734EC"/>
        </w:tc>
        <w:tc>
          <w:tcPr>
            <w:tcW w:w="1856" w:type="dxa"/>
          </w:tcPr>
          <w:p w14:paraId="1F0719AA" w14:textId="77777777" w:rsidR="009D5A71" w:rsidRPr="009C42FC" w:rsidRDefault="009D5A71" w:rsidP="007734EC">
            <w:pPr>
              <w:rPr>
                <w:sz w:val="20"/>
                <w:szCs w:val="20"/>
              </w:rPr>
            </w:pPr>
          </w:p>
          <w:p w14:paraId="6E704B86" w14:textId="77777777" w:rsidR="009D5A71" w:rsidRPr="009C42FC" w:rsidRDefault="009D5A71" w:rsidP="007734EC">
            <w:pPr>
              <w:rPr>
                <w:sz w:val="20"/>
                <w:szCs w:val="20"/>
              </w:rPr>
            </w:pPr>
            <w:r w:rsidRPr="009C42FC">
              <w:rPr>
                <w:sz w:val="20"/>
                <w:szCs w:val="20"/>
              </w:rPr>
              <w:t>Destino final del cobro de impuestos por la elaboración y venta de chicha</w:t>
            </w:r>
          </w:p>
        </w:tc>
        <w:tc>
          <w:tcPr>
            <w:tcW w:w="3300" w:type="dxa"/>
          </w:tcPr>
          <w:p w14:paraId="650E396E" w14:textId="77777777" w:rsidR="000C028D" w:rsidRDefault="000C028D" w:rsidP="000C028D">
            <w:pPr>
              <w:ind w:left="284"/>
              <w:rPr>
                <w:sz w:val="20"/>
                <w:szCs w:val="20"/>
              </w:rPr>
            </w:pPr>
          </w:p>
          <w:p w14:paraId="6DBE2493" w14:textId="77777777" w:rsidR="009D5A71" w:rsidRPr="009C42FC" w:rsidRDefault="009D5A71" w:rsidP="009D5A71">
            <w:pPr>
              <w:numPr>
                <w:ilvl w:val="0"/>
                <w:numId w:val="28"/>
              </w:numPr>
              <w:rPr>
                <w:sz w:val="20"/>
                <w:szCs w:val="20"/>
              </w:rPr>
            </w:pPr>
            <w:r w:rsidRPr="009C42FC">
              <w:rPr>
                <w:sz w:val="20"/>
                <w:szCs w:val="20"/>
              </w:rPr>
              <w:t xml:space="preserve">Montos </w:t>
            </w:r>
            <w:r w:rsidR="00F94CA5">
              <w:rPr>
                <w:sz w:val="20"/>
                <w:szCs w:val="20"/>
              </w:rPr>
              <w:t xml:space="preserve">económicos </w:t>
            </w:r>
            <w:r w:rsidRPr="009C42FC">
              <w:rPr>
                <w:sz w:val="20"/>
                <w:szCs w:val="20"/>
              </w:rPr>
              <w:t>destinados a infraestructura</w:t>
            </w:r>
          </w:p>
          <w:p w14:paraId="328DFFA8" w14:textId="77777777" w:rsidR="009D5A71" w:rsidRPr="009C42FC" w:rsidRDefault="009D5A71" w:rsidP="009D5A71">
            <w:pPr>
              <w:numPr>
                <w:ilvl w:val="0"/>
                <w:numId w:val="28"/>
              </w:numPr>
              <w:rPr>
                <w:sz w:val="20"/>
                <w:szCs w:val="20"/>
              </w:rPr>
            </w:pPr>
            <w:r w:rsidRPr="009C42FC">
              <w:rPr>
                <w:sz w:val="20"/>
                <w:szCs w:val="20"/>
              </w:rPr>
              <w:t>Adquisición de materiales</w:t>
            </w:r>
          </w:p>
          <w:p w14:paraId="0C95AB5F" w14:textId="77777777" w:rsidR="009D5A71" w:rsidRPr="009C42FC" w:rsidRDefault="009D5A71" w:rsidP="009D5A71">
            <w:pPr>
              <w:numPr>
                <w:ilvl w:val="0"/>
                <w:numId w:val="28"/>
              </w:numPr>
              <w:rPr>
                <w:sz w:val="20"/>
                <w:szCs w:val="20"/>
              </w:rPr>
            </w:pPr>
            <w:r w:rsidRPr="009C42FC">
              <w:rPr>
                <w:sz w:val="20"/>
                <w:szCs w:val="20"/>
              </w:rPr>
              <w:t>Otros Destinos</w:t>
            </w:r>
          </w:p>
        </w:tc>
        <w:tc>
          <w:tcPr>
            <w:tcW w:w="2160" w:type="dxa"/>
            <w:vMerge/>
          </w:tcPr>
          <w:p w14:paraId="64DC1F18" w14:textId="77777777" w:rsidR="009D5A71" w:rsidRPr="009D5A71" w:rsidRDefault="009D5A71" w:rsidP="007734EC"/>
        </w:tc>
      </w:tr>
    </w:tbl>
    <w:p w14:paraId="3A930903" w14:textId="77777777" w:rsidR="009D5A71" w:rsidRDefault="009D5A71" w:rsidP="00E74084">
      <w:pPr>
        <w:spacing w:line="360" w:lineRule="auto"/>
        <w:jc w:val="both"/>
        <w:rPr>
          <w:b/>
          <w:color w:val="000000"/>
          <w:sz w:val="22"/>
          <w:szCs w:val="22"/>
        </w:rPr>
      </w:pPr>
    </w:p>
    <w:p w14:paraId="35CD8A23" w14:textId="77777777" w:rsidR="009D5A71" w:rsidRDefault="009D5A71" w:rsidP="00E74084">
      <w:pPr>
        <w:spacing w:line="360" w:lineRule="auto"/>
        <w:jc w:val="both"/>
        <w:rPr>
          <w:b/>
          <w:color w:val="000000"/>
          <w:sz w:val="22"/>
          <w:szCs w:val="22"/>
        </w:rPr>
      </w:pPr>
    </w:p>
    <w:p w14:paraId="29393696" w14:textId="77777777" w:rsidR="009D5A71" w:rsidRPr="009D5A71" w:rsidRDefault="009D5A71" w:rsidP="00E74084">
      <w:pPr>
        <w:spacing w:line="360" w:lineRule="auto"/>
        <w:jc w:val="both"/>
        <w:rPr>
          <w:i/>
          <w:color w:val="000000"/>
          <w:sz w:val="22"/>
          <w:szCs w:val="22"/>
        </w:rPr>
      </w:pPr>
      <w:r w:rsidRPr="009D5A71">
        <w:rPr>
          <w:b/>
          <w:i/>
          <w:color w:val="000000"/>
          <w:sz w:val="22"/>
          <w:szCs w:val="22"/>
        </w:rPr>
        <w:t>Fuente:</w:t>
      </w:r>
      <w:r w:rsidRPr="009D5A71">
        <w:rPr>
          <w:i/>
          <w:color w:val="000000"/>
          <w:sz w:val="22"/>
          <w:szCs w:val="22"/>
        </w:rPr>
        <w:t xml:space="preserve"> </w:t>
      </w:r>
      <w:r w:rsidRPr="009D5A71">
        <w:rPr>
          <w:b/>
          <w:i/>
          <w:color w:val="000000"/>
          <w:sz w:val="22"/>
          <w:szCs w:val="22"/>
        </w:rPr>
        <w:t>Elaboración Propia.</w:t>
      </w:r>
      <w:r w:rsidR="0035478E">
        <w:rPr>
          <w:b/>
          <w:i/>
          <w:color w:val="000000"/>
          <w:sz w:val="22"/>
          <w:szCs w:val="22"/>
        </w:rPr>
        <w:t xml:space="preserve"> </w:t>
      </w:r>
      <w:r w:rsidR="0087205C">
        <w:rPr>
          <w:b/>
          <w:i/>
          <w:color w:val="000000"/>
          <w:sz w:val="22"/>
          <w:szCs w:val="22"/>
        </w:rPr>
        <w:t>(2006)</w:t>
      </w:r>
    </w:p>
    <w:p w14:paraId="12EFD21D" w14:textId="77777777" w:rsidR="009D5A71" w:rsidRDefault="009D5A71" w:rsidP="00E74084">
      <w:pPr>
        <w:spacing w:line="360" w:lineRule="auto"/>
        <w:jc w:val="both"/>
        <w:rPr>
          <w:b/>
          <w:color w:val="000000"/>
          <w:sz w:val="22"/>
          <w:szCs w:val="22"/>
        </w:rPr>
      </w:pPr>
    </w:p>
    <w:p w14:paraId="155C702A" w14:textId="77777777" w:rsidR="009D5A71" w:rsidRDefault="009D5A71" w:rsidP="00E74084">
      <w:pPr>
        <w:spacing w:line="360" w:lineRule="auto"/>
        <w:jc w:val="both"/>
        <w:rPr>
          <w:b/>
          <w:color w:val="000000"/>
          <w:sz w:val="22"/>
          <w:szCs w:val="22"/>
        </w:rPr>
      </w:pPr>
    </w:p>
    <w:p w14:paraId="1647B5A1" w14:textId="77777777" w:rsidR="009D5A71" w:rsidRDefault="009D5A71" w:rsidP="00E74084">
      <w:pPr>
        <w:spacing w:line="360" w:lineRule="auto"/>
        <w:jc w:val="both"/>
        <w:rPr>
          <w:b/>
          <w:color w:val="000000"/>
          <w:sz w:val="22"/>
          <w:szCs w:val="22"/>
        </w:rPr>
      </w:pPr>
    </w:p>
    <w:p w14:paraId="580FA812" w14:textId="77777777" w:rsidR="009D5A71" w:rsidRDefault="009D5A71" w:rsidP="00E74084">
      <w:pPr>
        <w:spacing w:line="360" w:lineRule="auto"/>
        <w:jc w:val="both"/>
        <w:rPr>
          <w:b/>
          <w:color w:val="000000"/>
          <w:sz w:val="22"/>
          <w:szCs w:val="22"/>
        </w:rPr>
      </w:pPr>
    </w:p>
    <w:p w14:paraId="6BAF986C" w14:textId="77777777" w:rsidR="009D5A71" w:rsidRDefault="009D5A71" w:rsidP="00E74084">
      <w:pPr>
        <w:spacing w:line="360" w:lineRule="auto"/>
        <w:jc w:val="both"/>
        <w:rPr>
          <w:b/>
          <w:color w:val="000000"/>
          <w:sz w:val="22"/>
          <w:szCs w:val="22"/>
        </w:rPr>
      </w:pPr>
    </w:p>
    <w:p w14:paraId="4A7757ED" w14:textId="77777777" w:rsidR="009D5A71" w:rsidRDefault="009D5A71" w:rsidP="00E74084">
      <w:pPr>
        <w:spacing w:line="360" w:lineRule="auto"/>
        <w:jc w:val="both"/>
        <w:rPr>
          <w:b/>
          <w:color w:val="000000"/>
          <w:sz w:val="22"/>
          <w:szCs w:val="22"/>
        </w:rPr>
      </w:pPr>
    </w:p>
    <w:p w14:paraId="5F750021" w14:textId="77777777" w:rsidR="009D5A71" w:rsidRDefault="009D5A71" w:rsidP="00E74084">
      <w:pPr>
        <w:spacing w:line="360" w:lineRule="auto"/>
        <w:jc w:val="both"/>
        <w:rPr>
          <w:b/>
          <w:color w:val="000000"/>
          <w:sz w:val="22"/>
          <w:szCs w:val="22"/>
        </w:rPr>
      </w:pPr>
    </w:p>
    <w:p w14:paraId="2692D472" w14:textId="77777777" w:rsidR="009D5A71" w:rsidRDefault="009D5A71" w:rsidP="00E74084">
      <w:pPr>
        <w:spacing w:line="360" w:lineRule="auto"/>
        <w:jc w:val="both"/>
        <w:rPr>
          <w:b/>
          <w:color w:val="000000"/>
          <w:sz w:val="22"/>
          <w:szCs w:val="22"/>
        </w:rPr>
      </w:pPr>
    </w:p>
    <w:p w14:paraId="69ECE6D0" w14:textId="77777777" w:rsidR="009D5A71" w:rsidRDefault="009D5A71" w:rsidP="00E74084">
      <w:pPr>
        <w:spacing w:line="360" w:lineRule="auto"/>
        <w:jc w:val="both"/>
        <w:rPr>
          <w:b/>
          <w:color w:val="000000"/>
          <w:sz w:val="22"/>
          <w:szCs w:val="22"/>
        </w:rPr>
      </w:pPr>
    </w:p>
    <w:p w14:paraId="405FABC1" w14:textId="77777777" w:rsidR="009D5A71" w:rsidRDefault="009D5A71" w:rsidP="00E74084">
      <w:pPr>
        <w:spacing w:line="360" w:lineRule="auto"/>
        <w:jc w:val="both"/>
        <w:rPr>
          <w:b/>
          <w:color w:val="000000"/>
          <w:sz w:val="22"/>
          <w:szCs w:val="22"/>
        </w:rPr>
      </w:pPr>
    </w:p>
    <w:p w14:paraId="314CDE0F" w14:textId="77777777" w:rsidR="009D5A71" w:rsidRDefault="009D5A71" w:rsidP="00E74084">
      <w:pPr>
        <w:spacing w:line="360" w:lineRule="auto"/>
        <w:jc w:val="both"/>
        <w:rPr>
          <w:b/>
          <w:color w:val="000000"/>
          <w:sz w:val="22"/>
          <w:szCs w:val="22"/>
        </w:rPr>
      </w:pPr>
    </w:p>
    <w:p w14:paraId="6CEFC235" w14:textId="77777777" w:rsidR="009D5A71" w:rsidRDefault="009D5A71" w:rsidP="00E74084">
      <w:pPr>
        <w:spacing w:line="360" w:lineRule="auto"/>
        <w:jc w:val="both"/>
        <w:rPr>
          <w:b/>
          <w:color w:val="000000"/>
          <w:sz w:val="22"/>
          <w:szCs w:val="22"/>
        </w:rPr>
      </w:pPr>
    </w:p>
    <w:p w14:paraId="44FA6683" w14:textId="77777777" w:rsidR="009D5A71" w:rsidRDefault="009D5A71" w:rsidP="00E74084">
      <w:pPr>
        <w:spacing w:line="360" w:lineRule="auto"/>
        <w:jc w:val="both"/>
        <w:rPr>
          <w:b/>
          <w:color w:val="000000"/>
          <w:sz w:val="22"/>
          <w:szCs w:val="22"/>
        </w:rPr>
      </w:pPr>
    </w:p>
    <w:p w14:paraId="553B81C9" w14:textId="77777777" w:rsidR="009D5A71" w:rsidRDefault="009D5A71" w:rsidP="00E74084">
      <w:pPr>
        <w:spacing w:line="360" w:lineRule="auto"/>
        <w:jc w:val="both"/>
        <w:rPr>
          <w:b/>
          <w:color w:val="000000"/>
          <w:sz w:val="22"/>
          <w:szCs w:val="22"/>
        </w:rPr>
      </w:pPr>
    </w:p>
    <w:p w14:paraId="66EEDFD2" w14:textId="77777777" w:rsidR="005E4BB5" w:rsidRPr="00E74084" w:rsidRDefault="005E4BB5" w:rsidP="00E74084">
      <w:pPr>
        <w:spacing w:line="360" w:lineRule="auto"/>
        <w:jc w:val="both"/>
        <w:rPr>
          <w:b/>
          <w:color w:val="000000"/>
        </w:rPr>
      </w:pPr>
    </w:p>
    <w:p w14:paraId="750D7964" w14:textId="77777777" w:rsidR="004F33C5" w:rsidRPr="002A210B" w:rsidRDefault="004F33C5" w:rsidP="00D52759">
      <w:pPr>
        <w:pStyle w:val="vi1"/>
        <w:pBdr>
          <w:bottom w:val="thickThinSmallGap" w:sz="24" w:space="1" w:color="auto"/>
        </w:pBdr>
      </w:pPr>
      <w:bookmarkStart w:id="250" w:name="_Toc165501398"/>
      <w:r w:rsidRPr="002A210B">
        <w:t xml:space="preserve">IV. </w:t>
      </w:r>
      <w:r w:rsidR="00DB3109" w:rsidRPr="002A210B">
        <w:t>RESULTADOS Y DISCUSIÓ</w:t>
      </w:r>
      <w:r w:rsidR="00EE3463" w:rsidRPr="002A210B">
        <w:t>N</w:t>
      </w:r>
      <w:bookmarkEnd w:id="248"/>
      <w:bookmarkEnd w:id="249"/>
      <w:r w:rsidR="00DB3109" w:rsidRPr="002A210B">
        <w:t>.</w:t>
      </w:r>
      <w:bookmarkEnd w:id="250"/>
    </w:p>
    <w:p w14:paraId="20F6E612" w14:textId="77777777" w:rsidR="00BB4FE5" w:rsidRPr="00E74084" w:rsidRDefault="00BB4FE5" w:rsidP="00E74084">
      <w:pPr>
        <w:spacing w:line="360" w:lineRule="auto"/>
        <w:jc w:val="both"/>
        <w:rPr>
          <w:rStyle w:val="nfasis"/>
          <w:b/>
          <w:iCs w:val="0"/>
          <w:color w:val="000000"/>
          <w:sz w:val="22"/>
          <w:szCs w:val="22"/>
        </w:rPr>
      </w:pPr>
    </w:p>
    <w:p w14:paraId="3AE4F404" w14:textId="77777777" w:rsidR="00F94CA5" w:rsidRDefault="00F94CA5" w:rsidP="006126B3">
      <w:pPr>
        <w:pStyle w:val="vi2"/>
      </w:pPr>
      <w:bookmarkStart w:id="251" w:name="_Toc163026000"/>
      <w:bookmarkStart w:id="252" w:name="_Toc163026367"/>
      <w:bookmarkStart w:id="253" w:name="_Toc165501399"/>
      <w:r>
        <w:t>CAPITULO I.</w:t>
      </w:r>
      <w:bookmarkEnd w:id="253"/>
      <w:r>
        <w:t xml:space="preserve"> </w:t>
      </w:r>
    </w:p>
    <w:p w14:paraId="7C720F1F" w14:textId="77777777" w:rsidR="00F94CA5" w:rsidRDefault="00F94CA5" w:rsidP="006126B3">
      <w:pPr>
        <w:pStyle w:val="vi2"/>
      </w:pPr>
    </w:p>
    <w:p w14:paraId="3EBB1804" w14:textId="77777777" w:rsidR="00313980" w:rsidRDefault="00D85FEE" w:rsidP="00F94CA5">
      <w:pPr>
        <w:pStyle w:val="vi2"/>
        <w:numPr>
          <w:ilvl w:val="0"/>
          <w:numId w:val="29"/>
        </w:numPr>
      </w:pPr>
      <w:bookmarkStart w:id="254" w:name="_Toc165501400"/>
      <w:r w:rsidRPr="00E74084">
        <w:t xml:space="preserve">COBRO  DEL IMPUESTO  DE </w:t>
      </w:r>
      <w:smartTag w:uri="urn:schemas-microsoft-com:office:smarttags" w:element="PersonName">
        <w:smartTagPr>
          <w:attr w:name="ProductID" w:val="LA CHICHA  ANTES"/>
        </w:smartTagPr>
        <w:r w:rsidRPr="00E74084">
          <w:t>LA CHICHA  ANTES</w:t>
        </w:r>
      </w:smartTag>
      <w:r w:rsidRPr="00E74084">
        <w:t xml:space="preserve"> DE </w:t>
      </w:r>
      <w:smartTag w:uri="urn:schemas-microsoft-com:office:smarttags" w:element="PersonName">
        <w:smartTagPr>
          <w:attr w:name="ProductID" w:val="LA REFORMA AGRARIA"/>
        </w:smartTagPr>
        <w:r w:rsidRPr="00E74084">
          <w:t>LA REFORMA AGRARIA</w:t>
        </w:r>
      </w:smartTag>
      <w:r w:rsidRPr="00E74084">
        <w:t xml:space="preserve"> (1900-1953).</w:t>
      </w:r>
      <w:bookmarkEnd w:id="251"/>
      <w:bookmarkEnd w:id="252"/>
      <w:bookmarkEnd w:id="254"/>
    </w:p>
    <w:p w14:paraId="2A951FC1" w14:textId="77777777" w:rsidR="005A7EC3" w:rsidRPr="000368AF" w:rsidRDefault="005A7EC3" w:rsidP="006165B5">
      <w:pPr>
        <w:autoSpaceDE w:val="0"/>
        <w:autoSpaceDN w:val="0"/>
        <w:adjustRightInd w:val="0"/>
        <w:spacing w:line="360" w:lineRule="auto"/>
        <w:jc w:val="both"/>
        <w:rPr>
          <w:color w:val="FF0000"/>
        </w:rPr>
      </w:pPr>
    </w:p>
    <w:p w14:paraId="35F001D6" w14:textId="77777777" w:rsidR="005A7EC3" w:rsidRPr="006165B5" w:rsidRDefault="005A7EC3" w:rsidP="006165B5">
      <w:pPr>
        <w:autoSpaceDE w:val="0"/>
        <w:autoSpaceDN w:val="0"/>
        <w:adjustRightInd w:val="0"/>
        <w:spacing w:line="360" w:lineRule="auto"/>
        <w:ind w:firstLine="696"/>
        <w:jc w:val="both"/>
        <w:rPr>
          <w:color w:val="000000"/>
        </w:rPr>
      </w:pPr>
      <w:r w:rsidRPr="006165B5">
        <w:rPr>
          <w:color w:val="000000"/>
        </w:rPr>
        <w:t>En el año 1924, que le servio al actual administración  del tesoro departamental, para proyectar la creación del impuesto de 5 cts. Sobre botella de chicha elaborada, se e</w:t>
      </w:r>
      <w:r w:rsidR="006165B5" w:rsidRPr="006165B5">
        <w:rPr>
          <w:color w:val="000000"/>
        </w:rPr>
        <w:t>xtendía en la provincia de Cochabamba</w:t>
      </w:r>
      <w:r w:rsidRPr="006165B5">
        <w:rPr>
          <w:color w:val="000000"/>
        </w:rPr>
        <w:t>, un promedio mensual de 3600 botellas  p</w:t>
      </w:r>
      <w:r w:rsidR="006165B5" w:rsidRPr="006165B5">
        <w:rPr>
          <w:color w:val="000000"/>
        </w:rPr>
        <w:t>or concepto de muk’u , en el valle alto</w:t>
      </w:r>
      <w:r w:rsidRPr="006165B5">
        <w:rPr>
          <w:color w:val="000000"/>
        </w:rPr>
        <w:t xml:space="preserve">, la cantidad de botellas era  mas o </w:t>
      </w:r>
      <w:r w:rsidR="006165B5" w:rsidRPr="006165B5">
        <w:rPr>
          <w:color w:val="000000"/>
        </w:rPr>
        <w:t>menos aproximado  a la  región andina</w:t>
      </w:r>
      <w:r w:rsidRPr="006165B5">
        <w:rPr>
          <w:color w:val="000000"/>
        </w:rPr>
        <w:t xml:space="preserve">. En la actualidad </w:t>
      </w:r>
      <w:r w:rsidR="006165B5" w:rsidRPr="006165B5">
        <w:rPr>
          <w:color w:val="000000"/>
        </w:rPr>
        <w:t xml:space="preserve"> básicamente  la cantidad de numero de botella disminuyó </w:t>
      </w:r>
      <w:r w:rsidRPr="006165B5">
        <w:rPr>
          <w:color w:val="000000"/>
        </w:rPr>
        <w:t>no al</w:t>
      </w:r>
      <w:r w:rsidR="006165B5" w:rsidRPr="006165B5">
        <w:rPr>
          <w:color w:val="000000"/>
        </w:rPr>
        <w:t>canzan a 650 botellas mensuales</w:t>
      </w:r>
    </w:p>
    <w:p w14:paraId="53833699" w14:textId="77777777" w:rsidR="005A7EC3" w:rsidRPr="006165B5" w:rsidRDefault="005A7EC3" w:rsidP="006165B5">
      <w:pPr>
        <w:autoSpaceDE w:val="0"/>
        <w:autoSpaceDN w:val="0"/>
        <w:adjustRightInd w:val="0"/>
        <w:spacing w:line="360" w:lineRule="auto"/>
        <w:jc w:val="both"/>
        <w:rPr>
          <w:color w:val="000000"/>
        </w:rPr>
      </w:pPr>
    </w:p>
    <w:p w14:paraId="6BD26CD6" w14:textId="77777777" w:rsidR="005A7EC3" w:rsidRPr="006165B5" w:rsidRDefault="005A7EC3" w:rsidP="006165B5">
      <w:pPr>
        <w:autoSpaceDE w:val="0"/>
        <w:autoSpaceDN w:val="0"/>
        <w:adjustRightInd w:val="0"/>
        <w:spacing w:line="360" w:lineRule="auto"/>
        <w:ind w:firstLine="696"/>
        <w:jc w:val="both"/>
        <w:rPr>
          <w:color w:val="000000"/>
        </w:rPr>
      </w:pPr>
      <w:r w:rsidRPr="006165B5">
        <w:rPr>
          <w:color w:val="000000"/>
        </w:rPr>
        <w:t>La producción de muk’u había disminuido en unas cuatro quintas partes y que por tanto la demanda de maíz había sufrido un descenso similar, causando esto un verdadero quebranto sobre la agricultura. Sin embargo, como ya evidenciamos la producción de muk’u y chicha, se recupero a partir  de 1928 y  la perspectiva de la licitación del impuesto único, se torno muy atractiva una vez que el verdadero monto recaudado en 1928 sobrepasa los 400.000 Bs. Arrojando ganancias nada despreciables para los licitadores locales.( Rodríguez y Solares 1887:113 ).</w:t>
      </w:r>
    </w:p>
    <w:p w14:paraId="02A6451B" w14:textId="77777777" w:rsidR="006165B5" w:rsidRPr="00E74084" w:rsidRDefault="006165B5" w:rsidP="00E74084">
      <w:pPr>
        <w:spacing w:line="360" w:lineRule="auto"/>
        <w:jc w:val="both"/>
        <w:rPr>
          <w:b/>
          <w:color w:val="000000"/>
        </w:rPr>
      </w:pPr>
    </w:p>
    <w:p w14:paraId="3FB5DDEC" w14:textId="77777777" w:rsidR="00A723FA" w:rsidRPr="00E74084" w:rsidRDefault="00FB4EC1" w:rsidP="006126B3">
      <w:pPr>
        <w:pStyle w:val="vi3"/>
      </w:pPr>
      <w:bookmarkStart w:id="255" w:name="_Toc163026001"/>
      <w:bookmarkStart w:id="256" w:name="_Toc163026368"/>
      <w:bookmarkStart w:id="257" w:name="_Toc165501401"/>
      <w:r w:rsidRPr="00E74084">
        <w:t>1.1.</w:t>
      </w:r>
      <w:r w:rsidR="00030500" w:rsidRPr="00E74084">
        <w:t xml:space="preserve"> </w:t>
      </w:r>
      <w:r w:rsidR="006B3D7F" w:rsidRPr="00E74084">
        <w:t xml:space="preserve"> </w:t>
      </w:r>
      <w:r w:rsidR="00E61D06" w:rsidRPr="00E74084">
        <w:t xml:space="preserve">Inicio de </w:t>
      </w:r>
      <w:r w:rsidR="001B6629" w:rsidRPr="00E74084">
        <w:t xml:space="preserve"> registros de cobro de</w:t>
      </w:r>
      <w:r w:rsidR="00736EF6" w:rsidRPr="00E74084">
        <w:t xml:space="preserve"> impuesto por la elaboración de chicha tradicional</w:t>
      </w:r>
      <w:bookmarkEnd w:id="255"/>
      <w:bookmarkEnd w:id="256"/>
      <w:r w:rsidR="001A6E74" w:rsidRPr="00E74084">
        <w:t xml:space="preserve"> en el municipio de Independencia.</w:t>
      </w:r>
      <w:bookmarkEnd w:id="257"/>
      <w:r w:rsidRPr="00E74084">
        <w:t xml:space="preserve"> </w:t>
      </w:r>
    </w:p>
    <w:p w14:paraId="3F0F7AA8" w14:textId="77777777" w:rsidR="00A723FA" w:rsidRPr="00E74084" w:rsidRDefault="00A723FA" w:rsidP="00E74084">
      <w:pPr>
        <w:spacing w:line="360" w:lineRule="auto"/>
        <w:jc w:val="both"/>
        <w:rPr>
          <w:color w:val="000000"/>
        </w:rPr>
      </w:pPr>
    </w:p>
    <w:p w14:paraId="4FE15A4B" w14:textId="77777777" w:rsidR="00AB2504" w:rsidRDefault="006165B5" w:rsidP="002A210B">
      <w:pPr>
        <w:spacing w:line="360" w:lineRule="auto"/>
        <w:ind w:firstLine="708"/>
        <w:jc w:val="both"/>
      </w:pPr>
      <w:r>
        <w:t xml:space="preserve">En el </w:t>
      </w:r>
      <w:r w:rsidR="00A723FA" w:rsidRPr="00E74084">
        <w:t xml:space="preserve"> municipio de Independencia</w:t>
      </w:r>
      <w:r w:rsidR="00DD4D81" w:rsidRPr="00E74084">
        <w:t xml:space="preserve"> </w:t>
      </w:r>
      <w:r w:rsidR="007E5D16" w:rsidRPr="00E74084">
        <w:t xml:space="preserve">que tiene </w:t>
      </w:r>
      <w:r w:rsidR="00A723FA" w:rsidRPr="00E74084">
        <w:t xml:space="preserve"> los  pudimos </w:t>
      </w:r>
      <w:r>
        <w:t xml:space="preserve">recopilar datos </w:t>
      </w:r>
      <w:r w:rsidR="00A723FA" w:rsidRPr="00E74084">
        <w:t xml:space="preserve">  a base de </w:t>
      </w:r>
      <w:r>
        <w:t xml:space="preserve">a </w:t>
      </w:r>
      <w:r w:rsidR="00A723FA" w:rsidRPr="00E74084">
        <w:t xml:space="preserve">documentos </w:t>
      </w:r>
      <w:r>
        <w:t xml:space="preserve">históricos </w:t>
      </w:r>
      <w:r w:rsidR="00A723FA" w:rsidRPr="00E74084">
        <w:t>(Libro de Actas),  p</w:t>
      </w:r>
      <w:r w:rsidR="005D0B03" w:rsidRPr="00E74084">
        <w:t>roporcionados  por el municipio</w:t>
      </w:r>
      <w:r w:rsidR="001D5BAA" w:rsidRPr="00E74084">
        <w:t xml:space="preserve">, </w:t>
      </w:r>
      <w:r w:rsidR="00656866" w:rsidRPr="00E74084">
        <w:t>las primeras frases que se recopilaron de estos</w:t>
      </w:r>
      <w:r>
        <w:t xml:space="preserve"> </w:t>
      </w:r>
      <w:r w:rsidR="00656866" w:rsidRPr="00E74084">
        <w:t xml:space="preserve"> según  a  los años  y fechas  que  encontraron</w:t>
      </w:r>
      <w:r w:rsidR="00170ECB" w:rsidRPr="00E74084">
        <w:t>,</w:t>
      </w:r>
      <w:r w:rsidR="00656866" w:rsidRPr="00E74084">
        <w:t xml:space="preserve"> </w:t>
      </w:r>
      <w:r>
        <w:t xml:space="preserve">son </w:t>
      </w:r>
      <w:r w:rsidR="00656866" w:rsidRPr="00E74084">
        <w:t xml:space="preserve">como se describe en el </w:t>
      </w:r>
      <w:r w:rsidR="007E5D16" w:rsidRPr="00E74084">
        <w:t xml:space="preserve"> cuadro siguiente: </w:t>
      </w:r>
      <w:bookmarkStart w:id="258" w:name="_Toc157487811"/>
      <w:bookmarkStart w:id="259" w:name="_Toc163023772"/>
    </w:p>
    <w:p w14:paraId="1351D23B" w14:textId="77777777" w:rsidR="002A210B" w:rsidRDefault="002A210B" w:rsidP="005A7EC3">
      <w:pPr>
        <w:spacing w:line="360" w:lineRule="auto"/>
        <w:jc w:val="both"/>
        <w:rPr>
          <w:color w:val="000000"/>
        </w:rPr>
      </w:pPr>
    </w:p>
    <w:p w14:paraId="44FAD2E3" w14:textId="77777777" w:rsidR="006165B5" w:rsidRPr="002A210B" w:rsidRDefault="006165B5" w:rsidP="005A7EC3">
      <w:pPr>
        <w:spacing w:line="360" w:lineRule="auto"/>
        <w:jc w:val="both"/>
        <w:rPr>
          <w:color w:val="000000"/>
        </w:rPr>
      </w:pPr>
    </w:p>
    <w:p w14:paraId="657923CE" w14:textId="77777777" w:rsidR="002C61F5" w:rsidRPr="00E74084" w:rsidRDefault="002C61F5" w:rsidP="001A0422">
      <w:pPr>
        <w:pStyle w:val="CUADRO1"/>
      </w:pPr>
      <w:bookmarkStart w:id="260" w:name="_Toc165501534"/>
      <w:r w:rsidRPr="00E74084">
        <w:t>Cuadro 8. Primeras frases  del impuesto a la chicha antes de la</w:t>
      </w:r>
      <w:bookmarkEnd w:id="258"/>
      <w:bookmarkEnd w:id="259"/>
      <w:bookmarkEnd w:id="260"/>
    </w:p>
    <w:p w14:paraId="735F91C4" w14:textId="77777777" w:rsidR="007E5D16" w:rsidRPr="00E74084" w:rsidRDefault="00170ECB" w:rsidP="001A0422">
      <w:pPr>
        <w:pStyle w:val="CUADRO1"/>
      </w:pPr>
      <w:bookmarkStart w:id="261" w:name="_Toc157487812"/>
      <w:bookmarkStart w:id="262" w:name="_Toc163023773"/>
      <w:bookmarkStart w:id="263" w:name="_Toc165501535"/>
      <w:r w:rsidRPr="00E74084">
        <w:t>Reforma A</w:t>
      </w:r>
      <w:r w:rsidR="002C61F5" w:rsidRPr="00E74084">
        <w:t>graria</w:t>
      </w:r>
      <w:bookmarkEnd w:id="261"/>
      <w:bookmarkEnd w:id="262"/>
      <w:bookmarkEnd w:id="263"/>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8"/>
        <w:gridCol w:w="2436"/>
        <w:gridCol w:w="3799"/>
      </w:tblGrid>
      <w:tr w:rsidR="00283C19" w:rsidRPr="00E74084" w14:paraId="717248B8" w14:textId="77777777">
        <w:trPr>
          <w:trHeight w:val="415"/>
          <w:jc w:val="center"/>
        </w:trPr>
        <w:tc>
          <w:tcPr>
            <w:tcW w:w="2308" w:type="dxa"/>
          </w:tcPr>
          <w:p w14:paraId="3467F6AD" w14:textId="77777777" w:rsidR="00283C19" w:rsidRPr="00E74084" w:rsidRDefault="00283C19" w:rsidP="00E74084">
            <w:pPr>
              <w:spacing w:line="360" w:lineRule="auto"/>
              <w:jc w:val="both"/>
              <w:rPr>
                <w:b/>
                <w:color w:val="000000"/>
              </w:rPr>
            </w:pPr>
            <w:r w:rsidRPr="00E74084">
              <w:rPr>
                <w:b/>
                <w:color w:val="000000"/>
              </w:rPr>
              <w:t>Años</w:t>
            </w:r>
          </w:p>
        </w:tc>
        <w:tc>
          <w:tcPr>
            <w:tcW w:w="2436" w:type="dxa"/>
          </w:tcPr>
          <w:p w14:paraId="136F2909" w14:textId="77777777" w:rsidR="00283C19" w:rsidRPr="00E74084" w:rsidRDefault="00283C19" w:rsidP="00E74084">
            <w:pPr>
              <w:spacing w:line="360" w:lineRule="auto"/>
              <w:jc w:val="both"/>
              <w:rPr>
                <w:b/>
                <w:color w:val="000000"/>
              </w:rPr>
            </w:pPr>
            <w:r w:rsidRPr="00E74084">
              <w:rPr>
                <w:b/>
                <w:color w:val="000000"/>
              </w:rPr>
              <w:t>Fecha</w:t>
            </w:r>
          </w:p>
        </w:tc>
        <w:tc>
          <w:tcPr>
            <w:tcW w:w="3799" w:type="dxa"/>
          </w:tcPr>
          <w:p w14:paraId="2A85FE1C" w14:textId="77777777" w:rsidR="00283C19" w:rsidRPr="00E74084" w:rsidRDefault="002C61F5" w:rsidP="00E74084">
            <w:pPr>
              <w:spacing w:line="360" w:lineRule="auto"/>
              <w:jc w:val="both"/>
              <w:rPr>
                <w:b/>
                <w:color w:val="000000"/>
              </w:rPr>
            </w:pPr>
            <w:r w:rsidRPr="00E74084">
              <w:rPr>
                <w:b/>
                <w:color w:val="000000"/>
              </w:rPr>
              <w:t>Primeras Frases de  la chicha</w:t>
            </w:r>
          </w:p>
        </w:tc>
      </w:tr>
      <w:tr w:rsidR="00283C19" w:rsidRPr="00E74084" w14:paraId="6E2CFA2C" w14:textId="77777777">
        <w:trPr>
          <w:trHeight w:val="569"/>
          <w:jc w:val="center"/>
        </w:trPr>
        <w:tc>
          <w:tcPr>
            <w:tcW w:w="2308" w:type="dxa"/>
          </w:tcPr>
          <w:p w14:paraId="485C9ECC" w14:textId="77777777" w:rsidR="00283C19" w:rsidRPr="00E74084" w:rsidRDefault="00283C19" w:rsidP="00E74084">
            <w:pPr>
              <w:spacing w:line="360" w:lineRule="auto"/>
              <w:jc w:val="both"/>
              <w:rPr>
                <w:color w:val="000000"/>
              </w:rPr>
            </w:pPr>
            <w:r w:rsidRPr="00E74084">
              <w:rPr>
                <w:color w:val="000000"/>
              </w:rPr>
              <w:t>1901</w:t>
            </w:r>
          </w:p>
        </w:tc>
        <w:tc>
          <w:tcPr>
            <w:tcW w:w="2436" w:type="dxa"/>
          </w:tcPr>
          <w:p w14:paraId="2444DDF0" w14:textId="77777777" w:rsidR="00283C19" w:rsidRPr="00E74084" w:rsidRDefault="00283C19" w:rsidP="00E74084">
            <w:pPr>
              <w:spacing w:line="360" w:lineRule="auto"/>
              <w:jc w:val="both"/>
              <w:rPr>
                <w:color w:val="000000"/>
              </w:rPr>
            </w:pPr>
            <w:r w:rsidRPr="00E74084">
              <w:rPr>
                <w:color w:val="000000"/>
              </w:rPr>
              <w:t>25 de marzo</w:t>
            </w:r>
          </w:p>
        </w:tc>
        <w:tc>
          <w:tcPr>
            <w:tcW w:w="3799" w:type="dxa"/>
          </w:tcPr>
          <w:p w14:paraId="01031443" w14:textId="77777777" w:rsidR="00283C19" w:rsidRPr="00E74084" w:rsidRDefault="00283C19" w:rsidP="00E74084">
            <w:pPr>
              <w:spacing w:line="360" w:lineRule="auto"/>
              <w:jc w:val="both"/>
              <w:rPr>
                <w:color w:val="000000"/>
              </w:rPr>
            </w:pPr>
            <w:r w:rsidRPr="00E74084">
              <w:rPr>
                <w:color w:val="000000"/>
              </w:rPr>
              <w:t>Empadronamiento a los cantones</w:t>
            </w:r>
          </w:p>
        </w:tc>
      </w:tr>
      <w:tr w:rsidR="00283C19" w:rsidRPr="00E74084" w14:paraId="1BB3C4DB" w14:textId="77777777">
        <w:trPr>
          <w:trHeight w:val="576"/>
          <w:jc w:val="center"/>
        </w:trPr>
        <w:tc>
          <w:tcPr>
            <w:tcW w:w="2308" w:type="dxa"/>
          </w:tcPr>
          <w:p w14:paraId="4E864DCA" w14:textId="77777777" w:rsidR="00283C19" w:rsidRPr="00E74084" w:rsidRDefault="00283C19" w:rsidP="00E74084">
            <w:pPr>
              <w:spacing w:line="360" w:lineRule="auto"/>
              <w:jc w:val="both"/>
              <w:rPr>
                <w:color w:val="000000"/>
              </w:rPr>
            </w:pPr>
            <w:r w:rsidRPr="00E74084">
              <w:rPr>
                <w:color w:val="000000"/>
              </w:rPr>
              <w:t>1904</w:t>
            </w:r>
          </w:p>
        </w:tc>
        <w:tc>
          <w:tcPr>
            <w:tcW w:w="2436" w:type="dxa"/>
          </w:tcPr>
          <w:p w14:paraId="116321AA" w14:textId="77777777" w:rsidR="00283C19" w:rsidRPr="00E74084" w:rsidRDefault="00283C19" w:rsidP="00E74084">
            <w:pPr>
              <w:spacing w:line="360" w:lineRule="auto"/>
              <w:jc w:val="both"/>
              <w:rPr>
                <w:color w:val="000000"/>
              </w:rPr>
            </w:pPr>
            <w:r w:rsidRPr="00E74084">
              <w:rPr>
                <w:color w:val="000000"/>
              </w:rPr>
              <w:t>24 Diciembre</w:t>
            </w:r>
          </w:p>
        </w:tc>
        <w:tc>
          <w:tcPr>
            <w:tcW w:w="3799" w:type="dxa"/>
          </w:tcPr>
          <w:p w14:paraId="230F4416" w14:textId="77777777" w:rsidR="00283C19" w:rsidRPr="00E74084" w:rsidRDefault="00283C19" w:rsidP="00E74084">
            <w:pPr>
              <w:spacing w:line="360" w:lineRule="auto"/>
              <w:jc w:val="both"/>
              <w:rPr>
                <w:color w:val="000000"/>
              </w:rPr>
            </w:pPr>
            <w:r w:rsidRPr="00E74084">
              <w:rPr>
                <w:color w:val="000000"/>
              </w:rPr>
              <w:t>Monto de recaudo</w:t>
            </w:r>
          </w:p>
        </w:tc>
      </w:tr>
      <w:tr w:rsidR="00283C19" w:rsidRPr="00E74084" w14:paraId="78024945" w14:textId="77777777">
        <w:trPr>
          <w:trHeight w:val="556"/>
          <w:jc w:val="center"/>
        </w:trPr>
        <w:tc>
          <w:tcPr>
            <w:tcW w:w="2308" w:type="dxa"/>
          </w:tcPr>
          <w:p w14:paraId="5A93B643" w14:textId="77777777" w:rsidR="00283C19" w:rsidRPr="00E74084" w:rsidRDefault="00283C19" w:rsidP="00E74084">
            <w:pPr>
              <w:spacing w:line="360" w:lineRule="auto"/>
              <w:jc w:val="both"/>
              <w:rPr>
                <w:color w:val="000000"/>
              </w:rPr>
            </w:pPr>
            <w:r w:rsidRPr="00E74084">
              <w:rPr>
                <w:color w:val="000000"/>
              </w:rPr>
              <w:t>1905</w:t>
            </w:r>
          </w:p>
        </w:tc>
        <w:tc>
          <w:tcPr>
            <w:tcW w:w="2436" w:type="dxa"/>
          </w:tcPr>
          <w:p w14:paraId="6FC404B9" w14:textId="77777777" w:rsidR="00283C19" w:rsidRPr="00E74084" w:rsidRDefault="00283C19" w:rsidP="00E74084">
            <w:pPr>
              <w:spacing w:line="360" w:lineRule="auto"/>
              <w:jc w:val="both"/>
              <w:rPr>
                <w:color w:val="000000"/>
              </w:rPr>
            </w:pPr>
            <w:r w:rsidRPr="00E74084">
              <w:rPr>
                <w:color w:val="000000"/>
              </w:rPr>
              <w:t>25 Enero</w:t>
            </w:r>
          </w:p>
        </w:tc>
        <w:tc>
          <w:tcPr>
            <w:tcW w:w="3799" w:type="dxa"/>
          </w:tcPr>
          <w:p w14:paraId="4DF62BFC" w14:textId="77777777" w:rsidR="00283C19" w:rsidRPr="00E74084" w:rsidRDefault="00283C19" w:rsidP="00E74084">
            <w:pPr>
              <w:spacing w:line="360" w:lineRule="auto"/>
              <w:jc w:val="both"/>
              <w:rPr>
                <w:color w:val="000000"/>
              </w:rPr>
            </w:pPr>
            <w:r w:rsidRPr="00E74084">
              <w:rPr>
                <w:color w:val="000000"/>
              </w:rPr>
              <w:t xml:space="preserve">Base de la </w:t>
            </w:r>
            <w:r w:rsidR="00DD4D81" w:rsidRPr="00E74084">
              <w:rPr>
                <w:color w:val="000000"/>
              </w:rPr>
              <w:t>licitación</w:t>
            </w:r>
          </w:p>
        </w:tc>
      </w:tr>
      <w:tr w:rsidR="00283C19" w:rsidRPr="00E74084" w14:paraId="56F0F7C5" w14:textId="77777777">
        <w:trPr>
          <w:trHeight w:val="550"/>
          <w:jc w:val="center"/>
        </w:trPr>
        <w:tc>
          <w:tcPr>
            <w:tcW w:w="2308" w:type="dxa"/>
          </w:tcPr>
          <w:p w14:paraId="0AC1DD65" w14:textId="77777777" w:rsidR="00283C19" w:rsidRPr="00E74084" w:rsidRDefault="00283C19" w:rsidP="00E74084">
            <w:pPr>
              <w:spacing w:line="360" w:lineRule="auto"/>
              <w:jc w:val="both"/>
              <w:rPr>
                <w:color w:val="000000"/>
              </w:rPr>
            </w:pPr>
            <w:r w:rsidRPr="00E74084">
              <w:rPr>
                <w:color w:val="000000"/>
              </w:rPr>
              <w:t>1906</w:t>
            </w:r>
          </w:p>
        </w:tc>
        <w:tc>
          <w:tcPr>
            <w:tcW w:w="2436" w:type="dxa"/>
          </w:tcPr>
          <w:p w14:paraId="4A5732F3" w14:textId="77777777" w:rsidR="00283C19" w:rsidRPr="00E74084" w:rsidRDefault="00283C19" w:rsidP="00E74084">
            <w:pPr>
              <w:spacing w:line="360" w:lineRule="auto"/>
              <w:jc w:val="both"/>
              <w:rPr>
                <w:color w:val="000000"/>
              </w:rPr>
            </w:pPr>
            <w:r w:rsidRPr="00E74084">
              <w:rPr>
                <w:color w:val="000000"/>
              </w:rPr>
              <w:t>10 Diciembre</w:t>
            </w:r>
          </w:p>
        </w:tc>
        <w:tc>
          <w:tcPr>
            <w:tcW w:w="3799" w:type="dxa"/>
          </w:tcPr>
          <w:p w14:paraId="0E4A6427" w14:textId="77777777" w:rsidR="00283C19" w:rsidRPr="00E74084" w:rsidRDefault="00283C19" w:rsidP="00E74084">
            <w:pPr>
              <w:spacing w:line="360" w:lineRule="auto"/>
              <w:jc w:val="both"/>
              <w:rPr>
                <w:color w:val="000000"/>
              </w:rPr>
            </w:pPr>
            <w:r w:rsidRPr="00E74084">
              <w:rPr>
                <w:color w:val="000000"/>
              </w:rPr>
              <w:t xml:space="preserve">Monto total de la </w:t>
            </w:r>
            <w:r w:rsidR="00DD4D81" w:rsidRPr="00E74084">
              <w:rPr>
                <w:color w:val="000000"/>
              </w:rPr>
              <w:t>licitación</w:t>
            </w:r>
          </w:p>
        </w:tc>
      </w:tr>
      <w:tr w:rsidR="00283C19" w:rsidRPr="00E74084" w14:paraId="1A680C18" w14:textId="77777777">
        <w:trPr>
          <w:trHeight w:val="558"/>
          <w:jc w:val="center"/>
        </w:trPr>
        <w:tc>
          <w:tcPr>
            <w:tcW w:w="2308" w:type="dxa"/>
          </w:tcPr>
          <w:p w14:paraId="755E24F8" w14:textId="77777777" w:rsidR="00283C19" w:rsidRPr="00E74084" w:rsidRDefault="00283C19" w:rsidP="00E74084">
            <w:pPr>
              <w:spacing w:line="360" w:lineRule="auto"/>
              <w:jc w:val="both"/>
              <w:rPr>
                <w:color w:val="000000"/>
              </w:rPr>
            </w:pPr>
            <w:r w:rsidRPr="00E74084">
              <w:rPr>
                <w:color w:val="000000"/>
              </w:rPr>
              <w:t>1907</w:t>
            </w:r>
          </w:p>
        </w:tc>
        <w:tc>
          <w:tcPr>
            <w:tcW w:w="2436" w:type="dxa"/>
          </w:tcPr>
          <w:p w14:paraId="37BD2738" w14:textId="77777777" w:rsidR="00283C19" w:rsidRPr="00E74084" w:rsidRDefault="00283C19" w:rsidP="00E74084">
            <w:pPr>
              <w:spacing w:line="360" w:lineRule="auto"/>
              <w:jc w:val="both"/>
              <w:rPr>
                <w:color w:val="000000"/>
              </w:rPr>
            </w:pPr>
            <w:r w:rsidRPr="00E74084">
              <w:rPr>
                <w:color w:val="000000"/>
              </w:rPr>
              <w:t>15 Diciembre</w:t>
            </w:r>
          </w:p>
        </w:tc>
        <w:tc>
          <w:tcPr>
            <w:tcW w:w="3799" w:type="dxa"/>
          </w:tcPr>
          <w:p w14:paraId="6E966330" w14:textId="77777777" w:rsidR="00283C19" w:rsidRPr="00E74084" w:rsidRDefault="00283C19" w:rsidP="00E74084">
            <w:pPr>
              <w:spacing w:line="360" w:lineRule="auto"/>
              <w:jc w:val="both"/>
              <w:rPr>
                <w:color w:val="000000"/>
              </w:rPr>
            </w:pPr>
            <w:r w:rsidRPr="00E74084">
              <w:rPr>
                <w:color w:val="000000"/>
              </w:rPr>
              <w:t xml:space="preserve">Precios de las categorías de producción </w:t>
            </w:r>
          </w:p>
        </w:tc>
      </w:tr>
      <w:tr w:rsidR="00283C19" w:rsidRPr="00E74084" w14:paraId="076F9169" w14:textId="77777777">
        <w:trPr>
          <w:trHeight w:val="571"/>
          <w:jc w:val="center"/>
        </w:trPr>
        <w:tc>
          <w:tcPr>
            <w:tcW w:w="2308" w:type="dxa"/>
          </w:tcPr>
          <w:p w14:paraId="24A4BEAD" w14:textId="77777777" w:rsidR="00283C19" w:rsidRPr="00E74084" w:rsidRDefault="00283C19" w:rsidP="00E74084">
            <w:pPr>
              <w:spacing w:line="360" w:lineRule="auto"/>
              <w:jc w:val="both"/>
              <w:rPr>
                <w:color w:val="000000"/>
              </w:rPr>
            </w:pPr>
            <w:r w:rsidRPr="00E74084">
              <w:rPr>
                <w:color w:val="000000"/>
              </w:rPr>
              <w:t>1908</w:t>
            </w:r>
          </w:p>
        </w:tc>
        <w:tc>
          <w:tcPr>
            <w:tcW w:w="2436" w:type="dxa"/>
          </w:tcPr>
          <w:p w14:paraId="5F33B109" w14:textId="77777777" w:rsidR="00283C19" w:rsidRPr="00E74084" w:rsidRDefault="00283C19" w:rsidP="00E74084">
            <w:pPr>
              <w:spacing w:line="360" w:lineRule="auto"/>
              <w:jc w:val="both"/>
              <w:rPr>
                <w:color w:val="000000"/>
              </w:rPr>
            </w:pPr>
            <w:r w:rsidRPr="00E74084">
              <w:rPr>
                <w:color w:val="000000"/>
              </w:rPr>
              <w:t>23 Diciembre</w:t>
            </w:r>
          </w:p>
        </w:tc>
        <w:tc>
          <w:tcPr>
            <w:tcW w:w="3799" w:type="dxa"/>
          </w:tcPr>
          <w:p w14:paraId="5D1B9D54" w14:textId="77777777" w:rsidR="00283C19" w:rsidRPr="00E74084" w:rsidRDefault="00283C19" w:rsidP="00E74084">
            <w:pPr>
              <w:spacing w:line="360" w:lineRule="auto"/>
              <w:jc w:val="both"/>
              <w:rPr>
                <w:color w:val="000000"/>
              </w:rPr>
            </w:pPr>
            <w:r w:rsidRPr="00E74084">
              <w:rPr>
                <w:color w:val="000000"/>
              </w:rPr>
              <w:t>Montos recaudados por categorías</w:t>
            </w:r>
          </w:p>
        </w:tc>
      </w:tr>
      <w:tr w:rsidR="00283C19" w:rsidRPr="00E74084" w14:paraId="3CB80C70" w14:textId="77777777">
        <w:trPr>
          <w:trHeight w:val="551"/>
          <w:jc w:val="center"/>
        </w:trPr>
        <w:tc>
          <w:tcPr>
            <w:tcW w:w="2308" w:type="dxa"/>
          </w:tcPr>
          <w:p w14:paraId="5E2A2037" w14:textId="77777777" w:rsidR="00283C19" w:rsidRPr="00E74084" w:rsidRDefault="00283C19" w:rsidP="00E74084">
            <w:pPr>
              <w:spacing w:line="360" w:lineRule="auto"/>
              <w:jc w:val="both"/>
              <w:rPr>
                <w:color w:val="000000"/>
              </w:rPr>
            </w:pPr>
            <w:r w:rsidRPr="00E74084">
              <w:rPr>
                <w:color w:val="000000"/>
              </w:rPr>
              <w:t>1927</w:t>
            </w:r>
          </w:p>
        </w:tc>
        <w:tc>
          <w:tcPr>
            <w:tcW w:w="2436" w:type="dxa"/>
          </w:tcPr>
          <w:p w14:paraId="1122CB3B" w14:textId="77777777" w:rsidR="00283C19" w:rsidRPr="00E74084" w:rsidRDefault="00283C19" w:rsidP="00E74084">
            <w:pPr>
              <w:spacing w:line="360" w:lineRule="auto"/>
              <w:jc w:val="both"/>
              <w:rPr>
                <w:color w:val="000000"/>
              </w:rPr>
            </w:pPr>
            <w:r w:rsidRPr="00E74084">
              <w:rPr>
                <w:color w:val="000000"/>
              </w:rPr>
              <w:t>20 Noviembre</w:t>
            </w:r>
          </w:p>
        </w:tc>
        <w:tc>
          <w:tcPr>
            <w:tcW w:w="3799" w:type="dxa"/>
          </w:tcPr>
          <w:p w14:paraId="7EDB4376" w14:textId="77777777" w:rsidR="00283C19" w:rsidRPr="00E74084" w:rsidRDefault="00283C19" w:rsidP="00E74084">
            <w:pPr>
              <w:spacing w:line="360" w:lineRule="auto"/>
              <w:jc w:val="both"/>
              <w:rPr>
                <w:color w:val="000000"/>
              </w:rPr>
            </w:pPr>
            <w:r w:rsidRPr="00E74084">
              <w:rPr>
                <w:color w:val="000000"/>
              </w:rPr>
              <w:t>Precio del qq de Muk’u</w:t>
            </w:r>
          </w:p>
        </w:tc>
      </w:tr>
    </w:tbl>
    <w:p w14:paraId="7BC20737" w14:textId="77777777" w:rsidR="005A7EC3" w:rsidRDefault="005A7EC3" w:rsidP="00E74084">
      <w:pPr>
        <w:spacing w:line="360" w:lineRule="auto"/>
        <w:jc w:val="both"/>
        <w:rPr>
          <w:b/>
          <w:i/>
          <w:color w:val="000000"/>
        </w:rPr>
      </w:pPr>
    </w:p>
    <w:p w14:paraId="5D9BC3B6" w14:textId="77777777" w:rsidR="00A723FA" w:rsidRPr="00E74084" w:rsidRDefault="00283C19" w:rsidP="00E74084">
      <w:pPr>
        <w:spacing w:line="360" w:lineRule="auto"/>
        <w:jc w:val="both"/>
        <w:rPr>
          <w:i/>
          <w:color w:val="000000"/>
        </w:rPr>
      </w:pPr>
      <w:r w:rsidRPr="002A210B">
        <w:rPr>
          <w:b/>
          <w:i/>
          <w:color w:val="000000"/>
        </w:rPr>
        <w:t>Fuente: Elaboración Propia en base a datos de camp</w:t>
      </w:r>
      <w:r w:rsidR="00CA53CF">
        <w:rPr>
          <w:b/>
          <w:i/>
          <w:color w:val="000000"/>
        </w:rPr>
        <w:t>o (2006).</w:t>
      </w:r>
    </w:p>
    <w:p w14:paraId="3BB00B56" w14:textId="77777777" w:rsidR="00283C19" w:rsidRPr="00E74084" w:rsidRDefault="00283C19" w:rsidP="00E74084">
      <w:pPr>
        <w:spacing w:line="360" w:lineRule="auto"/>
        <w:jc w:val="both"/>
        <w:rPr>
          <w:b/>
          <w:color w:val="000000"/>
        </w:rPr>
      </w:pPr>
    </w:p>
    <w:p w14:paraId="6BAFC37F" w14:textId="77777777" w:rsidR="00607477" w:rsidRPr="00E74084" w:rsidRDefault="00BB58D7" w:rsidP="00E74084">
      <w:pPr>
        <w:spacing w:line="360" w:lineRule="auto"/>
        <w:ind w:firstLine="708"/>
        <w:jc w:val="both"/>
        <w:rPr>
          <w:color w:val="000000"/>
        </w:rPr>
      </w:pPr>
      <w:r w:rsidRPr="00E74084">
        <w:rPr>
          <w:color w:val="000000"/>
        </w:rPr>
        <w:t xml:space="preserve">Del  </w:t>
      </w:r>
      <w:r w:rsidR="007E5D16" w:rsidRPr="00E74084">
        <w:rPr>
          <w:color w:val="000000"/>
        </w:rPr>
        <w:t xml:space="preserve"> cuadro anterior </w:t>
      </w:r>
      <w:r w:rsidRPr="00E74084">
        <w:rPr>
          <w:color w:val="000000"/>
        </w:rPr>
        <w:t>se</w:t>
      </w:r>
      <w:r w:rsidR="00E221D1" w:rsidRPr="00E74084">
        <w:rPr>
          <w:color w:val="000000"/>
        </w:rPr>
        <w:t xml:space="preserve"> puede </w:t>
      </w:r>
      <w:r w:rsidR="00430A6D" w:rsidRPr="00E74084">
        <w:rPr>
          <w:color w:val="000000"/>
        </w:rPr>
        <w:t xml:space="preserve"> d</w:t>
      </w:r>
      <w:r w:rsidRPr="00E74084">
        <w:rPr>
          <w:color w:val="000000"/>
        </w:rPr>
        <w:t>e</w:t>
      </w:r>
      <w:r w:rsidR="00E221D1" w:rsidRPr="00E74084">
        <w:rPr>
          <w:color w:val="000000"/>
        </w:rPr>
        <w:t xml:space="preserve">ducir </w:t>
      </w:r>
      <w:r w:rsidRPr="00E74084">
        <w:rPr>
          <w:color w:val="000000"/>
        </w:rPr>
        <w:t xml:space="preserve">  que las  primeras palabras </w:t>
      </w:r>
      <w:r w:rsidR="00C409ED" w:rsidRPr="00E74084">
        <w:rPr>
          <w:color w:val="000000"/>
        </w:rPr>
        <w:t xml:space="preserve"> del impuesto </w:t>
      </w:r>
      <w:r w:rsidRPr="00E74084">
        <w:rPr>
          <w:color w:val="000000"/>
        </w:rPr>
        <w:t xml:space="preserve"> </w:t>
      </w:r>
      <w:r w:rsidR="007E5D16" w:rsidRPr="00E74084">
        <w:rPr>
          <w:color w:val="000000"/>
        </w:rPr>
        <w:t xml:space="preserve">   de chicha tra</w:t>
      </w:r>
      <w:r w:rsidRPr="00E74084">
        <w:rPr>
          <w:color w:val="000000"/>
        </w:rPr>
        <w:t>di</w:t>
      </w:r>
      <w:r w:rsidR="007E5D16" w:rsidRPr="00E74084">
        <w:rPr>
          <w:color w:val="000000"/>
        </w:rPr>
        <w:t xml:space="preserve">cional  </w:t>
      </w:r>
      <w:r w:rsidR="006165B5">
        <w:rPr>
          <w:color w:val="000000"/>
        </w:rPr>
        <w:t xml:space="preserve"> se habla  un  25</w:t>
      </w:r>
      <w:r w:rsidR="003B0320">
        <w:rPr>
          <w:color w:val="000000"/>
        </w:rPr>
        <w:t xml:space="preserve"> de Marzo   de 1901</w:t>
      </w:r>
      <w:r w:rsidR="00E221D1" w:rsidRPr="00E74084">
        <w:rPr>
          <w:color w:val="000000"/>
        </w:rPr>
        <w:t xml:space="preserve">  </w:t>
      </w:r>
      <w:r w:rsidR="007E5D16" w:rsidRPr="00E74084">
        <w:rPr>
          <w:color w:val="000000"/>
        </w:rPr>
        <w:t xml:space="preserve">según </w:t>
      </w:r>
      <w:r w:rsidR="00E221D1" w:rsidRPr="00E74084">
        <w:rPr>
          <w:color w:val="000000"/>
        </w:rPr>
        <w:t>los documentos registrados  en el departamentos de archivos  de</w:t>
      </w:r>
      <w:r w:rsidR="00C409ED" w:rsidRPr="00E74084">
        <w:rPr>
          <w:color w:val="000000"/>
        </w:rPr>
        <w:t>l municipio</w:t>
      </w:r>
      <w:r w:rsidR="00430A6D" w:rsidRPr="00E74084">
        <w:rPr>
          <w:color w:val="000000"/>
        </w:rPr>
        <w:t xml:space="preserve"> de Cochabamba</w:t>
      </w:r>
      <w:r w:rsidR="00C409ED" w:rsidRPr="00E74084">
        <w:rPr>
          <w:color w:val="000000"/>
        </w:rPr>
        <w:t>, pero cabe  recalcar que en esta localidad  el inici</w:t>
      </w:r>
      <w:r w:rsidR="00E221D1" w:rsidRPr="00E74084">
        <w:rPr>
          <w:color w:val="000000"/>
        </w:rPr>
        <w:t>o del impuesto  a la chicha</w:t>
      </w:r>
      <w:r w:rsidR="00607477" w:rsidRPr="00E74084">
        <w:rPr>
          <w:color w:val="000000"/>
        </w:rPr>
        <w:t xml:space="preserve"> pueda que surj</w:t>
      </w:r>
      <w:r w:rsidR="00E221D1" w:rsidRPr="00E74084">
        <w:rPr>
          <w:color w:val="000000"/>
        </w:rPr>
        <w:t xml:space="preserve">a  mucho  mas antes  debido a que en 1892 ya se habla  </w:t>
      </w:r>
      <w:r w:rsidR="00C409ED" w:rsidRPr="00E74084">
        <w:rPr>
          <w:color w:val="000000"/>
        </w:rPr>
        <w:t xml:space="preserve"> </w:t>
      </w:r>
      <w:r w:rsidR="00E221D1" w:rsidRPr="00E74084">
        <w:rPr>
          <w:color w:val="000000"/>
        </w:rPr>
        <w:t xml:space="preserve">del Borre de la </w:t>
      </w:r>
      <w:r w:rsidR="00C409ED" w:rsidRPr="00E74084">
        <w:rPr>
          <w:color w:val="000000"/>
        </w:rPr>
        <w:t xml:space="preserve"> lista de</w:t>
      </w:r>
      <w:r w:rsidR="00DD4D81" w:rsidRPr="00E74084">
        <w:rPr>
          <w:color w:val="000000"/>
        </w:rPr>
        <w:t xml:space="preserve"> algunas </w:t>
      </w:r>
      <w:r w:rsidR="00C409ED" w:rsidRPr="00E74084">
        <w:rPr>
          <w:color w:val="000000"/>
        </w:rPr>
        <w:t xml:space="preserve"> elaboradoras </w:t>
      </w:r>
      <w:r w:rsidR="00DD4D81" w:rsidRPr="00E74084">
        <w:rPr>
          <w:color w:val="000000"/>
        </w:rPr>
        <w:t xml:space="preserve"> de chicha </w:t>
      </w:r>
      <w:r w:rsidR="00C409ED" w:rsidRPr="00E74084">
        <w:rPr>
          <w:color w:val="000000"/>
        </w:rPr>
        <w:t xml:space="preserve"> de los licitadores </w:t>
      </w:r>
      <w:r w:rsidR="003244E2" w:rsidRPr="00E74084">
        <w:rPr>
          <w:color w:val="000000"/>
        </w:rPr>
        <w:t xml:space="preserve"> y se observa como va s</w:t>
      </w:r>
      <w:r w:rsidR="00DD4D81" w:rsidRPr="00E74084">
        <w:rPr>
          <w:color w:val="000000"/>
        </w:rPr>
        <w:t xml:space="preserve">urgiendo   </w:t>
      </w:r>
      <w:r w:rsidR="003244E2" w:rsidRPr="00E74084">
        <w:rPr>
          <w:color w:val="000000"/>
        </w:rPr>
        <w:t xml:space="preserve">frases  del impuesto a la chicha.  </w:t>
      </w:r>
    </w:p>
    <w:p w14:paraId="50EBD67F" w14:textId="77777777" w:rsidR="00607477" w:rsidRPr="00E74084" w:rsidRDefault="00607477" w:rsidP="00E74084">
      <w:pPr>
        <w:spacing w:line="360" w:lineRule="auto"/>
        <w:jc w:val="both"/>
        <w:rPr>
          <w:color w:val="000000"/>
        </w:rPr>
      </w:pPr>
    </w:p>
    <w:p w14:paraId="0290AD9E" w14:textId="77777777" w:rsidR="007E5D16" w:rsidRPr="00E74084" w:rsidRDefault="00607477" w:rsidP="00E74084">
      <w:pPr>
        <w:spacing w:line="360" w:lineRule="auto"/>
        <w:jc w:val="both"/>
        <w:rPr>
          <w:color w:val="000000"/>
        </w:rPr>
      </w:pPr>
      <w:r w:rsidRPr="00E74084">
        <w:rPr>
          <w:color w:val="000000"/>
        </w:rPr>
        <w:t>El tes</w:t>
      </w:r>
      <w:r w:rsidR="00430A6D" w:rsidRPr="00E74084">
        <w:rPr>
          <w:color w:val="000000"/>
        </w:rPr>
        <w:t>timonio de don Amando Zeballos</w:t>
      </w:r>
      <w:r w:rsidR="00B525E1" w:rsidRPr="00E74084">
        <w:rPr>
          <w:color w:val="000000"/>
        </w:rPr>
        <w:t xml:space="preserve"> </w:t>
      </w:r>
      <w:r w:rsidR="00635A32" w:rsidRPr="00E74084">
        <w:rPr>
          <w:color w:val="000000"/>
        </w:rPr>
        <w:t>ex-</w:t>
      </w:r>
      <w:r w:rsidRPr="00E74084">
        <w:rPr>
          <w:color w:val="000000"/>
        </w:rPr>
        <w:t>alcalde</w:t>
      </w:r>
      <w:r w:rsidR="00B525E1" w:rsidRPr="00E74084">
        <w:rPr>
          <w:color w:val="000000"/>
        </w:rPr>
        <w:t xml:space="preserve"> </w:t>
      </w:r>
      <w:r w:rsidR="00430A6D" w:rsidRPr="00E74084">
        <w:rPr>
          <w:color w:val="000000"/>
        </w:rPr>
        <w:t xml:space="preserve">de </w:t>
      </w:r>
      <w:r w:rsidR="00B525E1" w:rsidRPr="00E74084">
        <w:rPr>
          <w:color w:val="000000"/>
        </w:rPr>
        <w:t>94 años de edad</w:t>
      </w:r>
      <w:r w:rsidRPr="00E74084">
        <w:rPr>
          <w:color w:val="000000"/>
        </w:rPr>
        <w:t xml:space="preserve">  de este municipio comenta sobre el inicio del impues</w:t>
      </w:r>
      <w:r w:rsidR="00635A32" w:rsidRPr="00E74084">
        <w:rPr>
          <w:color w:val="000000"/>
        </w:rPr>
        <w:t>to por la elaboración de chicha.</w:t>
      </w:r>
    </w:p>
    <w:p w14:paraId="036133F5" w14:textId="77777777" w:rsidR="003B51C2" w:rsidRPr="00E74084" w:rsidRDefault="003B51C2" w:rsidP="00E74084">
      <w:pPr>
        <w:spacing w:line="360" w:lineRule="auto"/>
        <w:jc w:val="both"/>
        <w:rPr>
          <w:color w:val="000000"/>
        </w:rPr>
      </w:pPr>
    </w:p>
    <w:p w14:paraId="43130244" w14:textId="77777777" w:rsidR="00635A32" w:rsidRDefault="003B51C2" w:rsidP="002A210B">
      <w:pPr>
        <w:spacing w:line="360" w:lineRule="auto"/>
        <w:jc w:val="both"/>
        <w:rPr>
          <w:i/>
          <w:color w:val="000000"/>
        </w:rPr>
      </w:pPr>
      <w:r w:rsidRPr="00E74084">
        <w:rPr>
          <w:i/>
          <w:color w:val="000000"/>
        </w:rPr>
        <w:t>“El impuesto a la chicha  se conoció desde siempre yo conocí desde mis  7 años solamente era mas estricto este impuesto, el impuesto  a la chicha  era el único  que aportaba al gobiernos municipales, este impuesto  era centralizado  en Cochabamba, en estos tiempos había patriotismo, no había corrupción, cuando llegaron  gobiernos malos  el impuesto  de la chicha fue decayendo, solamente había  intereses personales no había patriotismo”</w:t>
      </w:r>
      <w:r w:rsidR="00EF3E70" w:rsidRPr="00E74084">
        <w:rPr>
          <w:i/>
          <w:color w:val="000000"/>
        </w:rPr>
        <w:t xml:space="preserve"> (Testimonio  de Don A. </w:t>
      </w:r>
      <w:r w:rsidR="00EF3E70" w:rsidRPr="00E74084">
        <w:rPr>
          <w:color w:val="000000"/>
        </w:rPr>
        <w:t>Zeballos</w:t>
      </w:r>
      <w:r w:rsidR="00EF3E70" w:rsidRPr="00E74084">
        <w:rPr>
          <w:i/>
          <w:color w:val="000000"/>
        </w:rPr>
        <w:t>, 2006</w:t>
      </w:r>
      <w:r w:rsidRPr="00E74084">
        <w:rPr>
          <w:i/>
          <w:color w:val="000000"/>
        </w:rPr>
        <w:t>)</w:t>
      </w:r>
      <w:r w:rsidR="002A210B">
        <w:rPr>
          <w:i/>
          <w:color w:val="000000"/>
        </w:rPr>
        <w:t>.</w:t>
      </w:r>
    </w:p>
    <w:p w14:paraId="4B4AC761" w14:textId="77777777" w:rsidR="005A7EC3" w:rsidRDefault="005A7EC3" w:rsidP="002A210B">
      <w:pPr>
        <w:spacing w:line="360" w:lineRule="auto"/>
        <w:jc w:val="both"/>
        <w:rPr>
          <w:i/>
          <w:color w:val="000000"/>
        </w:rPr>
      </w:pPr>
    </w:p>
    <w:p w14:paraId="0ECFB93F" w14:textId="77777777" w:rsidR="00BB58D7" w:rsidRPr="00E74084" w:rsidRDefault="001A6E74" w:rsidP="006126B3">
      <w:pPr>
        <w:pStyle w:val="vi4"/>
      </w:pPr>
      <w:bookmarkStart w:id="264" w:name="_Toc163026002"/>
      <w:bookmarkStart w:id="265" w:name="_Toc163026369"/>
      <w:bookmarkStart w:id="266" w:name="_Toc165501402"/>
      <w:r w:rsidRPr="00E74084">
        <w:t>1.1.</w:t>
      </w:r>
      <w:r w:rsidR="00661AF0">
        <w:t>2.</w:t>
      </w:r>
      <w:r w:rsidR="0064327A" w:rsidRPr="00E74084">
        <w:t xml:space="preserve"> </w:t>
      </w:r>
      <w:r w:rsidR="00DF1315" w:rsidRPr="00E74084">
        <w:t xml:space="preserve">Inicio de </w:t>
      </w:r>
      <w:smartTag w:uri="urn:schemas-microsoft-com:office:smarttags" w:element="PersonName">
        <w:smartTagPr>
          <w:attr w:name="ProductID" w:val="la Licitación"/>
        </w:smartTagPr>
        <w:r w:rsidR="00DF1315" w:rsidRPr="00E74084">
          <w:t>l</w:t>
        </w:r>
        <w:r w:rsidR="00B525E1" w:rsidRPr="00E74084">
          <w:t>a Licitación</w:t>
        </w:r>
      </w:smartTag>
      <w:r w:rsidR="00B525E1" w:rsidRPr="00E74084">
        <w:t xml:space="preserve"> </w:t>
      </w:r>
      <w:r w:rsidR="00DF1315" w:rsidRPr="00E74084">
        <w:t>sobre el impuesto  a la chicha.</w:t>
      </w:r>
      <w:bookmarkEnd w:id="264"/>
      <w:bookmarkEnd w:id="265"/>
      <w:bookmarkEnd w:id="266"/>
      <w:r w:rsidR="00B525E1" w:rsidRPr="00E74084">
        <w:t xml:space="preserve"> </w:t>
      </w:r>
    </w:p>
    <w:p w14:paraId="520253AB" w14:textId="77777777" w:rsidR="00D7147C" w:rsidRPr="00E74084" w:rsidRDefault="00D7147C" w:rsidP="00E74084">
      <w:pPr>
        <w:spacing w:line="360" w:lineRule="auto"/>
        <w:jc w:val="both"/>
        <w:rPr>
          <w:b/>
          <w:color w:val="000000"/>
        </w:rPr>
      </w:pPr>
    </w:p>
    <w:p w14:paraId="3E50A049" w14:textId="77777777" w:rsidR="00D7147C" w:rsidRPr="00E74084" w:rsidRDefault="006D57ED" w:rsidP="00E74084">
      <w:pPr>
        <w:spacing w:line="360" w:lineRule="auto"/>
        <w:ind w:firstLine="708"/>
        <w:jc w:val="both"/>
        <w:rPr>
          <w:color w:val="000000"/>
        </w:rPr>
      </w:pPr>
      <w:r w:rsidRPr="00E74084">
        <w:rPr>
          <w:b/>
          <w:color w:val="000000"/>
        </w:rPr>
        <w:t xml:space="preserve">El </w:t>
      </w:r>
      <w:r w:rsidRPr="00E74084">
        <w:rPr>
          <w:color w:val="000000"/>
        </w:rPr>
        <w:t xml:space="preserve">inicio  de la </w:t>
      </w:r>
      <w:r w:rsidR="003244E2" w:rsidRPr="00E74084">
        <w:rPr>
          <w:color w:val="000000"/>
        </w:rPr>
        <w:t>licitación</w:t>
      </w:r>
      <w:r w:rsidRPr="00E74084">
        <w:rPr>
          <w:color w:val="000000"/>
        </w:rPr>
        <w:t xml:space="preserve"> publica sobre el impuesto a la producción de chicha  básicamente   se  lo hacia a nivel nacional donde  lanzaban mo</w:t>
      </w:r>
      <w:r w:rsidR="003244E2" w:rsidRPr="00E74084">
        <w:rPr>
          <w:color w:val="000000"/>
        </w:rPr>
        <w:t>ntos base  para su adjudicación,</w:t>
      </w:r>
      <w:r w:rsidRPr="00E74084">
        <w:rPr>
          <w:color w:val="000000"/>
        </w:rPr>
        <w:t xml:space="preserve"> pero  también  los  licitadores  </w:t>
      </w:r>
      <w:r w:rsidR="003B0320">
        <w:rPr>
          <w:color w:val="000000"/>
        </w:rPr>
        <w:t xml:space="preserve">hacían una oferta sobre </w:t>
      </w:r>
      <w:r w:rsidRPr="00E74084">
        <w:rPr>
          <w:color w:val="000000"/>
        </w:rPr>
        <w:t xml:space="preserve">una  base </w:t>
      </w:r>
      <w:r w:rsidR="003244E2" w:rsidRPr="00E74084">
        <w:rPr>
          <w:color w:val="000000"/>
        </w:rPr>
        <w:t>económica</w:t>
      </w:r>
      <w:r w:rsidRPr="00E74084">
        <w:rPr>
          <w:color w:val="000000"/>
        </w:rPr>
        <w:t xml:space="preserve">  al tesoro departamental  de Cochabamba </w:t>
      </w:r>
      <w:r w:rsidR="00DD2FF0" w:rsidRPr="00E74084">
        <w:rPr>
          <w:color w:val="000000"/>
        </w:rPr>
        <w:t xml:space="preserve"> y básicamente desglosaremos  a </w:t>
      </w:r>
      <w:r w:rsidR="003244E2" w:rsidRPr="00E74084">
        <w:rPr>
          <w:color w:val="000000"/>
        </w:rPr>
        <w:t>continuación</w:t>
      </w:r>
      <w:r w:rsidR="00DD2FF0" w:rsidRPr="00E74084">
        <w:rPr>
          <w:color w:val="000000"/>
        </w:rPr>
        <w:t xml:space="preserve"> en el siguiente cuadro</w:t>
      </w:r>
    </w:p>
    <w:p w14:paraId="3621F034" w14:textId="77777777" w:rsidR="00DF1315" w:rsidRPr="00E74084" w:rsidRDefault="00DF1315" w:rsidP="00E74084">
      <w:pPr>
        <w:pStyle w:val="cu1"/>
      </w:pPr>
    </w:p>
    <w:p w14:paraId="4F08D301" w14:textId="77777777" w:rsidR="00DF1315" w:rsidRPr="00E74084" w:rsidRDefault="00DF1315" w:rsidP="001A0422">
      <w:pPr>
        <w:pStyle w:val="CUADRO1"/>
      </w:pPr>
      <w:bookmarkStart w:id="267" w:name="_Toc157487813"/>
      <w:bookmarkStart w:id="268" w:name="_Toc163023774"/>
      <w:bookmarkStart w:id="269" w:name="_Toc165501536"/>
      <w:r w:rsidRPr="00E74084">
        <w:t>C</w:t>
      </w:r>
      <w:r w:rsidR="002C61F5" w:rsidRPr="00E74084">
        <w:t>uadro</w:t>
      </w:r>
      <w:r w:rsidR="000A5006" w:rsidRPr="00E74084">
        <w:t xml:space="preserve"> 9</w:t>
      </w:r>
      <w:r w:rsidR="00457FE3" w:rsidRPr="00E74084">
        <w:t xml:space="preserve"> Dinámica   de </w:t>
      </w:r>
      <w:smartTag w:uri="urn:schemas-microsoft-com:office:smarttags" w:element="PersonName">
        <w:smartTagPr>
          <w:attr w:name="ProductID" w:val="la Licitación"/>
        </w:smartTagPr>
        <w:r w:rsidR="00457FE3" w:rsidRPr="00E74084">
          <w:t>la Licitación</w:t>
        </w:r>
      </w:smartTag>
      <w:r w:rsidR="00457FE3" w:rsidRPr="00E74084">
        <w:t xml:space="preserve"> sobre  el Impuesto  a </w:t>
      </w:r>
      <w:smartTag w:uri="urn:schemas-microsoft-com:office:smarttags" w:element="PersonName">
        <w:smartTagPr>
          <w:attr w:name="ProductID" w:val="La Chicha"/>
        </w:smartTagPr>
        <w:r w:rsidR="00457FE3" w:rsidRPr="00E74084">
          <w:t>la Chicha</w:t>
        </w:r>
      </w:smartTag>
      <w:r w:rsidR="00457FE3" w:rsidRPr="00E74084">
        <w:t xml:space="preserve">  antes de </w:t>
      </w:r>
      <w:smartTag w:uri="urn:schemas-microsoft-com:office:smarttags" w:element="PersonName">
        <w:smartTagPr>
          <w:attr w:name="ProductID" w:val="LA REFORMA AGRARIA"/>
        </w:smartTagPr>
        <w:r w:rsidR="00457FE3" w:rsidRPr="00E74084">
          <w:t>la Reforma Agraria</w:t>
        </w:r>
      </w:smartTag>
      <w:bookmarkEnd w:id="267"/>
      <w:bookmarkEnd w:id="268"/>
      <w:bookmarkEnd w:id="269"/>
    </w:p>
    <w:p w14:paraId="2093BE95" w14:textId="77777777" w:rsidR="00DF1315" w:rsidRPr="00E74084" w:rsidRDefault="00DF1315" w:rsidP="00E74084">
      <w:pPr>
        <w:spacing w:line="360" w:lineRule="auto"/>
        <w:jc w:val="both"/>
        <w:rPr>
          <w:b/>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3"/>
        <w:gridCol w:w="1445"/>
        <w:gridCol w:w="1414"/>
        <w:gridCol w:w="1414"/>
        <w:gridCol w:w="1363"/>
        <w:gridCol w:w="790"/>
      </w:tblGrid>
      <w:tr w:rsidR="00DD2FF0" w:rsidRPr="00E74084" w14:paraId="1F9B0D79" w14:textId="77777777">
        <w:trPr>
          <w:trHeight w:val="790"/>
          <w:jc w:val="center"/>
        </w:trPr>
        <w:tc>
          <w:tcPr>
            <w:tcW w:w="1303" w:type="dxa"/>
            <w:vMerge w:val="restart"/>
          </w:tcPr>
          <w:p w14:paraId="5F031F36" w14:textId="77777777" w:rsidR="00DD2FF0" w:rsidRPr="00E74084" w:rsidRDefault="00DD2FF0" w:rsidP="00E74084">
            <w:pPr>
              <w:spacing w:line="360" w:lineRule="auto"/>
              <w:jc w:val="both"/>
              <w:rPr>
                <w:b/>
                <w:color w:val="000000"/>
              </w:rPr>
            </w:pPr>
          </w:p>
          <w:p w14:paraId="15D14697" w14:textId="77777777" w:rsidR="00DD2FF0" w:rsidRPr="00E74084" w:rsidRDefault="00DD2FF0" w:rsidP="00E74084">
            <w:pPr>
              <w:spacing w:line="360" w:lineRule="auto"/>
              <w:jc w:val="both"/>
              <w:rPr>
                <w:b/>
                <w:color w:val="000000"/>
              </w:rPr>
            </w:pPr>
            <w:r w:rsidRPr="00E74084">
              <w:rPr>
                <w:b/>
                <w:color w:val="000000"/>
              </w:rPr>
              <w:t>Año</w:t>
            </w:r>
          </w:p>
        </w:tc>
        <w:tc>
          <w:tcPr>
            <w:tcW w:w="1445" w:type="dxa"/>
            <w:vMerge w:val="restart"/>
          </w:tcPr>
          <w:p w14:paraId="188DDEE2" w14:textId="77777777" w:rsidR="00DD2FF0" w:rsidRPr="00E74084" w:rsidRDefault="00DD2FF0" w:rsidP="00E74084">
            <w:pPr>
              <w:spacing w:line="360" w:lineRule="auto"/>
              <w:jc w:val="both"/>
              <w:rPr>
                <w:b/>
                <w:color w:val="000000"/>
              </w:rPr>
            </w:pPr>
          </w:p>
          <w:p w14:paraId="15AC3748" w14:textId="77777777" w:rsidR="00DD2FF0" w:rsidRPr="00E74084" w:rsidRDefault="00DD2FF0" w:rsidP="00E74084">
            <w:pPr>
              <w:spacing w:line="360" w:lineRule="auto"/>
              <w:jc w:val="both"/>
              <w:rPr>
                <w:b/>
                <w:color w:val="000000"/>
              </w:rPr>
            </w:pPr>
            <w:r w:rsidRPr="00E74084">
              <w:rPr>
                <w:b/>
                <w:color w:val="000000"/>
              </w:rPr>
              <w:t>Meses</w:t>
            </w:r>
          </w:p>
        </w:tc>
        <w:tc>
          <w:tcPr>
            <w:tcW w:w="1414" w:type="dxa"/>
            <w:vMerge w:val="restart"/>
          </w:tcPr>
          <w:p w14:paraId="0AD17AF5" w14:textId="77777777" w:rsidR="00DD2FF0" w:rsidRPr="00E74084" w:rsidRDefault="00DD2FF0" w:rsidP="00E74084">
            <w:pPr>
              <w:spacing w:line="360" w:lineRule="auto"/>
              <w:jc w:val="both"/>
              <w:rPr>
                <w:b/>
                <w:color w:val="000000"/>
              </w:rPr>
            </w:pPr>
            <w:r w:rsidRPr="00E74084">
              <w:rPr>
                <w:b/>
                <w:color w:val="000000"/>
              </w:rPr>
              <w:t>Monto base de la licitación</w:t>
            </w:r>
          </w:p>
          <w:p w14:paraId="2166CC84" w14:textId="77777777" w:rsidR="00DD2FF0" w:rsidRPr="00E74084" w:rsidRDefault="00DD2FF0" w:rsidP="00E74084">
            <w:pPr>
              <w:spacing w:line="360" w:lineRule="auto"/>
              <w:jc w:val="both"/>
              <w:rPr>
                <w:b/>
                <w:color w:val="000000"/>
              </w:rPr>
            </w:pPr>
            <w:r w:rsidRPr="00E74084">
              <w:rPr>
                <w:b/>
                <w:color w:val="000000"/>
              </w:rPr>
              <w:t>Bs.</w:t>
            </w:r>
          </w:p>
        </w:tc>
        <w:tc>
          <w:tcPr>
            <w:tcW w:w="1414" w:type="dxa"/>
            <w:vMerge w:val="restart"/>
          </w:tcPr>
          <w:p w14:paraId="7FC0B0AD" w14:textId="77777777" w:rsidR="00DD2FF0" w:rsidRPr="00E74084" w:rsidRDefault="00DD2FF0" w:rsidP="00E74084">
            <w:pPr>
              <w:spacing w:line="360" w:lineRule="auto"/>
              <w:jc w:val="both"/>
              <w:rPr>
                <w:b/>
                <w:color w:val="000000"/>
              </w:rPr>
            </w:pPr>
            <w:r w:rsidRPr="00E74084">
              <w:rPr>
                <w:b/>
                <w:color w:val="000000"/>
              </w:rPr>
              <w:t xml:space="preserve">Monto final  de la licitación </w:t>
            </w:r>
            <w:r w:rsidR="006F4BEA" w:rsidRPr="00E74084">
              <w:rPr>
                <w:b/>
                <w:color w:val="000000"/>
              </w:rPr>
              <w:t xml:space="preserve"> </w:t>
            </w:r>
            <w:r w:rsidRPr="00E74084">
              <w:rPr>
                <w:b/>
                <w:color w:val="000000"/>
              </w:rPr>
              <w:t>Bs.</w:t>
            </w:r>
          </w:p>
        </w:tc>
        <w:tc>
          <w:tcPr>
            <w:tcW w:w="2153" w:type="dxa"/>
            <w:gridSpan w:val="2"/>
          </w:tcPr>
          <w:p w14:paraId="1E46DD0D" w14:textId="77777777" w:rsidR="00DD2FF0" w:rsidRPr="00E74084" w:rsidRDefault="00177729" w:rsidP="00E74084">
            <w:pPr>
              <w:spacing w:line="360" w:lineRule="auto"/>
              <w:jc w:val="both"/>
              <w:rPr>
                <w:b/>
                <w:color w:val="000000"/>
              </w:rPr>
            </w:pPr>
            <w:r w:rsidRPr="00E74084">
              <w:rPr>
                <w:b/>
                <w:color w:val="000000"/>
              </w:rPr>
              <w:t>Licitación</w:t>
            </w:r>
            <w:r w:rsidR="006F4BEA" w:rsidRPr="00E74084">
              <w:rPr>
                <w:b/>
                <w:color w:val="000000"/>
              </w:rPr>
              <w:t xml:space="preserve"> en los </w:t>
            </w:r>
            <w:r w:rsidR="00DD2FF0" w:rsidRPr="00E74084">
              <w:rPr>
                <w:b/>
                <w:color w:val="000000"/>
              </w:rPr>
              <w:t>cantones</w:t>
            </w:r>
          </w:p>
        </w:tc>
      </w:tr>
      <w:tr w:rsidR="00DD2FF0" w:rsidRPr="00E74084" w14:paraId="7AB38586" w14:textId="77777777">
        <w:trPr>
          <w:trHeight w:val="299"/>
          <w:jc w:val="center"/>
        </w:trPr>
        <w:tc>
          <w:tcPr>
            <w:tcW w:w="1303" w:type="dxa"/>
            <w:vMerge/>
          </w:tcPr>
          <w:p w14:paraId="1A6094F4" w14:textId="77777777" w:rsidR="00DD2FF0" w:rsidRPr="00E74084" w:rsidRDefault="00DD2FF0" w:rsidP="00E74084">
            <w:pPr>
              <w:spacing w:line="360" w:lineRule="auto"/>
              <w:jc w:val="both"/>
              <w:rPr>
                <w:b/>
                <w:color w:val="000000"/>
              </w:rPr>
            </w:pPr>
          </w:p>
        </w:tc>
        <w:tc>
          <w:tcPr>
            <w:tcW w:w="1445" w:type="dxa"/>
            <w:vMerge/>
          </w:tcPr>
          <w:p w14:paraId="063F1EC0" w14:textId="77777777" w:rsidR="00DD2FF0" w:rsidRPr="00E74084" w:rsidRDefault="00DD2FF0" w:rsidP="00E74084">
            <w:pPr>
              <w:spacing w:line="360" w:lineRule="auto"/>
              <w:jc w:val="both"/>
              <w:rPr>
                <w:b/>
                <w:color w:val="000000"/>
              </w:rPr>
            </w:pPr>
          </w:p>
        </w:tc>
        <w:tc>
          <w:tcPr>
            <w:tcW w:w="1414" w:type="dxa"/>
            <w:vMerge/>
          </w:tcPr>
          <w:p w14:paraId="3E8B5184" w14:textId="77777777" w:rsidR="00DD2FF0" w:rsidRPr="00E74084" w:rsidRDefault="00DD2FF0" w:rsidP="00E74084">
            <w:pPr>
              <w:spacing w:line="360" w:lineRule="auto"/>
              <w:jc w:val="both"/>
              <w:rPr>
                <w:b/>
                <w:color w:val="000000"/>
              </w:rPr>
            </w:pPr>
          </w:p>
        </w:tc>
        <w:tc>
          <w:tcPr>
            <w:tcW w:w="1414" w:type="dxa"/>
            <w:vMerge/>
          </w:tcPr>
          <w:p w14:paraId="01C2FD6A" w14:textId="77777777" w:rsidR="00DD2FF0" w:rsidRPr="00E74084" w:rsidRDefault="00DD2FF0" w:rsidP="00E74084">
            <w:pPr>
              <w:spacing w:line="360" w:lineRule="auto"/>
              <w:jc w:val="both"/>
              <w:rPr>
                <w:b/>
                <w:color w:val="000000"/>
              </w:rPr>
            </w:pPr>
          </w:p>
        </w:tc>
        <w:tc>
          <w:tcPr>
            <w:tcW w:w="1363" w:type="dxa"/>
          </w:tcPr>
          <w:p w14:paraId="3080716C" w14:textId="77777777" w:rsidR="00DD2FF0" w:rsidRPr="00E74084" w:rsidRDefault="00DD2FF0" w:rsidP="00E74084">
            <w:pPr>
              <w:spacing w:line="360" w:lineRule="auto"/>
              <w:jc w:val="both"/>
              <w:rPr>
                <w:b/>
                <w:color w:val="000000"/>
              </w:rPr>
            </w:pPr>
            <w:r w:rsidRPr="00E74084">
              <w:rPr>
                <w:b/>
                <w:color w:val="000000"/>
              </w:rPr>
              <w:t>Charapaya</w:t>
            </w:r>
          </w:p>
        </w:tc>
        <w:tc>
          <w:tcPr>
            <w:tcW w:w="790" w:type="dxa"/>
          </w:tcPr>
          <w:p w14:paraId="4A8C12A1" w14:textId="77777777" w:rsidR="00DD2FF0" w:rsidRPr="00E74084" w:rsidRDefault="00DD2FF0" w:rsidP="00E74084">
            <w:pPr>
              <w:spacing w:line="360" w:lineRule="auto"/>
              <w:jc w:val="both"/>
              <w:rPr>
                <w:b/>
                <w:color w:val="000000"/>
              </w:rPr>
            </w:pPr>
            <w:r w:rsidRPr="00E74084">
              <w:rPr>
                <w:b/>
                <w:color w:val="000000"/>
              </w:rPr>
              <w:t>Kami</w:t>
            </w:r>
          </w:p>
        </w:tc>
      </w:tr>
      <w:tr w:rsidR="00DD2FF0" w:rsidRPr="00E74084" w14:paraId="36DFE949" w14:textId="77777777">
        <w:trPr>
          <w:jc w:val="center"/>
        </w:trPr>
        <w:tc>
          <w:tcPr>
            <w:tcW w:w="1303" w:type="dxa"/>
          </w:tcPr>
          <w:p w14:paraId="54165A1E" w14:textId="77777777" w:rsidR="00DD2FF0" w:rsidRPr="00E74084" w:rsidRDefault="00DD2FF0" w:rsidP="00E74084">
            <w:pPr>
              <w:spacing w:line="360" w:lineRule="auto"/>
              <w:jc w:val="both"/>
              <w:rPr>
                <w:b/>
                <w:color w:val="000000"/>
              </w:rPr>
            </w:pPr>
            <w:r w:rsidRPr="00E74084">
              <w:rPr>
                <w:b/>
                <w:color w:val="000000"/>
              </w:rPr>
              <w:t>1904</w:t>
            </w:r>
            <w:r w:rsidR="003244E2" w:rsidRPr="00E74084">
              <w:rPr>
                <w:b/>
                <w:color w:val="000000"/>
              </w:rPr>
              <w:t xml:space="preserve"> (1)</w:t>
            </w:r>
          </w:p>
        </w:tc>
        <w:tc>
          <w:tcPr>
            <w:tcW w:w="1445" w:type="dxa"/>
          </w:tcPr>
          <w:p w14:paraId="788C1539" w14:textId="77777777" w:rsidR="00DD2FF0" w:rsidRPr="00E74084" w:rsidRDefault="00DD2FF0" w:rsidP="00E74084">
            <w:pPr>
              <w:spacing w:line="360" w:lineRule="auto"/>
              <w:jc w:val="both"/>
              <w:rPr>
                <w:b/>
                <w:color w:val="000000"/>
              </w:rPr>
            </w:pPr>
            <w:r w:rsidRPr="00E74084">
              <w:rPr>
                <w:b/>
                <w:color w:val="000000"/>
              </w:rPr>
              <w:t>Diciembre</w:t>
            </w:r>
          </w:p>
        </w:tc>
        <w:tc>
          <w:tcPr>
            <w:tcW w:w="1414" w:type="dxa"/>
          </w:tcPr>
          <w:p w14:paraId="3117343A" w14:textId="77777777" w:rsidR="00DD2FF0" w:rsidRPr="00E74084" w:rsidRDefault="00DD2FF0" w:rsidP="00E74084">
            <w:pPr>
              <w:spacing w:line="360" w:lineRule="auto"/>
              <w:jc w:val="both"/>
              <w:rPr>
                <w:b/>
                <w:color w:val="000000"/>
              </w:rPr>
            </w:pPr>
            <w:r w:rsidRPr="00E74084">
              <w:rPr>
                <w:b/>
                <w:color w:val="000000"/>
              </w:rPr>
              <w:t>300</w:t>
            </w:r>
          </w:p>
        </w:tc>
        <w:tc>
          <w:tcPr>
            <w:tcW w:w="1414" w:type="dxa"/>
          </w:tcPr>
          <w:p w14:paraId="623B6D1C" w14:textId="77777777" w:rsidR="00DD2FF0" w:rsidRPr="00E74084" w:rsidRDefault="00A743C1" w:rsidP="00E74084">
            <w:pPr>
              <w:spacing w:line="360" w:lineRule="auto"/>
              <w:jc w:val="both"/>
              <w:rPr>
                <w:b/>
                <w:color w:val="000000"/>
              </w:rPr>
            </w:pPr>
            <w:r w:rsidRPr="00E74084">
              <w:rPr>
                <w:b/>
                <w:color w:val="000000"/>
              </w:rPr>
              <w:t>-</w:t>
            </w:r>
          </w:p>
        </w:tc>
        <w:tc>
          <w:tcPr>
            <w:tcW w:w="1363" w:type="dxa"/>
          </w:tcPr>
          <w:p w14:paraId="1CD5B56C" w14:textId="77777777" w:rsidR="00DD2FF0" w:rsidRPr="00E74084" w:rsidRDefault="00A743C1" w:rsidP="00E74084">
            <w:pPr>
              <w:spacing w:line="360" w:lineRule="auto"/>
              <w:jc w:val="both"/>
              <w:rPr>
                <w:b/>
                <w:color w:val="000000"/>
              </w:rPr>
            </w:pPr>
            <w:r w:rsidRPr="00E74084">
              <w:rPr>
                <w:b/>
                <w:color w:val="000000"/>
              </w:rPr>
              <w:t>-</w:t>
            </w:r>
          </w:p>
        </w:tc>
        <w:tc>
          <w:tcPr>
            <w:tcW w:w="790" w:type="dxa"/>
          </w:tcPr>
          <w:p w14:paraId="4D9DB970" w14:textId="77777777" w:rsidR="00DD2FF0" w:rsidRPr="00E74084" w:rsidRDefault="00A743C1" w:rsidP="00E74084">
            <w:pPr>
              <w:spacing w:line="360" w:lineRule="auto"/>
              <w:jc w:val="both"/>
              <w:rPr>
                <w:b/>
                <w:color w:val="000000"/>
              </w:rPr>
            </w:pPr>
            <w:r w:rsidRPr="00E74084">
              <w:rPr>
                <w:b/>
                <w:color w:val="000000"/>
              </w:rPr>
              <w:t>-</w:t>
            </w:r>
          </w:p>
        </w:tc>
      </w:tr>
      <w:tr w:rsidR="00DD2FF0" w:rsidRPr="00E74084" w14:paraId="4DD57B20" w14:textId="77777777">
        <w:trPr>
          <w:jc w:val="center"/>
        </w:trPr>
        <w:tc>
          <w:tcPr>
            <w:tcW w:w="1303" w:type="dxa"/>
          </w:tcPr>
          <w:p w14:paraId="47056911" w14:textId="77777777" w:rsidR="00DD2FF0" w:rsidRPr="00E74084" w:rsidRDefault="00DD2FF0" w:rsidP="00E74084">
            <w:pPr>
              <w:spacing w:line="360" w:lineRule="auto"/>
              <w:jc w:val="both"/>
              <w:rPr>
                <w:b/>
                <w:color w:val="000000"/>
              </w:rPr>
            </w:pPr>
            <w:r w:rsidRPr="00E74084">
              <w:rPr>
                <w:b/>
                <w:color w:val="000000"/>
              </w:rPr>
              <w:t>1905</w:t>
            </w:r>
          </w:p>
        </w:tc>
        <w:tc>
          <w:tcPr>
            <w:tcW w:w="1445" w:type="dxa"/>
          </w:tcPr>
          <w:p w14:paraId="359C78F5" w14:textId="77777777" w:rsidR="00DD2FF0" w:rsidRPr="00E74084" w:rsidRDefault="00DD2FF0" w:rsidP="00E74084">
            <w:pPr>
              <w:spacing w:line="360" w:lineRule="auto"/>
              <w:jc w:val="both"/>
              <w:rPr>
                <w:b/>
                <w:color w:val="000000"/>
              </w:rPr>
            </w:pPr>
            <w:r w:rsidRPr="00E74084">
              <w:rPr>
                <w:b/>
                <w:color w:val="000000"/>
              </w:rPr>
              <w:t>Enero</w:t>
            </w:r>
          </w:p>
        </w:tc>
        <w:tc>
          <w:tcPr>
            <w:tcW w:w="1414" w:type="dxa"/>
          </w:tcPr>
          <w:p w14:paraId="4ED9294B" w14:textId="77777777" w:rsidR="00DD2FF0" w:rsidRPr="00E74084" w:rsidRDefault="00DD2FF0" w:rsidP="00E74084">
            <w:pPr>
              <w:spacing w:line="360" w:lineRule="auto"/>
              <w:jc w:val="both"/>
              <w:rPr>
                <w:b/>
                <w:color w:val="000000"/>
              </w:rPr>
            </w:pPr>
            <w:r w:rsidRPr="00E74084">
              <w:rPr>
                <w:b/>
                <w:color w:val="000000"/>
              </w:rPr>
              <w:t>300</w:t>
            </w:r>
          </w:p>
        </w:tc>
        <w:tc>
          <w:tcPr>
            <w:tcW w:w="1414" w:type="dxa"/>
          </w:tcPr>
          <w:p w14:paraId="7C11F75C" w14:textId="77777777" w:rsidR="00DD2FF0" w:rsidRPr="00E74084" w:rsidRDefault="00DD2FF0" w:rsidP="00E74084">
            <w:pPr>
              <w:spacing w:line="360" w:lineRule="auto"/>
              <w:jc w:val="both"/>
              <w:rPr>
                <w:b/>
                <w:color w:val="000000"/>
              </w:rPr>
            </w:pPr>
            <w:r w:rsidRPr="00E74084">
              <w:rPr>
                <w:b/>
                <w:color w:val="000000"/>
              </w:rPr>
              <w:t>300</w:t>
            </w:r>
          </w:p>
        </w:tc>
        <w:tc>
          <w:tcPr>
            <w:tcW w:w="1363" w:type="dxa"/>
          </w:tcPr>
          <w:p w14:paraId="584B91CF" w14:textId="77777777" w:rsidR="00DD2FF0" w:rsidRPr="00E74084" w:rsidRDefault="00A743C1" w:rsidP="00E74084">
            <w:pPr>
              <w:spacing w:line="360" w:lineRule="auto"/>
              <w:jc w:val="both"/>
              <w:rPr>
                <w:b/>
                <w:color w:val="000000"/>
              </w:rPr>
            </w:pPr>
            <w:r w:rsidRPr="00E74084">
              <w:rPr>
                <w:b/>
                <w:color w:val="000000"/>
              </w:rPr>
              <w:t>-</w:t>
            </w:r>
          </w:p>
        </w:tc>
        <w:tc>
          <w:tcPr>
            <w:tcW w:w="790" w:type="dxa"/>
          </w:tcPr>
          <w:p w14:paraId="6625A91C" w14:textId="77777777" w:rsidR="00DD2FF0" w:rsidRPr="00E74084" w:rsidRDefault="00A743C1" w:rsidP="00E74084">
            <w:pPr>
              <w:spacing w:line="360" w:lineRule="auto"/>
              <w:jc w:val="both"/>
              <w:rPr>
                <w:b/>
                <w:color w:val="000000"/>
              </w:rPr>
            </w:pPr>
            <w:r w:rsidRPr="00E74084">
              <w:rPr>
                <w:b/>
                <w:color w:val="000000"/>
              </w:rPr>
              <w:t>-</w:t>
            </w:r>
          </w:p>
        </w:tc>
      </w:tr>
      <w:tr w:rsidR="00DD2FF0" w:rsidRPr="00E74084" w14:paraId="2C197038" w14:textId="77777777">
        <w:trPr>
          <w:jc w:val="center"/>
        </w:trPr>
        <w:tc>
          <w:tcPr>
            <w:tcW w:w="1303" w:type="dxa"/>
          </w:tcPr>
          <w:p w14:paraId="11E1604E" w14:textId="77777777" w:rsidR="00DD2FF0" w:rsidRPr="00E74084" w:rsidRDefault="00DD2FF0" w:rsidP="00E74084">
            <w:pPr>
              <w:spacing w:line="360" w:lineRule="auto"/>
              <w:jc w:val="both"/>
              <w:rPr>
                <w:b/>
                <w:color w:val="000000"/>
              </w:rPr>
            </w:pPr>
            <w:r w:rsidRPr="00E74084">
              <w:rPr>
                <w:b/>
                <w:color w:val="000000"/>
              </w:rPr>
              <w:t>1906</w:t>
            </w:r>
          </w:p>
        </w:tc>
        <w:tc>
          <w:tcPr>
            <w:tcW w:w="1445" w:type="dxa"/>
          </w:tcPr>
          <w:p w14:paraId="0E385679" w14:textId="77777777" w:rsidR="00DD2FF0" w:rsidRPr="00E74084" w:rsidRDefault="00DD2FF0" w:rsidP="00E74084">
            <w:pPr>
              <w:spacing w:line="360" w:lineRule="auto"/>
              <w:jc w:val="both"/>
              <w:rPr>
                <w:b/>
                <w:color w:val="000000"/>
              </w:rPr>
            </w:pPr>
            <w:r w:rsidRPr="00E74084">
              <w:rPr>
                <w:b/>
                <w:color w:val="000000"/>
              </w:rPr>
              <w:t>Diciembre</w:t>
            </w:r>
          </w:p>
        </w:tc>
        <w:tc>
          <w:tcPr>
            <w:tcW w:w="1414" w:type="dxa"/>
          </w:tcPr>
          <w:p w14:paraId="225A1409" w14:textId="77777777" w:rsidR="00DD2FF0" w:rsidRPr="00E74084" w:rsidRDefault="00DD2FF0" w:rsidP="00E74084">
            <w:pPr>
              <w:spacing w:line="360" w:lineRule="auto"/>
              <w:jc w:val="both"/>
              <w:rPr>
                <w:b/>
                <w:color w:val="000000"/>
              </w:rPr>
            </w:pPr>
            <w:r w:rsidRPr="00E74084">
              <w:rPr>
                <w:b/>
                <w:color w:val="000000"/>
              </w:rPr>
              <w:t>300</w:t>
            </w:r>
          </w:p>
        </w:tc>
        <w:tc>
          <w:tcPr>
            <w:tcW w:w="1414" w:type="dxa"/>
          </w:tcPr>
          <w:p w14:paraId="74BF59F5" w14:textId="77777777" w:rsidR="00DD2FF0" w:rsidRPr="00E74084" w:rsidRDefault="00DD2FF0" w:rsidP="00E74084">
            <w:pPr>
              <w:spacing w:line="360" w:lineRule="auto"/>
              <w:jc w:val="both"/>
              <w:rPr>
                <w:b/>
                <w:color w:val="000000"/>
              </w:rPr>
            </w:pPr>
            <w:r w:rsidRPr="00E74084">
              <w:rPr>
                <w:b/>
                <w:color w:val="000000"/>
              </w:rPr>
              <w:t>358</w:t>
            </w:r>
          </w:p>
        </w:tc>
        <w:tc>
          <w:tcPr>
            <w:tcW w:w="1363" w:type="dxa"/>
          </w:tcPr>
          <w:p w14:paraId="6BEB1126" w14:textId="77777777" w:rsidR="00DD2FF0" w:rsidRPr="00E74084" w:rsidRDefault="00A743C1" w:rsidP="00E74084">
            <w:pPr>
              <w:spacing w:line="360" w:lineRule="auto"/>
              <w:jc w:val="both"/>
              <w:rPr>
                <w:b/>
                <w:color w:val="000000"/>
              </w:rPr>
            </w:pPr>
            <w:r w:rsidRPr="00E74084">
              <w:rPr>
                <w:b/>
                <w:color w:val="000000"/>
              </w:rPr>
              <w:t>-</w:t>
            </w:r>
          </w:p>
        </w:tc>
        <w:tc>
          <w:tcPr>
            <w:tcW w:w="790" w:type="dxa"/>
          </w:tcPr>
          <w:p w14:paraId="33FDD677" w14:textId="77777777" w:rsidR="00DD2FF0" w:rsidRPr="00E74084" w:rsidRDefault="00A743C1" w:rsidP="00E74084">
            <w:pPr>
              <w:spacing w:line="360" w:lineRule="auto"/>
              <w:jc w:val="both"/>
              <w:rPr>
                <w:b/>
                <w:color w:val="000000"/>
              </w:rPr>
            </w:pPr>
            <w:r w:rsidRPr="00E74084">
              <w:rPr>
                <w:b/>
                <w:color w:val="000000"/>
              </w:rPr>
              <w:t>-</w:t>
            </w:r>
          </w:p>
        </w:tc>
      </w:tr>
      <w:tr w:rsidR="00DD2FF0" w:rsidRPr="00E74084" w14:paraId="0C410CBB" w14:textId="77777777">
        <w:trPr>
          <w:jc w:val="center"/>
        </w:trPr>
        <w:tc>
          <w:tcPr>
            <w:tcW w:w="1303" w:type="dxa"/>
          </w:tcPr>
          <w:p w14:paraId="66F2D7C7" w14:textId="77777777" w:rsidR="00DD2FF0" w:rsidRPr="00E74084" w:rsidRDefault="00DD2FF0" w:rsidP="00E74084">
            <w:pPr>
              <w:spacing w:line="360" w:lineRule="auto"/>
              <w:jc w:val="both"/>
              <w:rPr>
                <w:b/>
                <w:color w:val="000000"/>
              </w:rPr>
            </w:pPr>
            <w:r w:rsidRPr="00E74084">
              <w:rPr>
                <w:b/>
                <w:color w:val="000000"/>
              </w:rPr>
              <w:t>1910</w:t>
            </w:r>
          </w:p>
        </w:tc>
        <w:tc>
          <w:tcPr>
            <w:tcW w:w="1445" w:type="dxa"/>
          </w:tcPr>
          <w:p w14:paraId="0D4CD96B" w14:textId="77777777" w:rsidR="00DD2FF0" w:rsidRPr="00E74084" w:rsidRDefault="00DD2FF0" w:rsidP="00E74084">
            <w:pPr>
              <w:spacing w:line="360" w:lineRule="auto"/>
              <w:jc w:val="both"/>
              <w:rPr>
                <w:b/>
                <w:color w:val="000000"/>
              </w:rPr>
            </w:pPr>
            <w:r w:rsidRPr="00E74084">
              <w:rPr>
                <w:b/>
                <w:color w:val="000000"/>
              </w:rPr>
              <w:t>Febrero</w:t>
            </w:r>
          </w:p>
        </w:tc>
        <w:tc>
          <w:tcPr>
            <w:tcW w:w="1414" w:type="dxa"/>
          </w:tcPr>
          <w:p w14:paraId="583D9577" w14:textId="77777777" w:rsidR="00DD2FF0" w:rsidRPr="00E74084" w:rsidRDefault="005327EC" w:rsidP="00E74084">
            <w:pPr>
              <w:spacing w:line="360" w:lineRule="auto"/>
              <w:jc w:val="both"/>
              <w:rPr>
                <w:b/>
                <w:color w:val="000000"/>
              </w:rPr>
            </w:pPr>
            <w:r w:rsidRPr="00E74084">
              <w:rPr>
                <w:b/>
                <w:color w:val="000000"/>
              </w:rPr>
              <w:t>300</w:t>
            </w:r>
          </w:p>
        </w:tc>
        <w:tc>
          <w:tcPr>
            <w:tcW w:w="1414" w:type="dxa"/>
          </w:tcPr>
          <w:p w14:paraId="4D9BEDE4" w14:textId="77777777" w:rsidR="00DD2FF0" w:rsidRPr="00E74084" w:rsidRDefault="00DD2FF0" w:rsidP="00E74084">
            <w:pPr>
              <w:spacing w:line="360" w:lineRule="auto"/>
              <w:jc w:val="both"/>
              <w:rPr>
                <w:b/>
                <w:color w:val="000000"/>
              </w:rPr>
            </w:pPr>
            <w:r w:rsidRPr="00E74084">
              <w:rPr>
                <w:b/>
                <w:color w:val="000000"/>
              </w:rPr>
              <w:t>358</w:t>
            </w:r>
          </w:p>
        </w:tc>
        <w:tc>
          <w:tcPr>
            <w:tcW w:w="1363" w:type="dxa"/>
          </w:tcPr>
          <w:p w14:paraId="720220BD" w14:textId="77777777" w:rsidR="00DD2FF0" w:rsidRPr="00E74084" w:rsidRDefault="00A743C1" w:rsidP="00E74084">
            <w:pPr>
              <w:spacing w:line="360" w:lineRule="auto"/>
              <w:jc w:val="both"/>
              <w:rPr>
                <w:b/>
                <w:color w:val="000000"/>
              </w:rPr>
            </w:pPr>
            <w:r w:rsidRPr="00E74084">
              <w:rPr>
                <w:b/>
                <w:color w:val="000000"/>
              </w:rPr>
              <w:t>-</w:t>
            </w:r>
          </w:p>
        </w:tc>
        <w:tc>
          <w:tcPr>
            <w:tcW w:w="790" w:type="dxa"/>
          </w:tcPr>
          <w:p w14:paraId="56AED57D" w14:textId="77777777" w:rsidR="00DD2FF0" w:rsidRPr="00E74084" w:rsidRDefault="00A743C1" w:rsidP="00E74084">
            <w:pPr>
              <w:spacing w:line="360" w:lineRule="auto"/>
              <w:jc w:val="both"/>
              <w:rPr>
                <w:b/>
                <w:color w:val="000000"/>
              </w:rPr>
            </w:pPr>
            <w:r w:rsidRPr="00E74084">
              <w:rPr>
                <w:b/>
                <w:color w:val="000000"/>
              </w:rPr>
              <w:t>-</w:t>
            </w:r>
          </w:p>
        </w:tc>
      </w:tr>
      <w:tr w:rsidR="00DD2FF0" w:rsidRPr="00E74084" w14:paraId="3DA68554" w14:textId="77777777">
        <w:trPr>
          <w:jc w:val="center"/>
        </w:trPr>
        <w:tc>
          <w:tcPr>
            <w:tcW w:w="1303" w:type="dxa"/>
          </w:tcPr>
          <w:p w14:paraId="36922020" w14:textId="77777777" w:rsidR="00DD2FF0" w:rsidRPr="00E74084" w:rsidRDefault="00DD2FF0" w:rsidP="00E74084">
            <w:pPr>
              <w:spacing w:line="360" w:lineRule="auto"/>
              <w:jc w:val="both"/>
              <w:rPr>
                <w:b/>
                <w:color w:val="000000"/>
              </w:rPr>
            </w:pPr>
            <w:r w:rsidRPr="00E74084">
              <w:rPr>
                <w:b/>
                <w:color w:val="000000"/>
              </w:rPr>
              <w:t>1912</w:t>
            </w:r>
          </w:p>
        </w:tc>
        <w:tc>
          <w:tcPr>
            <w:tcW w:w="1445" w:type="dxa"/>
          </w:tcPr>
          <w:p w14:paraId="1EE73C53" w14:textId="77777777" w:rsidR="00DD2FF0" w:rsidRPr="00E74084" w:rsidRDefault="00DD2FF0" w:rsidP="00E74084">
            <w:pPr>
              <w:spacing w:line="360" w:lineRule="auto"/>
              <w:jc w:val="both"/>
              <w:rPr>
                <w:b/>
                <w:color w:val="000000"/>
              </w:rPr>
            </w:pPr>
            <w:r w:rsidRPr="00E74084">
              <w:rPr>
                <w:b/>
                <w:color w:val="000000"/>
              </w:rPr>
              <w:t>Diciembre</w:t>
            </w:r>
          </w:p>
        </w:tc>
        <w:tc>
          <w:tcPr>
            <w:tcW w:w="1414" w:type="dxa"/>
          </w:tcPr>
          <w:p w14:paraId="280207AF" w14:textId="77777777" w:rsidR="00DD2FF0" w:rsidRPr="00E74084" w:rsidRDefault="00DD2FF0" w:rsidP="00E74084">
            <w:pPr>
              <w:spacing w:line="360" w:lineRule="auto"/>
              <w:jc w:val="both"/>
              <w:rPr>
                <w:b/>
                <w:color w:val="000000"/>
              </w:rPr>
            </w:pPr>
            <w:r w:rsidRPr="00E74084">
              <w:rPr>
                <w:b/>
                <w:color w:val="000000"/>
              </w:rPr>
              <w:t>300</w:t>
            </w:r>
          </w:p>
        </w:tc>
        <w:tc>
          <w:tcPr>
            <w:tcW w:w="1414" w:type="dxa"/>
          </w:tcPr>
          <w:p w14:paraId="70ED7BA5" w14:textId="77777777" w:rsidR="00DD2FF0" w:rsidRPr="00E74084" w:rsidRDefault="00DD2FF0" w:rsidP="00E74084">
            <w:pPr>
              <w:spacing w:line="360" w:lineRule="auto"/>
              <w:jc w:val="both"/>
              <w:rPr>
                <w:b/>
                <w:color w:val="000000"/>
              </w:rPr>
            </w:pPr>
          </w:p>
        </w:tc>
        <w:tc>
          <w:tcPr>
            <w:tcW w:w="1363" w:type="dxa"/>
          </w:tcPr>
          <w:p w14:paraId="61AD562F" w14:textId="77777777" w:rsidR="00DD2FF0" w:rsidRPr="00E74084" w:rsidRDefault="00A743C1" w:rsidP="00E74084">
            <w:pPr>
              <w:spacing w:line="360" w:lineRule="auto"/>
              <w:jc w:val="both"/>
              <w:rPr>
                <w:b/>
                <w:color w:val="000000"/>
              </w:rPr>
            </w:pPr>
            <w:r w:rsidRPr="00E74084">
              <w:rPr>
                <w:b/>
                <w:color w:val="000000"/>
              </w:rPr>
              <w:t>-</w:t>
            </w:r>
          </w:p>
        </w:tc>
        <w:tc>
          <w:tcPr>
            <w:tcW w:w="790" w:type="dxa"/>
          </w:tcPr>
          <w:p w14:paraId="51D042FB" w14:textId="77777777" w:rsidR="00DD2FF0" w:rsidRPr="00E74084" w:rsidRDefault="00A743C1" w:rsidP="00E74084">
            <w:pPr>
              <w:spacing w:line="360" w:lineRule="auto"/>
              <w:jc w:val="both"/>
              <w:rPr>
                <w:b/>
                <w:color w:val="000000"/>
              </w:rPr>
            </w:pPr>
            <w:r w:rsidRPr="00E74084">
              <w:rPr>
                <w:b/>
                <w:color w:val="000000"/>
              </w:rPr>
              <w:t>-</w:t>
            </w:r>
          </w:p>
        </w:tc>
      </w:tr>
      <w:tr w:rsidR="00DD2FF0" w:rsidRPr="00E74084" w14:paraId="35C99735" w14:textId="77777777">
        <w:trPr>
          <w:jc w:val="center"/>
        </w:trPr>
        <w:tc>
          <w:tcPr>
            <w:tcW w:w="1303" w:type="dxa"/>
          </w:tcPr>
          <w:p w14:paraId="3855C1CE" w14:textId="77777777" w:rsidR="00DD2FF0" w:rsidRPr="00E74084" w:rsidRDefault="00DD2FF0" w:rsidP="00E74084">
            <w:pPr>
              <w:spacing w:line="360" w:lineRule="auto"/>
              <w:jc w:val="both"/>
              <w:rPr>
                <w:b/>
                <w:color w:val="000000"/>
              </w:rPr>
            </w:pPr>
            <w:r w:rsidRPr="00E74084">
              <w:rPr>
                <w:b/>
                <w:color w:val="000000"/>
              </w:rPr>
              <w:t>1913</w:t>
            </w:r>
          </w:p>
        </w:tc>
        <w:tc>
          <w:tcPr>
            <w:tcW w:w="1445" w:type="dxa"/>
          </w:tcPr>
          <w:p w14:paraId="4CF8D0F4" w14:textId="77777777" w:rsidR="00DD2FF0" w:rsidRPr="00E74084" w:rsidRDefault="00DD2FF0" w:rsidP="00E74084">
            <w:pPr>
              <w:spacing w:line="360" w:lineRule="auto"/>
              <w:jc w:val="both"/>
              <w:rPr>
                <w:b/>
                <w:color w:val="000000"/>
              </w:rPr>
            </w:pPr>
            <w:r w:rsidRPr="00E74084">
              <w:rPr>
                <w:b/>
                <w:color w:val="000000"/>
              </w:rPr>
              <w:t>Enero</w:t>
            </w:r>
          </w:p>
        </w:tc>
        <w:tc>
          <w:tcPr>
            <w:tcW w:w="1414" w:type="dxa"/>
          </w:tcPr>
          <w:p w14:paraId="007507AC" w14:textId="77777777" w:rsidR="00DD2FF0" w:rsidRPr="00E74084" w:rsidRDefault="00DD2FF0" w:rsidP="00E74084">
            <w:pPr>
              <w:spacing w:line="360" w:lineRule="auto"/>
              <w:jc w:val="both"/>
              <w:rPr>
                <w:b/>
                <w:color w:val="000000"/>
              </w:rPr>
            </w:pPr>
            <w:r w:rsidRPr="00E74084">
              <w:rPr>
                <w:b/>
                <w:color w:val="000000"/>
              </w:rPr>
              <w:t>300</w:t>
            </w:r>
          </w:p>
        </w:tc>
        <w:tc>
          <w:tcPr>
            <w:tcW w:w="1414" w:type="dxa"/>
          </w:tcPr>
          <w:p w14:paraId="24B3FB99" w14:textId="77777777" w:rsidR="00DD2FF0" w:rsidRPr="00E74084" w:rsidRDefault="00DD2FF0" w:rsidP="00E74084">
            <w:pPr>
              <w:spacing w:line="360" w:lineRule="auto"/>
              <w:jc w:val="both"/>
              <w:rPr>
                <w:b/>
                <w:color w:val="000000"/>
              </w:rPr>
            </w:pPr>
            <w:r w:rsidRPr="00E74084">
              <w:rPr>
                <w:b/>
                <w:color w:val="000000"/>
              </w:rPr>
              <w:t>312</w:t>
            </w:r>
          </w:p>
        </w:tc>
        <w:tc>
          <w:tcPr>
            <w:tcW w:w="1363" w:type="dxa"/>
          </w:tcPr>
          <w:p w14:paraId="27C7D335" w14:textId="77777777" w:rsidR="00DD2FF0" w:rsidRPr="00E74084" w:rsidRDefault="00A743C1" w:rsidP="00E74084">
            <w:pPr>
              <w:spacing w:line="360" w:lineRule="auto"/>
              <w:jc w:val="both"/>
              <w:rPr>
                <w:b/>
                <w:color w:val="000000"/>
              </w:rPr>
            </w:pPr>
            <w:r w:rsidRPr="00E74084">
              <w:rPr>
                <w:b/>
                <w:color w:val="000000"/>
              </w:rPr>
              <w:t>-</w:t>
            </w:r>
          </w:p>
        </w:tc>
        <w:tc>
          <w:tcPr>
            <w:tcW w:w="790" w:type="dxa"/>
          </w:tcPr>
          <w:p w14:paraId="37FE6731" w14:textId="77777777" w:rsidR="00DD2FF0" w:rsidRPr="00E74084" w:rsidRDefault="00A743C1" w:rsidP="00E74084">
            <w:pPr>
              <w:spacing w:line="360" w:lineRule="auto"/>
              <w:jc w:val="both"/>
              <w:rPr>
                <w:b/>
                <w:color w:val="000000"/>
              </w:rPr>
            </w:pPr>
            <w:r w:rsidRPr="00E74084">
              <w:rPr>
                <w:b/>
                <w:color w:val="000000"/>
              </w:rPr>
              <w:t>-</w:t>
            </w:r>
          </w:p>
        </w:tc>
      </w:tr>
      <w:tr w:rsidR="00DD2FF0" w:rsidRPr="00E74084" w14:paraId="4C6A8A03" w14:textId="77777777">
        <w:trPr>
          <w:jc w:val="center"/>
        </w:trPr>
        <w:tc>
          <w:tcPr>
            <w:tcW w:w="1303" w:type="dxa"/>
          </w:tcPr>
          <w:p w14:paraId="11BAAAAB" w14:textId="77777777" w:rsidR="00DD2FF0" w:rsidRPr="00E74084" w:rsidRDefault="00DD2FF0" w:rsidP="00E74084">
            <w:pPr>
              <w:spacing w:line="360" w:lineRule="auto"/>
              <w:jc w:val="both"/>
              <w:rPr>
                <w:b/>
                <w:color w:val="000000"/>
              </w:rPr>
            </w:pPr>
            <w:r w:rsidRPr="00E74084">
              <w:rPr>
                <w:b/>
                <w:color w:val="000000"/>
              </w:rPr>
              <w:t>1919</w:t>
            </w:r>
          </w:p>
        </w:tc>
        <w:tc>
          <w:tcPr>
            <w:tcW w:w="1445" w:type="dxa"/>
          </w:tcPr>
          <w:p w14:paraId="41321081" w14:textId="77777777" w:rsidR="00DD2FF0" w:rsidRPr="00E74084" w:rsidRDefault="00DD2FF0" w:rsidP="00E74084">
            <w:pPr>
              <w:spacing w:line="360" w:lineRule="auto"/>
              <w:jc w:val="both"/>
              <w:rPr>
                <w:b/>
                <w:color w:val="000000"/>
              </w:rPr>
            </w:pPr>
            <w:r w:rsidRPr="00E74084">
              <w:rPr>
                <w:b/>
                <w:color w:val="000000"/>
              </w:rPr>
              <w:t>Enero</w:t>
            </w:r>
          </w:p>
        </w:tc>
        <w:tc>
          <w:tcPr>
            <w:tcW w:w="1414" w:type="dxa"/>
          </w:tcPr>
          <w:p w14:paraId="38AFE90C" w14:textId="77777777" w:rsidR="00DD2FF0" w:rsidRPr="00E74084" w:rsidRDefault="00DD2FF0" w:rsidP="00E74084">
            <w:pPr>
              <w:spacing w:line="360" w:lineRule="auto"/>
              <w:jc w:val="both"/>
              <w:rPr>
                <w:b/>
                <w:color w:val="000000"/>
              </w:rPr>
            </w:pPr>
            <w:r w:rsidRPr="00E74084">
              <w:rPr>
                <w:b/>
                <w:color w:val="000000"/>
              </w:rPr>
              <w:t>300</w:t>
            </w:r>
          </w:p>
        </w:tc>
        <w:tc>
          <w:tcPr>
            <w:tcW w:w="1414" w:type="dxa"/>
          </w:tcPr>
          <w:p w14:paraId="4F8C5670" w14:textId="77777777" w:rsidR="00DD2FF0" w:rsidRPr="00E74084" w:rsidRDefault="00DD2FF0" w:rsidP="00E74084">
            <w:pPr>
              <w:spacing w:line="360" w:lineRule="auto"/>
              <w:jc w:val="both"/>
              <w:rPr>
                <w:b/>
                <w:color w:val="000000"/>
              </w:rPr>
            </w:pPr>
            <w:r w:rsidRPr="00E74084">
              <w:rPr>
                <w:b/>
                <w:color w:val="000000"/>
              </w:rPr>
              <w:t>518</w:t>
            </w:r>
          </w:p>
        </w:tc>
        <w:tc>
          <w:tcPr>
            <w:tcW w:w="1363" w:type="dxa"/>
          </w:tcPr>
          <w:p w14:paraId="55DCE1CD" w14:textId="77777777" w:rsidR="00DD2FF0" w:rsidRPr="00E74084" w:rsidRDefault="00DD2FF0" w:rsidP="00E74084">
            <w:pPr>
              <w:spacing w:line="360" w:lineRule="auto"/>
              <w:jc w:val="both"/>
              <w:rPr>
                <w:b/>
                <w:color w:val="000000"/>
              </w:rPr>
            </w:pPr>
            <w:r w:rsidRPr="00E74084">
              <w:rPr>
                <w:b/>
                <w:color w:val="000000"/>
              </w:rPr>
              <w:t>100</w:t>
            </w:r>
          </w:p>
        </w:tc>
        <w:tc>
          <w:tcPr>
            <w:tcW w:w="790" w:type="dxa"/>
          </w:tcPr>
          <w:p w14:paraId="15CF4A85" w14:textId="77777777" w:rsidR="00DD2FF0" w:rsidRPr="00E74084" w:rsidRDefault="00AC2C8B" w:rsidP="00E74084">
            <w:pPr>
              <w:spacing w:line="360" w:lineRule="auto"/>
              <w:jc w:val="both"/>
              <w:rPr>
                <w:b/>
                <w:color w:val="000000"/>
              </w:rPr>
            </w:pPr>
            <w:r w:rsidRPr="00E74084">
              <w:rPr>
                <w:b/>
                <w:color w:val="000000"/>
              </w:rPr>
              <w:t>400</w:t>
            </w:r>
          </w:p>
        </w:tc>
      </w:tr>
    </w:tbl>
    <w:p w14:paraId="2E3D69AF" w14:textId="77777777" w:rsidR="006F4BEA" w:rsidRPr="002A210B" w:rsidRDefault="0015774C" w:rsidP="00E74084">
      <w:pPr>
        <w:spacing w:line="360" w:lineRule="auto"/>
        <w:jc w:val="both"/>
        <w:rPr>
          <w:color w:val="000000"/>
        </w:rPr>
      </w:pPr>
      <w:r w:rsidRPr="002A210B">
        <w:rPr>
          <w:color w:val="000000"/>
        </w:rPr>
        <w:t xml:space="preserve">          </w:t>
      </w:r>
      <w:r w:rsidR="003244E2" w:rsidRPr="002A210B">
        <w:rPr>
          <w:color w:val="000000"/>
        </w:rPr>
        <w:t>(1)  Bolivianos  moneda  vigente hasta 1957</w:t>
      </w:r>
    </w:p>
    <w:p w14:paraId="050C3B31" w14:textId="77777777" w:rsidR="00DF1315" w:rsidRPr="002A210B" w:rsidRDefault="0015774C" w:rsidP="00E74084">
      <w:pPr>
        <w:spacing w:line="360" w:lineRule="auto"/>
        <w:jc w:val="both"/>
        <w:rPr>
          <w:b/>
          <w:i/>
          <w:color w:val="000000"/>
        </w:rPr>
      </w:pPr>
      <w:r w:rsidRPr="00E74084">
        <w:rPr>
          <w:b/>
          <w:color w:val="000000"/>
        </w:rPr>
        <w:t xml:space="preserve">         </w:t>
      </w:r>
      <w:r w:rsidR="00A743C1" w:rsidRPr="00E74084">
        <w:rPr>
          <w:b/>
          <w:color w:val="000000"/>
        </w:rPr>
        <w:t xml:space="preserve"> </w:t>
      </w:r>
      <w:r w:rsidR="00A743C1" w:rsidRPr="002A210B">
        <w:rPr>
          <w:b/>
          <w:i/>
          <w:color w:val="000000"/>
        </w:rPr>
        <w:t>Fuente:</w:t>
      </w:r>
      <w:r w:rsidR="00177729" w:rsidRPr="002A210B">
        <w:rPr>
          <w:b/>
          <w:i/>
          <w:color w:val="000000"/>
        </w:rPr>
        <w:t xml:space="preserve"> </w:t>
      </w:r>
      <w:r w:rsidR="00A743C1" w:rsidRPr="002A210B">
        <w:rPr>
          <w:b/>
          <w:i/>
          <w:color w:val="000000"/>
        </w:rPr>
        <w:t>Elaboración</w:t>
      </w:r>
      <w:r w:rsidR="003B0320">
        <w:rPr>
          <w:b/>
          <w:i/>
          <w:color w:val="000000"/>
        </w:rPr>
        <w:t xml:space="preserve"> Propia en base a Revisión de Documentos históricos</w:t>
      </w:r>
    </w:p>
    <w:p w14:paraId="41476765" w14:textId="77777777" w:rsidR="00D417C8" w:rsidRPr="00E74084" w:rsidRDefault="00D417C8" w:rsidP="00E74084">
      <w:pPr>
        <w:spacing w:line="360" w:lineRule="auto"/>
        <w:jc w:val="both"/>
        <w:rPr>
          <w:b/>
          <w:color w:val="000000"/>
        </w:rPr>
      </w:pPr>
    </w:p>
    <w:p w14:paraId="6B56680D" w14:textId="77777777" w:rsidR="000D42BF" w:rsidRPr="00E74084" w:rsidRDefault="00404BB3" w:rsidP="002A210B">
      <w:pPr>
        <w:spacing w:line="360" w:lineRule="auto"/>
        <w:ind w:firstLine="708"/>
        <w:jc w:val="both"/>
        <w:rPr>
          <w:color w:val="000000"/>
        </w:rPr>
      </w:pPr>
      <w:r w:rsidRPr="00E74084">
        <w:rPr>
          <w:color w:val="000000"/>
        </w:rPr>
        <w:t xml:space="preserve">El </w:t>
      </w:r>
      <w:r w:rsidR="00DD2FF0" w:rsidRPr="00E74084">
        <w:rPr>
          <w:color w:val="000000"/>
        </w:rPr>
        <w:t xml:space="preserve">periodo de la </w:t>
      </w:r>
      <w:r w:rsidR="00A743C1" w:rsidRPr="00E74084">
        <w:rPr>
          <w:color w:val="000000"/>
        </w:rPr>
        <w:t>licitación</w:t>
      </w:r>
      <w:r w:rsidR="00DD2FF0" w:rsidRPr="00E74084">
        <w:rPr>
          <w:color w:val="000000"/>
        </w:rPr>
        <w:t xml:space="preserve">  según  los registros de los docu</w:t>
      </w:r>
      <w:r w:rsidRPr="00E74084">
        <w:rPr>
          <w:color w:val="000000"/>
        </w:rPr>
        <w:t xml:space="preserve">mentos (libro de actas),  </w:t>
      </w:r>
      <w:r w:rsidR="00DD2FF0" w:rsidRPr="00E74084">
        <w:rPr>
          <w:color w:val="000000"/>
        </w:rPr>
        <w:t xml:space="preserve"> desde los años de 190</w:t>
      </w:r>
      <w:r w:rsidR="005327EC" w:rsidRPr="00E74084">
        <w:rPr>
          <w:color w:val="000000"/>
        </w:rPr>
        <w:t xml:space="preserve">4 los montos  eran dictadas por el gobierno central de </w:t>
      </w:r>
      <w:r w:rsidR="00A743C1" w:rsidRPr="00E74084">
        <w:rPr>
          <w:color w:val="000000"/>
        </w:rPr>
        <w:t>Cochabamba</w:t>
      </w:r>
      <w:r w:rsidR="005327EC" w:rsidRPr="00E74084">
        <w:rPr>
          <w:color w:val="000000"/>
        </w:rPr>
        <w:t>,</w:t>
      </w:r>
      <w:r w:rsidRPr="00E74084">
        <w:rPr>
          <w:color w:val="000000"/>
        </w:rPr>
        <w:t xml:space="preserve"> a fines  de año  se </w:t>
      </w:r>
      <w:r w:rsidR="005327EC" w:rsidRPr="00E74084">
        <w:rPr>
          <w:color w:val="000000"/>
        </w:rPr>
        <w:t xml:space="preserve">  publicaban  los remates sobre el impuesto </w:t>
      </w:r>
      <w:r w:rsidRPr="00E74084">
        <w:rPr>
          <w:color w:val="000000"/>
        </w:rPr>
        <w:t xml:space="preserve">a la chicha </w:t>
      </w:r>
      <w:r w:rsidR="005327EC" w:rsidRPr="00E74084">
        <w:rPr>
          <w:color w:val="000000"/>
        </w:rPr>
        <w:t xml:space="preserve"> y los licitadores firmaban el</w:t>
      </w:r>
      <w:r w:rsidRPr="00E74084">
        <w:rPr>
          <w:color w:val="000000"/>
        </w:rPr>
        <w:t xml:space="preserve"> contrato  a principios  de año;</w:t>
      </w:r>
      <w:r w:rsidR="005327EC" w:rsidRPr="00E74084">
        <w:rPr>
          <w:color w:val="000000"/>
        </w:rPr>
        <w:t xml:space="preserve">  el gobierno central  para la adjudicación  del impuesto a la chicha  lanzaban  propuestas  sobre un  monto </w:t>
      </w:r>
      <w:r w:rsidR="00070690" w:rsidRPr="00E74084">
        <w:rPr>
          <w:color w:val="000000"/>
        </w:rPr>
        <w:t xml:space="preserve"> de una </w:t>
      </w:r>
      <w:r w:rsidR="005327EC" w:rsidRPr="00E74084">
        <w:rPr>
          <w:color w:val="000000"/>
        </w:rPr>
        <w:t xml:space="preserve"> base </w:t>
      </w:r>
      <w:r w:rsidR="00A743C1" w:rsidRPr="00E74084">
        <w:rPr>
          <w:color w:val="000000"/>
        </w:rPr>
        <w:t>económica</w:t>
      </w:r>
      <w:r w:rsidR="00070690" w:rsidRPr="00E74084">
        <w:rPr>
          <w:color w:val="000000"/>
        </w:rPr>
        <w:t>,</w:t>
      </w:r>
      <w:r w:rsidR="00A743C1" w:rsidRPr="00E74084">
        <w:rPr>
          <w:color w:val="000000"/>
        </w:rPr>
        <w:t xml:space="preserve"> </w:t>
      </w:r>
      <w:r w:rsidR="003244E2" w:rsidRPr="00E74084">
        <w:rPr>
          <w:color w:val="000000"/>
        </w:rPr>
        <w:t xml:space="preserve">estos montos eran 300 </w:t>
      </w:r>
      <w:r w:rsidRPr="00E74084">
        <w:rPr>
          <w:color w:val="000000"/>
        </w:rPr>
        <w:t>Bolivianos</w:t>
      </w:r>
      <w:r w:rsidR="00070690" w:rsidRPr="00E74084">
        <w:rPr>
          <w:color w:val="000000"/>
        </w:rPr>
        <w:t xml:space="preserve"> </w:t>
      </w:r>
      <w:r w:rsidRPr="00E74084">
        <w:rPr>
          <w:color w:val="000000"/>
        </w:rPr>
        <w:t>(</w:t>
      </w:r>
      <w:r w:rsidR="00070690" w:rsidRPr="00E74084">
        <w:rPr>
          <w:color w:val="000000"/>
        </w:rPr>
        <w:t>antes de la reforma agraria</w:t>
      </w:r>
      <w:r w:rsidRPr="00E74084">
        <w:rPr>
          <w:color w:val="000000"/>
        </w:rPr>
        <w:t>),</w:t>
      </w:r>
      <w:r w:rsidR="00070690" w:rsidRPr="00E74084">
        <w:rPr>
          <w:color w:val="000000"/>
        </w:rPr>
        <w:t xml:space="preserve"> </w:t>
      </w:r>
      <w:r w:rsidR="005327EC" w:rsidRPr="00E74084">
        <w:rPr>
          <w:color w:val="000000"/>
        </w:rPr>
        <w:t xml:space="preserve">pero  también  los licitadores   hacían propuestas </w:t>
      </w:r>
      <w:r w:rsidR="00A743C1" w:rsidRPr="00E74084">
        <w:rPr>
          <w:color w:val="000000"/>
        </w:rPr>
        <w:t>económicas</w:t>
      </w:r>
      <w:r w:rsidR="005327EC" w:rsidRPr="00E74084">
        <w:rPr>
          <w:color w:val="000000"/>
        </w:rPr>
        <w:t xml:space="preserve">  de acuerdo al numero  de postulantes que se presenta</w:t>
      </w:r>
      <w:r w:rsidR="00070690" w:rsidRPr="00E74084">
        <w:rPr>
          <w:color w:val="000000"/>
        </w:rPr>
        <w:t xml:space="preserve">ban, los montos adjudicados por los licitadores superaban este </w:t>
      </w:r>
      <w:r w:rsidR="00A743C1" w:rsidRPr="00E74084">
        <w:rPr>
          <w:color w:val="000000"/>
        </w:rPr>
        <w:t>mínimo</w:t>
      </w:r>
      <w:r w:rsidR="00070690" w:rsidRPr="00E74084">
        <w:rPr>
          <w:color w:val="000000"/>
        </w:rPr>
        <w:t>, qued</w:t>
      </w:r>
      <w:r w:rsidR="00240128" w:rsidRPr="00E74084">
        <w:rPr>
          <w:color w:val="000000"/>
        </w:rPr>
        <w:t xml:space="preserve">ando  el saldo como una ganancia </w:t>
      </w:r>
      <w:r w:rsidR="00070690" w:rsidRPr="00E74084">
        <w:rPr>
          <w:color w:val="000000"/>
        </w:rPr>
        <w:t xml:space="preserve"> neta</w:t>
      </w:r>
      <w:r w:rsidR="00EF3E70" w:rsidRPr="00E74084">
        <w:rPr>
          <w:color w:val="000000"/>
        </w:rPr>
        <w:t>.</w:t>
      </w:r>
      <w:r w:rsidR="00070690" w:rsidRPr="00E74084">
        <w:rPr>
          <w:color w:val="000000"/>
        </w:rPr>
        <w:t xml:space="preserve"> </w:t>
      </w:r>
    </w:p>
    <w:p w14:paraId="6CE2BD2C" w14:textId="77777777" w:rsidR="00D417C8" w:rsidRPr="00E74084" w:rsidRDefault="00D417C8" w:rsidP="00E74084">
      <w:pPr>
        <w:spacing w:line="360" w:lineRule="auto"/>
        <w:jc w:val="both"/>
        <w:rPr>
          <w:color w:val="000000"/>
        </w:rPr>
      </w:pPr>
    </w:p>
    <w:p w14:paraId="518023F7" w14:textId="77777777" w:rsidR="00070690" w:rsidRPr="00E74084" w:rsidRDefault="00070690" w:rsidP="002A210B">
      <w:pPr>
        <w:spacing w:line="360" w:lineRule="auto"/>
        <w:ind w:firstLine="708"/>
        <w:jc w:val="both"/>
        <w:rPr>
          <w:color w:val="000000"/>
        </w:rPr>
      </w:pPr>
      <w:r w:rsidRPr="00E74084">
        <w:rPr>
          <w:color w:val="000000"/>
        </w:rPr>
        <w:t>La situación  en el año  de 19</w:t>
      </w:r>
      <w:r w:rsidR="00C70678" w:rsidRPr="00E74084">
        <w:rPr>
          <w:color w:val="000000"/>
        </w:rPr>
        <w:t>06 el monto final de la ad</w:t>
      </w:r>
      <w:r w:rsidR="003244E2" w:rsidRPr="00E74084">
        <w:rPr>
          <w:color w:val="000000"/>
        </w:rPr>
        <w:t xml:space="preserve">judicación fue de 358 </w:t>
      </w:r>
      <w:r w:rsidR="00C70678" w:rsidRPr="00E74084">
        <w:rPr>
          <w:color w:val="000000"/>
        </w:rPr>
        <w:t xml:space="preserve"> </w:t>
      </w:r>
      <w:r w:rsidR="00177729" w:rsidRPr="00E74084">
        <w:rPr>
          <w:color w:val="000000"/>
        </w:rPr>
        <w:t xml:space="preserve">Bolivianos. </w:t>
      </w:r>
      <w:r w:rsidR="00C70678" w:rsidRPr="00E74084">
        <w:rPr>
          <w:color w:val="000000"/>
        </w:rPr>
        <w:t>aunqu</w:t>
      </w:r>
      <w:r w:rsidR="00EF3E70" w:rsidRPr="00E74084">
        <w:rPr>
          <w:color w:val="000000"/>
        </w:rPr>
        <w:t>e  la producción de chicha  cayó</w:t>
      </w:r>
      <w:r w:rsidR="00C70678" w:rsidRPr="00E74084">
        <w:rPr>
          <w:color w:val="000000"/>
        </w:rPr>
        <w:t xml:space="preserve">  en 1913, en medio  de la  creciente alarma, por la  </w:t>
      </w:r>
      <w:r w:rsidR="00A743C1" w:rsidRPr="00E74084">
        <w:rPr>
          <w:color w:val="000000"/>
        </w:rPr>
        <w:t>caída</w:t>
      </w:r>
      <w:r w:rsidR="00EF3E70" w:rsidRPr="00E74084">
        <w:rPr>
          <w:color w:val="000000"/>
        </w:rPr>
        <w:t xml:space="preserve"> constante  baja producción </w:t>
      </w:r>
      <w:r w:rsidR="00C70678" w:rsidRPr="00E74084">
        <w:rPr>
          <w:color w:val="000000"/>
        </w:rPr>
        <w:t>de maíz, materia prima principal para la elaboración de la chicha ya en 1919 aparece el incremento de un 60 %  en el municipio,</w:t>
      </w:r>
      <w:r w:rsidR="00A743C1" w:rsidRPr="00E74084">
        <w:rPr>
          <w:color w:val="000000"/>
        </w:rPr>
        <w:t xml:space="preserve"> sin embargo este aumento   de  la adjudicación del impuesto a la chicha  incentivo a  dar la licitación  a los cantones  como ser </w:t>
      </w:r>
      <w:r w:rsidR="00EF3E70" w:rsidRPr="00E74084">
        <w:rPr>
          <w:color w:val="000000"/>
        </w:rPr>
        <w:t>C</w:t>
      </w:r>
      <w:r w:rsidR="00DD4D81" w:rsidRPr="00E74084">
        <w:rPr>
          <w:color w:val="000000"/>
        </w:rPr>
        <w:t xml:space="preserve">harapaya </w:t>
      </w:r>
      <w:r w:rsidR="003244E2" w:rsidRPr="00E74084">
        <w:rPr>
          <w:color w:val="000000"/>
        </w:rPr>
        <w:t xml:space="preserve"> con una suma de 100 Bolivianos </w:t>
      </w:r>
      <w:r w:rsidR="00AC2C8B" w:rsidRPr="00E74084">
        <w:rPr>
          <w:color w:val="000000"/>
        </w:rPr>
        <w:t xml:space="preserve"> </w:t>
      </w:r>
      <w:r w:rsidR="00A743C1" w:rsidRPr="00E74084">
        <w:rPr>
          <w:color w:val="000000"/>
        </w:rPr>
        <w:t xml:space="preserve"> a los </w:t>
      </w:r>
      <w:r w:rsidR="00EF3E70" w:rsidRPr="00E74084">
        <w:rPr>
          <w:color w:val="000000"/>
        </w:rPr>
        <w:t>centro</w:t>
      </w:r>
      <w:r w:rsidR="00A743C1" w:rsidRPr="00E74084">
        <w:rPr>
          <w:color w:val="000000"/>
        </w:rPr>
        <w:t xml:space="preserve"> min</w:t>
      </w:r>
      <w:r w:rsidR="00AC2C8B" w:rsidRPr="00E74084">
        <w:rPr>
          <w:color w:val="000000"/>
        </w:rPr>
        <w:t>eros</w:t>
      </w:r>
      <w:r w:rsidR="00EF3E70" w:rsidRPr="00E74084">
        <w:rPr>
          <w:color w:val="000000"/>
        </w:rPr>
        <w:t xml:space="preserve"> de Kami en la cual </w:t>
      </w:r>
      <w:r w:rsidR="00AC2C8B" w:rsidRPr="00E74084">
        <w:rPr>
          <w:color w:val="000000"/>
        </w:rPr>
        <w:t xml:space="preserve">la base de la </w:t>
      </w:r>
      <w:r w:rsidR="00177729" w:rsidRPr="00E74084">
        <w:rPr>
          <w:color w:val="000000"/>
        </w:rPr>
        <w:t>licitación</w:t>
      </w:r>
      <w:r w:rsidR="00AC2C8B" w:rsidRPr="00E74084">
        <w:rPr>
          <w:color w:val="000000"/>
        </w:rPr>
        <w:t xml:space="preserve">  era  de 400 </w:t>
      </w:r>
      <w:r w:rsidR="003244E2" w:rsidRPr="00E74084">
        <w:rPr>
          <w:color w:val="000000"/>
        </w:rPr>
        <w:t xml:space="preserve"> </w:t>
      </w:r>
      <w:r w:rsidR="00A743C1" w:rsidRPr="00E74084">
        <w:rPr>
          <w:color w:val="000000"/>
        </w:rPr>
        <w:t xml:space="preserve">  Bolivianos</w:t>
      </w:r>
      <w:r w:rsidR="00240128" w:rsidRPr="00E74084">
        <w:rPr>
          <w:color w:val="000000"/>
        </w:rPr>
        <w:t>.</w:t>
      </w:r>
    </w:p>
    <w:p w14:paraId="3BF0929F" w14:textId="77777777" w:rsidR="00240128" w:rsidRPr="00E74084" w:rsidRDefault="00240128" w:rsidP="00E74084">
      <w:pPr>
        <w:spacing w:line="360" w:lineRule="auto"/>
        <w:ind w:firstLine="708"/>
        <w:jc w:val="both"/>
        <w:rPr>
          <w:color w:val="000000"/>
        </w:rPr>
      </w:pPr>
    </w:p>
    <w:p w14:paraId="1735BA14" w14:textId="77777777" w:rsidR="000D42BF" w:rsidRPr="00E74084" w:rsidRDefault="00ED659A" w:rsidP="00E74084">
      <w:pPr>
        <w:spacing w:line="360" w:lineRule="auto"/>
        <w:jc w:val="both"/>
        <w:rPr>
          <w:color w:val="000000"/>
        </w:rPr>
      </w:pPr>
      <w:r w:rsidRPr="00E74084">
        <w:rPr>
          <w:color w:val="000000"/>
        </w:rPr>
        <w:t xml:space="preserve"> El testimonio de don Am</w:t>
      </w:r>
      <w:r w:rsidR="00283C19" w:rsidRPr="00E74084">
        <w:rPr>
          <w:color w:val="000000"/>
        </w:rPr>
        <w:t>ando Zeballos  ex autoridad</w:t>
      </w:r>
      <w:r w:rsidRPr="00E74084">
        <w:rPr>
          <w:color w:val="000000"/>
        </w:rPr>
        <w:t xml:space="preserve"> </w:t>
      </w:r>
      <w:r w:rsidR="002A210B" w:rsidRPr="00E74084">
        <w:rPr>
          <w:color w:val="000000"/>
        </w:rPr>
        <w:t>del municipio</w:t>
      </w:r>
      <w:r w:rsidRPr="00E74084">
        <w:rPr>
          <w:color w:val="000000"/>
        </w:rPr>
        <w:t xml:space="preserve"> del</w:t>
      </w:r>
      <w:r w:rsidR="00EF3E70" w:rsidRPr="00E74084">
        <w:rPr>
          <w:color w:val="000000"/>
        </w:rPr>
        <w:t xml:space="preserve"> Independencia  dice </w:t>
      </w:r>
      <w:r w:rsidR="00283C19" w:rsidRPr="00E74084">
        <w:rPr>
          <w:color w:val="000000"/>
        </w:rPr>
        <w:t>al respecto:</w:t>
      </w:r>
    </w:p>
    <w:p w14:paraId="03303C5A" w14:textId="77777777" w:rsidR="00240128" w:rsidRPr="00E74084" w:rsidRDefault="00240128" w:rsidP="00E74084">
      <w:pPr>
        <w:spacing w:line="360" w:lineRule="auto"/>
        <w:jc w:val="both"/>
        <w:rPr>
          <w:color w:val="000000"/>
        </w:rPr>
      </w:pPr>
    </w:p>
    <w:p w14:paraId="6C880D2D" w14:textId="77777777" w:rsidR="00240128" w:rsidRPr="00E74084" w:rsidRDefault="00240128" w:rsidP="002A210B">
      <w:pPr>
        <w:spacing w:line="360" w:lineRule="auto"/>
        <w:jc w:val="both"/>
        <w:rPr>
          <w:i/>
          <w:color w:val="000000"/>
        </w:rPr>
      </w:pPr>
      <w:r w:rsidRPr="00E74084">
        <w:rPr>
          <w:i/>
          <w:color w:val="000000"/>
        </w:rPr>
        <w:t xml:space="preserve">“El remate del impuesto a la chicha  pues era un negocio  grande,  casi la mayoría  de los que se  adjudicaron  sobre este impuesto   tienen  mucho  dinero  ahora  sus hijos tienen  grandes fortunas porque  esas épocas  los adjudicatarios ganaban  mucha plata  casi la mayoría  de las familias  con el impuesto a la chicha  </w:t>
      </w:r>
      <w:r w:rsidR="00EF3E70" w:rsidRPr="00E74084">
        <w:rPr>
          <w:i/>
          <w:color w:val="000000"/>
        </w:rPr>
        <w:t>salió</w:t>
      </w:r>
      <w:r w:rsidRPr="00E74084">
        <w:rPr>
          <w:i/>
          <w:color w:val="000000"/>
        </w:rPr>
        <w:t xml:space="preserve"> de la pobreza.”</w:t>
      </w:r>
      <w:r w:rsidR="00EF3E70" w:rsidRPr="00E74084">
        <w:rPr>
          <w:i/>
          <w:color w:val="000000"/>
        </w:rPr>
        <w:t xml:space="preserve"> </w:t>
      </w:r>
      <w:r w:rsidR="00EF3E70" w:rsidRPr="00E74084">
        <w:rPr>
          <w:color w:val="000000"/>
        </w:rPr>
        <w:t>(A. Zeballos, 2006).</w:t>
      </w:r>
    </w:p>
    <w:p w14:paraId="3A6E784D" w14:textId="77777777" w:rsidR="00EF3E70" w:rsidRPr="00E74084" w:rsidRDefault="00EF3E70" w:rsidP="00E74084">
      <w:pPr>
        <w:spacing w:line="360" w:lineRule="auto"/>
        <w:jc w:val="both"/>
        <w:rPr>
          <w:b/>
          <w:color w:val="000000"/>
        </w:rPr>
      </w:pPr>
    </w:p>
    <w:p w14:paraId="3B0A039B" w14:textId="77777777" w:rsidR="006F4BEA" w:rsidRPr="00E74084" w:rsidRDefault="00661AF0" w:rsidP="006126B3">
      <w:pPr>
        <w:pStyle w:val="vi4"/>
      </w:pPr>
      <w:bookmarkStart w:id="270" w:name="_Toc163026003"/>
      <w:bookmarkStart w:id="271" w:name="_Toc163026370"/>
      <w:bookmarkStart w:id="272" w:name="_Toc165501403"/>
      <w:r>
        <w:t>1.1.3</w:t>
      </w:r>
      <w:r w:rsidR="001A6E74" w:rsidRPr="00E74084">
        <w:t xml:space="preserve">. </w:t>
      </w:r>
      <w:r w:rsidR="0064327A" w:rsidRPr="00E74084">
        <w:t xml:space="preserve"> </w:t>
      </w:r>
      <w:r w:rsidR="006F4BEA" w:rsidRPr="00E74084">
        <w:t>Montos Recaudad</w:t>
      </w:r>
      <w:r w:rsidR="004B6020" w:rsidRPr="00E74084">
        <w:t>os  por el cobro del impuesto a</w:t>
      </w:r>
      <w:r w:rsidR="006F4BEA" w:rsidRPr="00E74084">
        <w:t xml:space="preserve"> la chicha</w:t>
      </w:r>
      <w:bookmarkEnd w:id="270"/>
      <w:bookmarkEnd w:id="271"/>
      <w:r w:rsidR="006126B3">
        <w:t>.</w:t>
      </w:r>
      <w:bookmarkEnd w:id="272"/>
      <w:r w:rsidR="006F4BEA" w:rsidRPr="00E74084">
        <w:t xml:space="preserve"> </w:t>
      </w:r>
    </w:p>
    <w:p w14:paraId="0A391ECA" w14:textId="77777777" w:rsidR="00B55F40" w:rsidRPr="00E74084" w:rsidRDefault="00B55F40" w:rsidP="00E74084">
      <w:pPr>
        <w:spacing w:line="360" w:lineRule="auto"/>
        <w:jc w:val="both"/>
        <w:rPr>
          <w:b/>
          <w:color w:val="000000"/>
        </w:rPr>
      </w:pPr>
    </w:p>
    <w:p w14:paraId="4C5ED7D1" w14:textId="77777777" w:rsidR="00E82010" w:rsidRPr="00E74084" w:rsidRDefault="00B55F40" w:rsidP="00E74084">
      <w:pPr>
        <w:spacing w:line="360" w:lineRule="auto"/>
        <w:ind w:firstLine="708"/>
        <w:jc w:val="both"/>
        <w:rPr>
          <w:color w:val="000000"/>
        </w:rPr>
      </w:pPr>
      <w:r w:rsidRPr="00E74084">
        <w:rPr>
          <w:color w:val="000000"/>
        </w:rPr>
        <w:t xml:space="preserve"> Los impuestos  por la elaboración de la chicha  en el municipio de Independencia  de acuerdo a los datos obtenidos </w:t>
      </w:r>
      <w:r w:rsidR="00021237" w:rsidRPr="00E74084">
        <w:rPr>
          <w:color w:val="000000"/>
        </w:rPr>
        <w:t xml:space="preserve">(libro de Actas)   </w:t>
      </w:r>
      <w:r w:rsidR="00C80607" w:rsidRPr="00E74084">
        <w:rPr>
          <w:color w:val="000000"/>
        </w:rPr>
        <w:t xml:space="preserve"> </w:t>
      </w:r>
      <w:r w:rsidR="00136CAA" w:rsidRPr="00E74084">
        <w:rPr>
          <w:color w:val="000000"/>
        </w:rPr>
        <w:t>tuvieron diferentes tipos de</w:t>
      </w:r>
      <w:r w:rsidR="00C80607" w:rsidRPr="00E74084">
        <w:rPr>
          <w:color w:val="000000"/>
        </w:rPr>
        <w:t xml:space="preserve"> comportamiento sobre los montos </w:t>
      </w:r>
      <w:r w:rsidR="00DD4D81" w:rsidRPr="00E74084">
        <w:rPr>
          <w:color w:val="000000"/>
        </w:rPr>
        <w:t>económicos</w:t>
      </w:r>
      <w:r w:rsidR="00136CAA" w:rsidRPr="00E74084">
        <w:rPr>
          <w:color w:val="000000"/>
        </w:rPr>
        <w:t xml:space="preserve"> desde </w:t>
      </w:r>
      <w:r w:rsidR="00C80607" w:rsidRPr="00E74084">
        <w:rPr>
          <w:color w:val="000000"/>
        </w:rPr>
        <w:t xml:space="preserve"> de 1915</w:t>
      </w:r>
    </w:p>
    <w:p w14:paraId="6D8A3BBF" w14:textId="77777777" w:rsidR="00EA4E77" w:rsidRPr="00E74084" w:rsidRDefault="00EA4E77" w:rsidP="00E74084">
      <w:pPr>
        <w:spacing w:line="360" w:lineRule="auto"/>
        <w:jc w:val="both"/>
        <w:rPr>
          <w:color w:val="000000"/>
        </w:rPr>
      </w:pPr>
    </w:p>
    <w:p w14:paraId="6B2311E2" w14:textId="77777777" w:rsidR="009157C9" w:rsidRPr="00E74084" w:rsidRDefault="009157C9" w:rsidP="00E74084">
      <w:pPr>
        <w:spacing w:line="360" w:lineRule="auto"/>
        <w:jc w:val="both"/>
        <w:rPr>
          <w:color w:val="000000"/>
        </w:rPr>
      </w:pPr>
    </w:p>
    <w:p w14:paraId="3B7202EA" w14:textId="77777777" w:rsidR="009157C9" w:rsidRPr="00E74084" w:rsidRDefault="009157C9" w:rsidP="00E74084">
      <w:pPr>
        <w:spacing w:line="360" w:lineRule="auto"/>
        <w:jc w:val="both"/>
        <w:rPr>
          <w:color w:val="000000"/>
        </w:rPr>
      </w:pPr>
    </w:p>
    <w:p w14:paraId="1FE68F92" w14:textId="77777777" w:rsidR="009157C9" w:rsidRDefault="009157C9" w:rsidP="00E74084">
      <w:pPr>
        <w:spacing w:line="360" w:lineRule="auto"/>
        <w:jc w:val="both"/>
        <w:rPr>
          <w:color w:val="000000"/>
        </w:rPr>
      </w:pPr>
    </w:p>
    <w:p w14:paraId="6B1E8F3B" w14:textId="77777777" w:rsidR="002C61F5" w:rsidRPr="00E74084" w:rsidRDefault="000A5006" w:rsidP="001A0422">
      <w:pPr>
        <w:pStyle w:val="CUADRO1"/>
      </w:pPr>
      <w:bookmarkStart w:id="273" w:name="_Toc157487814"/>
      <w:bookmarkStart w:id="274" w:name="_Toc163023775"/>
      <w:bookmarkStart w:id="275" w:name="_Toc165501537"/>
      <w:r w:rsidRPr="00E74084">
        <w:t>Cuadro 10</w:t>
      </w:r>
      <w:r w:rsidR="00C87E27">
        <w:t xml:space="preserve">. </w:t>
      </w:r>
      <w:r w:rsidRPr="00E74084">
        <w:t xml:space="preserve"> </w:t>
      </w:r>
      <w:r w:rsidR="002C61F5" w:rsidRPr="00E74084">
        <w:t>Detalle de los cobros  del impuesto a la chicha</w:t>
      </w:r>
      <w:bookmarkEnd w:id="273"/>
      <w:bookmarkEnd w:id="274"/>
      <w:bookmarkEnd w:id="275"/>
    </w:p>
    <w:p w14:paraId="0E69B74F" w14:textId="77777777" w:rsidR="002A210B" w:rsidRDefault="003B0320" w:rsidP="001A0422">
      <w:pPr>
        <w:pStyle w:val="CUADRO1"/>
      </w:pPr>
      <w:bookmarkStart w:id="276" w:name="_Toc165501538"/>
      <w:r>
        <w:t>En la capital y Cantones</w:t>
      </w:r>
      <w:bookmarkEnd w:id="276"/>
    </w:p>
    <w:p w14:paraId="08AA0255" w14:textId="77777777" w:rsidR="002A210B" w:rsidRPr="00E74084" w:rsidRDefault="002A210B" w:rsidP="002A210B">
      <w:pPr>
        <w:pStyle w:val="vv1"/>
        <w:jc w:val="center"/>
        <w:rPr>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1796"/>
        <w:gridCol w:w="1796"/>
        <w:gridCol w:w="1796"/>
      </w:tblGrid>
      <w:tr w:rsidR="00E82010" w:rsidRPr="00E74084" w14:paraId="3F972464" w14:textId="77777777">
        <w:trPr>
          <w:jc w:val="center"/>
        </w:trPr>
        <w:tc>
          <w:tcPr>
            <w:tcW w:w="1796" w:type="dxa"/>
          </w:tcPr>
          <w:p w14:paraId="7D2825EE" w14:textId="77777777" w:rsidR="003B0320" w:rsidRDefault="003B0320" w:rsidP="003B0320">
            <w:pPr>
              <w:spacing w:line="360" w:lineRule="auto"/>
              <w:jc w:val="center"/>
              <w:rPr>
                <w:b/>
                <w:color w:val="000000"/>
              </w:rPr>
            </w:pPr>
          </w:p>
          <w:p w14:paraId="08441E5D" w14:textId="77777777" w:rsidR="00E82010" w:rsidRPr="00E74084" w:rsidRDefault="00E82010" w:rsidP="003B0320">
            <w:pPr>
              <w:spacing w:line="360" w:lineRule="auto"/>
              <w:jc w:val="center"/>
              <w:rPr>
                <w:b/>
                <w:color w:val="000000"/>
              </w:rPr>
            </w:pPr>
            <w:r w:rsidRPr="00E74084">
              <w:rPr>
                <w:b/>
                <w:color w:val="000000"/>
              </w:rPr>
              <w:t>Año</w:t>
            </w:r>
          </w:p>
        </w:tc>
        <w:tc>
          <w:tcPr>
            <w:tcW w:w="1796" w:type="dxa"/>
          </w:tcPr>
          <w:p w14:paraId="384D95DA" w14:textId="77777777" w:rsidR="00E82010" w:rsidRPr="00E74084" w:rsidRDefault="003B0320" w:rsidP="003B0320">
            <w:pPr>
              <w:spacing w:line="360" w:lineRule="auto"/>
              <w:jc w:val="center"/>
              <w:rPr>
                <w:b/>
                <w:color w:val="000000"/>
              </w:rPr>
            </w:pPr>
            <w:r>
              <w:rPr>
                <w:b/>
                <w:color w:val="000000"/>
              </w:rPr>
              <w:t xml:space="preserve">Primera </w:t>
            </w:r>
            <w:r w:rsidR="007F0B34" w:rsidRPr="00E74084">
              <w:rPr>
                <w:b/>
                <w:color w:val="000000"/>
              </w:rPr>
              <w:t>sección</w:t>
            </w:r>
            <w:r w:rsidR="00E82010" w:rsidRPr="00E74084">
              <w:rPr>
                <w:b/>
                <w:color w:val="000000"/>
              </w:rPr>
              <w:t xml:space="preserve">  de la provincia</w:t>
            </w:r>
            <w:r w:rsidR="00806641" w:rsidRPr="00E74084">
              <w:rPr>
                <w:b/>
                <w:color w:val="000000"/>
              </w:rPr>
              <w:t xml:space="preserve"> en</w:t>
            </w:r>
          </w:p>
          <w:p w14:paraId="137A8B4A" w14:textId="77777777" w:rsidR="00806641" w:rsidRPr="00E74084" w:rsidRDefault="00806641" w:rsidP="003B0320">
            <w:pPr>
              <w:spacing w:line="360" w:lineRule="auto"/>
              <w:jc w:val="center"/>
              <w:rPr>
                <w:b/>
                <w:color w:val="000000"/>
              </w:rPr>
            </w:pPr>
            <w:r w:rsidRPr="00E74084">
              <w:rPr>
                <w:b/>
                <w:color w:val="000000"/>
              </w:rPr>
              <w:t>Bs.</w:t>
            </w:r>
          </w:p>
        </w:tc>
        <w:tc>
          <w:tcPr>
            <w:tcW w:w="1796" w:type="dxa"/>
          </w:tcPr>
          <w:p w14:paraId="5F3E471C" w14:textId="77777777" w:rsidR="00E82010" w:rsidRPr="00E74084" w:rsidRDefault="00136CAA" w:rsidP="003B0320">
            <w:pPr>
              <w:spacing w:line="360" w:lineRule="auto"/>
              <w:jc w:val="center"/>
              <w:rPr>
                <w:b/>
                <w:color w:val="000000"/>
              </w:rPr>
            </w:pPr>
            <w:r w:rsidRPr="00E74084">
              <w:rPr>
                <w:b/>
                <w:color w:val="000000"/>
              </w:rPr>
              <w:t>Internación</w:t>
            </w:r>
            <w:r w:rsidR="00E82010" w:rsidRPr="00E74084">
              <w:rPr>
                <w:b/>
                <w:color w:val="000000"/>
              </w:rPr>
              <w:t xml:space="preserve"> de la chicha Kami</w:t>
            </w:r>
          </w:p>
          <w:p w14:paraId="733AE3F8" w14:textId="77777777" w:rsidR="00806641" w:rsidRPr="00E74084" w:rsidRDefault="00806641" w:rsidP="003B0320">
            <w:pPr>
              <w:spacing w:line="360" w:lineRule="auto"/>
              <w:jc w:val="center"/>
              <w:rPr>
                <w:b/>
                <w:color w:val="000000"/>
              </w:rPr>
            </w:pPr>
            <w:r w:rsidRPr="00E74084">
              <w:rPr>
                <w:b/>
                <w:color w:val="000000"/>
              </w:rPr>
              <w:t>Bs.</w:t>
            </w:r>
          </w:p>
        </w:tc>
        <w:tc>
          <w:tcPr>
            <w:tcW w:w="1796" w:type="dxa"/>
          </w:tcPr>
          <w:p w14:paraId="3548A964" w14:textId="77777777" w:rsidR="00E82010" w:rsidRPr="00E74084" w:rsidRDefault="00136CAA" w:rsidP="003B0320">
            <w:pPr>
              <w:spacing w:line="360" w:lineRule="auto"/>
              <w:jc w:val="center"/>
              <w:rPr>
                <w:b/>
                <w:color w:val="000000"/>
              </w:rPr>
            </w:pPr>
            <w:r w:rsidRPr="00E74084">
              <w:rPr>
                <w:b/>
                <w:color w:val="000000"/>
              </w:rPr>
              <w:t>M</w:t>
            </w:r>
            <w:r w:rsidR="00E82010" w:rsidRPr="00E74084">
              <w:rPr>
                <w:b/>
                <w:color w:val="000000"/>
              </w:rPr>
              <w:t>achaca</w:t>
            </w:r>
          </w:p>
        </w:tc>
      </w:tr>
      <w:tr w:rsidR="00E82010" w:rsidRPr="00E74084" w14:paraId="749BDC41" w14:textId="77777777">
        <w:trPr>
          <w:jc w:val="center"/>
        </w:trPr>
        <w:tc>
          <w:tcPr>
            <w:tcW w:w="1796" w:type="dxa"/>
          </w:tcPr>
          <w:p w14:paraId="245BD99C" w14:textId="77777777" w:rsidR="00E82010" w:rsidRPr="00E74084" w:rsidRDefault="00E82010" w:rsidP="00E74084">
            <w:pPr>
              <w:spacing w:line="360" w:lineRule="auto"/>
              <w:jc w:val="both"/>
              <w:rPr>
                <w:b/>
                <w:color w:val="000000"/>
              </w:rPr>
            </w:pPr>
            <w:r w:rsidRPr="00E74084">
              <w:rPr>
                <w:b/>
                <w:color w:val="000000"/>
              </w:rPr>
              <w:t>1915</w:t>
            </w:r>
            <w:r w:rsidR="00B163FB" w:rsidRPr="00E74084">
              <w:rPr>
                <w:b/>
                <w:color w:val="000000"/>
              </w:rPr>
              <w:t xml:space="preserve"> </w:t>
            </w:r>
          </w:p>
        </w:tc>
        <w:tc>
          <w:tcPr>
            <w:tcW w:w="1796" w:type="dxa"/>
          </w:tcPr>
          <w:p w14:paraId="72B801DF" w14:textId="77777777" w:rsidR="00E82010" w:rsidRPr="00E74084" w:rsidRDefault="007E1E63" w:rsidP="00E74084">
            <w:pPr>
              <w:spacing w:line="360" w:lineRule="auto"/>
              <w:jc w:val="both"/>
              <w:rPr>
                <w:b/>
                <w:color w:val="000000"/>
              </w:rPr>
            </w:pPr>
            <w:r w:rsidRPr="00E74084">
              <w:rPr>
                <w:b/>
                <w:color w:val="000000"/>
              </w:rPr>
              <w:t>425</w:t>
            </w:r>
          </w:p>
        </w:tc>
        <w:tc>
          <w:tcPr>
            <w:tcW w:w="1796" w:type="dxa"/>
          </w:tcPr>
          <w:p w14:paraId="182CBDCD" w14:textId="77777777" w:rsidR="00E82010" w:rsidRPr="00E74084" w:rsidRDefault="00E82010" w:rsidP="00E74084">
            <w:pPr>
              <w:spacing w:line="360" w:lineRule="auto"/>
              <w:jc w:val="both"/>
              <w:rPr>
                <w:b/>
                <w:color w:val="000000"/>
              </w:rPr>
            </w:pPr>
            <w:r w:rsidRPr="00E74084">
              <w:rPr>
                <w:b/>
                <w:color w:val="000000"/>
              </w:rPr>
              <w:t>325</w:t>
            </w:r>
          </w:p>
        </w:tc>
        <w:tc>
          <w:tcPr>
            <w:tcW w:w="1796" w:type="dxa"/>
          </w:tcPr>
          <w:p w14:paraId="077A29A2" w14:textId="77777777" w:rsidR="00E82010" w:rsidRPr="00E74084" w:rsidRDefault="00E82010" w:rsidP="00E74084">
            <w:pPr>
              <w:spacing w:line="360" w:lineRule="auto"/>
              <w:jc w:val="both"/>
              <w:rPr>
                <w:b/>
                <w:color w:val="000000"/>
              </w:rPr>
            </w:pPr>
            <w:r w:rsidRPr="00E74084">
              <w:rPr>
                <w:b/>
                <w:color w:val="000000"/>
              </w:rPr>
              <w:t>-</w:t>
            </w:r>
          </w:p>
        </w:tc>
      </w:tr>
      <w:tr w:rsidR="00E82010" w:rsidRPr="00E74084" w14:paraId="53AEFECF" w14:textId="77777777">
        <w:trPr>
          <w:jc w:val="center"/>
        </w:trPr>
        <w:tc>
          <w:tcPr>
            <w:tcW w:w="1796" w:type="dxa"/>
          </w:tcPr>
          <w:p w14:paraId="1A5D907E" w14:textId="77777777" w:rsidR="00E82010" w:rsidRPr="00E74084" w:rsidRDefault="00E82010" w:rsidP="00E74084">
            <w:pPr>
              <w:spacing w:line="360" w:lineRule="auto"/>
              <w:jc w:val="both"/>
              <w:rPr>
                <w:b/>
                <w:color w:val="000000"/>
              </w:rPr>
            </w:pPr>
            <w:r w:rsidRPr="00E74084">
              <w:rPr>
                <w:b/>
                <w:color w:val="000000"/>
              </w:rPr>
              <w:t>1919</w:t>
            </w:r>
          </w:p>
        </w:tc>
        <w:tc>
          <w:tcPr>
            <w:tcW w:w="1796" w:type="dxa"/>
          </w:tcPr>
          <w:p w14:paraId="127CF463" w14:textId="77777777" w:rsidR="00E82010" w:rsidRPr="00E74084" w:rsidRDefault="00E82010" w:rsidP="00E74084">
            <w:pPr>
              <w:spacing w:line="360" w:lineRule="auto"/>
              <w:jc w:val="both"/>
              <w:rPr>
                <w:b/>
                <w:color w:val="000000"/>
              </w:rPr>
            </w:pPr>
            <w:r w:rsidRPr="00E74084">
              <w:rPr>
                <w:b/>
                <w:color w:val="000000"/>
              </w:rPr>
              <w:t>7</w:t>
            </w:r>
            <w:r w:rsidR="007E1E63" w:rsidRPr="00E74084">
              <w:rPr>
                <w:b/>
                <w:color w:val="000000"/>
              </w:rPr>
              <w:t>00</w:t>
            </w:r>
          </w:p>
        </w:tc>
        <w:tc>
          <w:tcPr>
            <w:tcW w:w="1796" w:type="dxa"/>
          </w:tcPr>
          <w:p w14:paraId="5EB83FCC" w14:textId="77777777" w:rsidR="00E82010" w:rsidRPr="00E74084" w:rsidRDefault="00E82010" w:rsidP="00E74084">
            <w:pPr>
              <w:spacing w:line="360" w:lineRule="auto"/>
              <w:jc w:val="both"/>
              <w:rPr>
                <w:b/>
                <w:color w:val="000000"/>
              </w:rPr>
            </w:pPr>
            <w:r w:rsidRPr="00E74084">
              <w:rPr>
                <w:b/>
                <w:color w:val="000000"/>
              </w:rPr>
              <w:t>558</w:t>
            </w:r>
          </w:p>
        </w:tc>
        <w:tc>
          <w:tcPr>
            <w:tcW w:w="1796" w:type="dxa"/>
          </w:tcPr>
          <w:p w14:paraId="5D745A09" w14:textId="77777777" w:rsidR="00E82010" w:rsidRPr="00E74084" w:rsidRDefault="00E82010" w:rsidP="00E74084">
            <w:pPr>
              <w:spacing w:line="360" w:lineRule="auto"/>
              <w:jc w:val="both"/>
              <w:rPr>
                <w:b/>
                <w:color w:val="000000"/>
              </w:rPr>
            </w:pPr>
            <w:r w:rsidRPr="00E74084">
              <w:rPr>
                <w:b/>
                <w:color w:val="000000"/>
              </w:rPr>
              <w:t>-</w:t>
            </w:r>
          </w:p>
        </w:tc>
      </w:tr>
      <w:tr w:rsidR="00E82010" w:rsidRPr="00E74084" w14:paraId="1C9244D7" w14:textId="77777777">
        <w:trPr>
          <w:jc w:val="center"/>
        </w:trPr>
        <w:tc>
          <w:tcPr>
            <w:tcW w:w="1796" w:type="dxa"/>
          </w:tcPr>
          <w:p w14:paraId="7B72287B" w14:textId="77777777" w:rsidR="00E82010" w:rsidRPr="00E74084" w:rsidRDefault="00E82010" w:rsidP="00E74084">
            <w:pPr>
              <w:spacing w:line="360" w:lineRule="auto"/>
              <w:jc w:val="both"/>
              <w:rPr>
                <w:b/>
                <w:color w:val="000000"/>
              </w:rPr>
            </w:pPr>
            <w:r w:rsidRPr="00E74084">
              <w:rPr>
                <w:b/>
                <w:color w:val="000000"/>
              </w:rPr>
              <w:t>1920</w:t>
            </w:r>
          </w:p>
        </w:tc>
        <w:tc>
          <w:tcPr>
            <w:tcW w:w="1796" w:type="dxa"/>
          </w:tcPr>
          <w:p w14:paraId="6587FC5B" w14:textId="77777777" w:rsidR="00E82010" w:rsidRPr="00E74084" w:rsidRDefault="00E82010" w:rsidP="00E74084">
            <w:pPr>
              <w:spacing w:line="360" w:lineRule="auto"/>
              <w:jc w:val="both"/>
              <w:rPr>
                <w:b/>
                <w:color w:val="000000"/>
              </w:rPr>
            </w:pPr>
            <w:r w:rsidRPr="00E74084">
              <w:rPr>
                <w:b/>
                <w:color w:val="000000"/>
              </w:rPr>
              <w:t>809</w:t>
            </w:r>
          </w:p>
        </w:tc>
        <w:tc>
          <w:tcPr>
            <w:tcW w:w="1796" w:type="dxa"/>
          </w:tcPr>
          <w:p w14:paraId="2CE90AB3" w14:textId="77777777" w:rsidR="00E82010" w:rsidRPr="00E74084" w:rsidRDefault="00E82010" w:rsidP="00E74084">
            <w:pPr>
              <w:spacing w:line="360" w:lineRule="auto"/>
              <w:jc w:val="both"/>
              <w:rPr>
                <w:b/>
                <w:color w:val="000000"/>
              </w:rPr>
            </w:pPr>
            <w:r w:rsidRPr="00E74084">
              <w:rPr>
                <w:b/>
                <w:color w:val="000000"/>
              </w:rPr>
              <w:t>-</w:t>
            </w:r>
          </w:p>
        </w:tc>
        <w:tc>
          <w:tcPr>
            <w:tcW w:w="1796" w:type="dxa"/>
          </w:tcPr>
          <w:p w14:paraId="034C2E20" w14:textId="77777777" w:rsidR="00E82010" w:rsidRPr="00E74084" w:rsidRDefault="00E82010" w:rsidP="00E74084">
            <w:pPr>
              <w:spacing w:line="360" w:lineRule="auto"/>
              <w:jc w:val="both"/>
              <w:rPr>
                <w:b/>
                <w:color w:val="000000"/>
              </w:rPr>
            </w:pPr>
            <w:r w:rsidRPr="00E74084">
              <w:rPr>
                <w:b/>
                <w:color w:val="000000"/>
              </w:rPr>
              <w:t>-</w:t>
            </w:r>
          </w:p>
        </w:tc>
      </w:tr>
      <w:tr w:rsidR="00E82010" w:rsidRPr="00E74084" w14:paraId="39C946AD" w14:textId="77777777">
        <w:trPr>
          <w:jc w:val="center"/>
        </w:trPr>
        <w:tc>
          <w:tcPr>
            <w:tcW w:w="1796" w:type="dxa"/>
          </w:tcPr>
          <w:p w14:paraId="32679CF6" w14:textId="77777777" w:rsidR="00E82010" w:rsidRPr="00E74084" w:rsidRDefault="00E82010" w:rsidP="00E74084">
            <w:pPr>
              <w:spacing w:line="360" w:lineRule="auto"/>
              <w:jc w:val="both"/>
              <w:rPr>
                <w:b/>
                <w:color w:val="000000"/>
              </w:rPr>
            </w:pPr>
            <w:r w:rsidRPr="00E74084">
              <w:rPr>
                <w:b/>
                <w:color w:val="000000"/>
              </w:rPr>
              <w:t>1933</w:t>
            </w:r>
            <w:r w:rsidR="003B0320">
              <w:rPr>
                <w:b/>
                <w:color w:val="000000"/>
              </w:rPr>
              <w:t xml:space="preserve"> (1)</w:t>
            </w:r>
          </w:p>
        </w:tc>
        <w:tc>
          <w:tcPr>
            <w:tcW w:w="1796" w:type="dxa"/>
          </w:tcPr>
          <w:p w14:paraId="4BFD6454" w14:textId="77777777" w:rsidR="00E82010" w:rsidRPr="00E74084" w:rsidRDefault="00E82010" w:rsidP="003B0320">
            <w:pPr>
              <w:spacing w:line="360" w:lineRule="auto"/>
              <w:jc w:val="both"/>
              <w:rPr>
                <w:b/>
                <w:color w:val="000000"/>
              </w:rPr>
            </w:pPr>
            <w:r w:rsidRPr="00E74084">
              <w:rPr>
                <w:b/>
                <w:color w:val="000000"/>
              </w:rPr>
              <w:t xml:space="preserve">680 </w:t>
            </w:r>
          </w:p>
        </w:tc>
        <w:tc>
          <w:tcPr>
            <w:tcW w:w="1796" w:type="dxa"/>
          </w:tcPr>
          <w:p w14:paraId="52FED7FC" w14:textId="77777777" w:rsidR="00E82010" w:rsidRPr="00E74084" w:rsidRDefault="00E82010" w:rsidP="00E74084">
            <w:pPr>
              <w:spacing w:line="360" w:lineRule="auto"/>
              <w:jc w:val="both"/>
              <w:rPr>
                <w:b/>
                <w:color w:val="000000"/>
              </w:rPr>
            </w:pPr>
            <w:r w:rsidRPr="00E74084">
              <w:rPr>
                <w:b/>
                <w:color w:val="000000"/>
              </w:rPr>
              <w:t>-</w:t>
            </w:r>
          </w:p>
        </w:tc>
        <w:tc>
          <w:tcPr>
            <w:tcW w:w="1796" w:type="dxa"/>
          </w:tcPr>
          <w:p w14:paraId="15B0C6DA" w14:textId="77777777" w:rsidR="00E82010" w:rsidRPr="00E74084" w:rsidRDefault="00E82010" w:rsidP="00E74084">
            <w:pPr>
              <w:spacing w:line="360" w:lineRule="auto"/>
              <w:jc w:val="both"/>
              <w:rPr>
                <w:b/>
                <w:color w:val="000000"/>
              </w:rPr>
            </w:pPr>
            <w:r w:rsidRPr="00E74084">
              <w:rPr>
                <w:b/>
                <w:color w:val="000000"/>
              </w:rPr>
              <w:t>19.60</w:t>
            </w:r>
          </w:p>
        </w:tc>
      </w:tr>
    </w:tbl>
    <w:p w14:paraId="79A93E80" w14:textId="77777777" w:rsidR="006F4BEA" w:rsidRPr="00E74084" w:rsidRDefault="004A1695" w:rsidP="00E74084">
      <w:pPr>
        <w:numPr>
          <w:ilvl w:val="0"/>
          <w:numId w:val="21"/>
        </w:numPr>
        <w:spacing w:line="360" w:lineRule="auto"/>
        <w:jc w:val="both"/>
        <w:rPr>
          <w:color w:val="000000"/>
          <w:sz w:val="22"/>
          <w:szCs w:val="22"/>
        </w:rPr>
      </w:pPr>
      <w:r w:rsidRPr="00E74084">
        <w:rPr>
          <w:color w:val="000000"/>
          <w:sz w:val="22"/>
          <w:szCs w:val="22"/>
        </w:rPr>
        <w:t>Cobro del impuesto a la chich</w:t>
      </w:r>
      <w:r w:rsidR="00177729" w:rsidRPr="00E74084">
        <w:rPr>
          <w:color w:val="000000"/>
          <w:sz w:val="22"/>
          <w:szCs w:val="22"/>
        </w:rPr>
        <w:t>a contem</w:t>
      </w:r>
      <w:r w:rsidR="001843F2" w:rsidRPr="00E74084">
        <w:rPr>
          <w:color w:val="000000"/>
          <w:sz w:val="22"/>
          <w:szCs w:val="22"/>
        </w:rPr>
        <w:t>pla  en la capital y canton</w:t>
      </w:r>
      <w:r w:rsidRPr="00E74084">
        <w:rPr>
          <w:color w:val="000000"/>
          <w:sz w:val="22"/>
          <w:szCs w:val="22"/>
        </w:rPr>
        <w:t xml:space="preserve">es </w:t>
      </w:r>
    </w:p>
    <w:p w14:paraId="6CCFA4AA" w14:textId="77777777" w:rsidR="00177729" w:rsidRPr="002A210B" w:rsidRDefault="0015774C" w:rsidP="00E74084">
      <w:pPr>
        <w:spacing w:line="360" w:lineRule="auto"/>
        <w:jc w:val="both"/>
        <w:rPr>
          <w:b/>
          <w:i/>
          <w:color w:val="000000"/>
          <w:sz w:val="22"/>
          <w:szCs w:val="22"/>
        </w:rPr>
      </w:pPr>
      <w:r w:rsidRPr="002A210B">
        <w:rPr>
          <w:b/>
          <w:color w:val="000000"/>
          <w:sz w:val="22"/>
          <w:szCs w:val="22"/>
        </w:rPr>
        <w:t xml:space="preserve">            </w:t>
      </w:r>
      <w:r w:rsidR="00806641" w:rsidRPr="002A210B">
        <w:rPr>
          <w:b/>
          <w:color w:val="000000"/>
          <w:sz w:val="22"/>
          <w:szCs w:val="22"/>
        </w:rPr>
        <w:t xml:space="preserve"> </w:t>
      </w:r>
      <w:r w:rsidR="00806641" w:rsidRPr="002A210B">
        <w:rPr>
          <w:b/>
          <w:i/>
          <w:color w:val="000000"/>
          <w:sz w:val="22"/>
          <w:szCs w:val="22"/>
        </w:rPr>
        <w:t xml:space="preserve">Fuente: Elaboración Propia en base a datos  de campo </w:t>
      </w:r>
    </w:p>
    <w:p w14:paraId="74ED0ACF" w14:textId="77777777" w:rsidR="00806641" w:rsidRPr="00E74084" w:rsidRDefault="00806641" w:rsidP="00E74084">
      <w:pPr>
        <w:spacing w:line="360" w:lineRule="auto"/>
        <w:jc w:val="both"/>
        <w:rPr>
          <w:b/>
          <w:color w:val="000000"/>
        </w:rPr>
      </w:pPr>
    </w:p>
    <w:p w14:paraId="44C4AD8C" w14:textId="77777777" w:rsidR="007E4414" w:rsidRPr="00E74084" w:rsidRDefault="00E82010" w:rsidP="00E74084">
      <w:pPr>
        <w:spacing w:line="360" w:lineRule="auto"/>
        <w:ind w:firstLine="708"/>
        <w:jc w:val="both"/>
        <w:rPr>
          <w:color w:val="000000"/>
        </w:rPr>
      </w:pPr>
      <w:r w:rsidRPr="00E74084">
        <w:rPr>
          <w:b/>
          <w:color w:val="000000"/>
        </w:rPr>
        <w:t xml:space="preserve"> L</w:t>
      </w:r>
      <w:r w:rsidRPr="00E74084">
        <w:rPr>
          <w:color w:val="000000"/>
        </w:rPr>
        <w:t xml:space="preserve">as cifras  de producción de chicha  que nos demuestran  el cuadro anterior, expresan  el monto </w:t>
      </w:r>
      <w:r w:rsidR="00DA684F" w:rsidRPr="00E74084">
        <w:rPr>
          <w:color w:val="000000"/>
        </w:rPr>
        <w:t>económico</w:t>
      </w:r>
      <w:r w:rsidRPr="00E74084">
        <w:rPr>
          <w:color w:val="000000"/>
        </w:rPr>
        <w:t xml:space="preserve"> sobre la producción de chicha  en el año de 1915 </w:t>
      </w:r>
      <w:r w:rsidR="00EC4474" w:rsidRPr="00E74084">
        <w:rPr>
          <w:color w:val="000000"/>
        </w:rPr>
        <w:t xml:space="preserve"> en la cual esa  recaudación   </w:t>
      </w:r>
      <w:r w:rsidR="00B163FB" w:rsidRPr="00E74084">
        <w:rPr>
          <w:color w:val="000000"/>
        </w:rPr>
        <w:t xml:space="preserve"> fue  de 650 </w:t>
      </w:r>
      <w:r w:rsidR="00EC4474" w:rsidRPr="00E74084">
        <w:rPr>
          <w:color w:val="000000"/>
        </w:rPr>
        <w:t xml:space="preserve"> Bolivianos</w:t>
      </w:r>
      <w:r w:rsidR="00136CAA" w:rsidRPr="00E74084">
        <w:rPr>
          <w:color w:val="000000"/>
        </w:rPr>
        <w:t>,</w:t>
      </w:r>
      <w:r w:rsidR="00EC4474" w:rsidRPr="00E74084">
        <w:rPr>
          <w:color w:val="000000"/>
        </w:rPr>
        <w:t xml:space="preserve">  esta recau</w:t>
      </w:r>
      <w:r w:rsidR="003B0320">
        <w:rPr>
          <w:color w:val="000000"/>
        </w:rPr>
        <w:t>dación corresponde sola a la  primera</w:t>
      </w:r>
      <w:r w:rsidR="00EC4474" w:rsidRPr="00E74084">
        <w:rPr>
          <w:color w:val="000000"/>
        </w:rPr>
        <w:t xml:space="preserve"> </w:t>
      </w:r>
      <w:r w:rsidR="00DA684F" w:rsidRPr="00E74084">
        <w:rPr>
          <w:color w:val="000000"/>
        </w:rPr>
        <w:t>sección</w:t>
      </w:r>
      <w:r w:rsidR="00136CAA" w:rsidRPr="00E74084">
        <w:rPr>
          <w:color w:val="000000"/>
        </w:rPr>
        <w:t xml:space="preserve">  de la provincia  A</w:t>
      </w:r>
      <w:r w:rsidR="00EC4474" w:rsidRPr="00E74084">
        <w:rPr>
          <w:color w:val="000000"/>
        </w:rPr>
        <w:t>yopaya  o sea en el municipio de Independencia, pero  en</w:t>
      </w:r>
      <w:r w:rsidR="00DA684F" w:rsidRPr="00E74084">
        <w:rPr>
          <w:color w:val="000000"/>
        </w:rPr>
        <w:t xml:space="preserve"> </w:t>
      </w:r>
      <w:r w:rsidR="00EC4474" w:rsidRPr="00E74084">
        <w:rPr>
          <w:color w:val="000000"/>
        </w:rPr>
        <w:t>ese mismo año  d</w:t>
      </w:r>
      <w:r w:rsidR="00DA684F" w:rsidRPr="00E74084">
        <w:rPr>
          <w:color w:val="000000"/>
        </w:rPr>
        <w:t>e 1915 ya se hacia la internació</w:t>
      </w:r>
      <w:r w:rsidR="00EC4474" w:rsidRPr="00E74084">
        <w:rPr>
          <w:color w:val="000000"/>
        </w:rPr>
        <w:t>n de chicha  y el cobro  de esta in</w:t>
      </w:r>
      <w:r w:rsidR="00DA684F" w:rsidRPr="00E74084">
        <w:rPr>
          <w:color w:val="000000"/>
        </w:rPr>
        <w:t>t</w:t>
      </w:r>
      <w:r w:rsidR="00EC4474" w:rsidRPr="00E74084">
        <w:rPr>
          <w:color w:val="000000"/>
        </w:rPr>
        <w:t>ernaci</w:t>
      </w:r>
      <w:r w:rsidR="00DA684F" w:rsidRPr="00E74084">
        <w:rPr>
          <w:color w:val="000000"/>
        </w:rPr>
        <w:t>ó</w:t>
      </w:r>
      <w:r w:rsidR="00EC4474" w:rsidRPr="00E74084">
        <w:rPr>
          <w:color w:val="000000"/>
        </w:rPr>
        <w:t>n fue de 325</w:t>
      </w:r>
      <w:r w:rsidRPr="00E74084">
        <w:rPr>
          <w:color w:val="000000"/>
        </w:rPr>
        <w:t xml:space="preserve"> </w:t>
      </w:r>
      <w:r w:rsidR="00B163FB" w:rsidRPr="00E74084">
        <w:rPr>
          <w:color w:val="000000"/>
        </w:rPr>
        <w:t xml:space="preserve"> </w:t>
      </w:r>
      <w:r w:rsidR="00EC4474" w:rsidRPr="00E74084">
        <w:rPr>
          <w:color w:val="000000"/>
        </w:rPr>
        <w:t xml:space="preserve"> Bolivianos</w:t>
      </w:r>
      <w:r w:rsidR="00136CAA" w:rsidRPr="00E74084">
        <w:rPr>
          <w:color w:val="000000"/>
        </w:rPr>
        <w:t>,</w:t>
      </w:r>
      <w:r w:rsidR="00EC4474" w:rsidRPr="00E74084">
        <w:rPr>
          <w:color w:val="000000"/>
        </w:rPr>
        <w:t xml:space="preserve">  un monto nada  despreciable  a favor de los licitadores de esta actividad económica </w:t>
      </w:r>
      <w:r w:rsidR="003C329C" w:rsidRPr="00E74084">
        <w:rPr>
          <w:color w:val="000000"/>
        </w:rPr>
        <w:t xml:space="preserve"> debido a que el monto  de la licitación en e</w:t>
      </w:r>
      <w:r w:rsidR="00136CAA" w:rsidRPr="00E74084">
        <w:rPr>
          <w:color w:val="000000"/>
        </w:rPr>
        <w:t>stos cantones era  de 100 Bs.</w:t>
      </w:r>
    </w:p>
    <w:p w14:paraId="4842A18F" w14:textId="77777777" w:rsidR="007E4414" w:rsidRPr="00E74084" w:rsidRDefault="007E4414" w:rsidP="00E74084">
      <w:pPr>
        <w:spacing w:line="360" w:lineRule="auto"/>
        <w:jc w:val="both"/>
        <w:rPr>
          <w:color w:val="000000"/>
        </w:rPr>
      </w:pPr>
    </w:p>
    <w:p w14:paraId="3F3CD2A6" w14:textId="77777777" w:rsidR="006F4BEA" w:rsidRPr="00E74084" w:rsidRDefault="001843F2" w:rsidP="00E74084">
      <w:pPr>
        <w:spacing w:line="360" w:lineRule="auto"/>
        <w:ind w:firstLine="708"/>
        <w:jc w:val="both"/>
        <w:rPr>
          <w:color w:val="000000"/>
        </w:rPr>
      </w:pPr>
      <w:r w:rsidRPr="00E74084">
        <w:rPr>
          <w:color w:val="000000"/>
        </w:rPr>
        <w:t xml:space="preserve">  E</w:t>
      </w:r>
      <w:r w:rsidR="003C329C" w:rsidRPr="00E74084">
        <w:rPr>
          <w:color w:val="000000"/>
        </w:rPr>
        <w:t>n  los años de 1919 el monto p</w:t>
      </w:r>
      <w:r w:rsidR="00DA684F" w:rsidRPr="00E74084">
        <w:rPr>
          <w:color w:val="000000"/>
        </w:rPr>
        <w:t>or la internació</w:t>
      </w:r>
      <w:r w:rsidR="003C329C" w:rsidRPr="00E74084">
        <w:rPr>
          <w:color w:val="000000"/>
        </w:rPr>
        <w:t xml:space="preserve">n de la chicha  ara superado  a </w:t>
      </w:r>
      <w:r w:rsidR="00B163FB" w:rsidRPr="00E74084">
        <w:rPr>
          <w:color w:val="000000"/>
        </w:rPr>
        <w:t xml:space="preserve"> 558 </w:t>
      </w:r>
      <w:r w:rsidR="003C329C" w:rsidRPr="00E74084">
        <w:rPr>
          <w:color w:val="000000"/>
        </w:rPr>
        <w:t xml:space="preserve"> Bolivianos,  mayor mente este monto  era la mas elevadas a pesar de no ser expresado</w:t>
      </w:r>
      <w:r w:rsidRPr="00E74084">
        <w:rPr>
          <w:color w:val="000000"/>
        </w:rPr>
        <w:t>,</w:t>
      </w:r>
      <w:r w:rsidR="003C329C" w:rsidRPr="00E74084">
        <w:rPr>
          <w:color w:val="000000"/>
        </w:rPr>
        <w:t xml:space="preserve"> esos montos </w:t>
      </w:r>
      <w:r w:rsidR="00DA684F" w:rsidRPr="00E74084">
        <w:rPr>
          <w:color w:val="000000"/>
        </w:rPr>
        <w:t>económicos</w:t>
      </w:r>
      <w:r w:rsidR="003C329C" w:rsidRPr="00E74084">
        <w:rPr>
          <w:color w:val="000000"/>
        </w:rPr>
        <w:t xml:space="preserve">, la </w:t>
      </w:r>
      <w:r w:rsidR="00DA684F" w:rsidRPr="00E74084">
        <w:rPr>
          <w:color w:val="000000"/>
        </w:rPr>
        <w:t>internación</w:t>
      </w:r>
      <w:r w:rsidR="003C329C" w:rsidRPr="00E74084">
        <w:rPr>
          <w:color w:val="000000"/>
        </w:rPr>
        <w:t xml:space="preserve"> de chicha  a los </w:t>
      </w:r>
      <w:r w:rsidRPr="00E74084">
        <w:rPr>
          <w:color w:val="000000"/>
        </w:rPr>
        <w:t xml:space="preserve">centros </w:t>
      </w:r>
      <w:r w:rsidR="003C329C" w:rsidRPr="00E74084">
        <w:rPr>
          <w:color w:val="000000"/>
        </w:rPr>
        <w:t xml:space="preserve"> mineros</w:t>
      </w:r>
      <w:r w:rsidRPr="00E74084">
        <w:rPr>
          <w:color w:val="000000"/>
        </w:rPr>
        <w:t xml:space="preserve"> de Kami,</w:t>
      </w:r>
      <w:r w:rsidR="003C329C" w:rsidRPr="00E74084">
        <w:rPr>
          <w:color w:val="000000"/>
        </w:rPr>
        <w:t xml:space="preserve">  era una rutina  que todas las elaboradoras de chicha trasladaban esta bebida tradicional</w:t>
      </w:r>
      <w:r w:rsidRPr="00E74084">
        <w:rPr>
          <w:color w:val="000000"/>
        </w:rPr>
        <w:t>,</w:t>
      </w:r>
      <w:r w:rsidR="003C329C" w:rsidRPr="00E74084">
        <w:rPr>
          <w:color w:val="000000"/>
        </w:rPr>
        <w:t xml:space="preserve"> debido a su mayor consumo </w:t>
      </w:r>
      <w:r w:rsidR="00DA684F" w:rsidRPr="00E74084">
        <w:rPr>
          <w:color w:val="000000"/>
        </w:rPr>
        <w:t xml:space="preserve"> por que en estos años </w:t>
      </w:r>
      <w:r w:rsidR="003B0320">
        <w:rPr>
          <w:color w:val="000000"/>
        </w:rPr>
        <w:t>en</w:t>
      </w:r>
      <w:r w:rsidR="00DA684F" w:rsidRPr="00E74084">
        <w:rPr>
          <w:color w:val="000000"/>
        </w:rPr>
        <w:t xml:space="preserve"> los centros mineros   había mucha población debido </w:t>
      </w:r>
      <w:r w:rsidR="007F0B34" w:rsidRPr="00E74084">
        <w:rPr>
          <w:color w:val="000000"/>
        </w:rPr>
        <w:t xml:space="preserve"> a la explotación de  minerales.</w:t>
      </w:r>
    </w:p>
    <w:p w14:paraId="1B6A1322" w14:textId="77777777" w:rsidR="00BB12C6" w:rsidRPr="00E74084" w:rsidRDefault="00BB12C6" w:rsidP="00E74084">
      <w:pPr>
        <w:spacing w:line="360" w:lineRule="auto"/>
        <w:jc w:val="both"/>
        <w:rPr>
          <w:color w:val="000000"/>
        </w:rPr>
      </w:pPr>
    </w:p>
    <w:p w14:paraId="4F6CB73F" w14:textId="77777777" w:rsidR="00806641" w:rsidRPr="00E74084" w:rsidRDefault="00DA684F" w:rsidP="002A210B">
      <w:pPr>
        <w:spacing w:line="360" w:lineRule="auto"/>
        <w:ind w:firstLine="708"/>
        <w:jc w:val="both"/>
        <w:rPr>
          <w:color w:val="000000"/>
        </w:rPr>
      </w:pPr>
      <w:r w:rsidRPr="00E74084">
        <w:rPr>
          <w:color w:val="000000"/>
        </w:rPr>
        <w:t>En los años de 1920 antes de la reforma agraria  la recaudación a favor de l gobi</w:t>
      </w:r>
      <w:r w:rsidR="00B163FB" w:rsidRPr="00E74084">
        <w:rPr>
          <w:color w:val="000000"/>
        </w:rPr>
        <w:t xml:space="preserve">erno central supera a 806 </w:t>
      </w:r>
      <w:r w:rsidR="000D4BCE" w:rsidRPr="00E74084">
        <w:rPr>
          <w:color w:val="000000"/>
        </w:rPr>
        <w:t>Bolivianos  un monto muy ele</w:t>
      </w:r>
      <w:r w:rsidRPr="00E74084">
        <w:rPr>
          <w:color w:val="000000"/>
        </w:rPr>
        <w:t>vado a comparación  con los otros años  sin tomar encuenta a los cantones</w:t>
      </w:r>
      <w:r w:rsidR="008B5E8C" w:rsidRPr="00E74084">
        <w:rPr>
          <w:color w:val="000000"/>
        </w:rPr>
        <w:t>.  Y</w:t>
      </w:r>
      <w:r w:rsidRPr="00E74084">
        <w:rPr>
          <w:color w:val="000000"/>
        </w:rPr>
        <w:t xml:space="preserve">a en  1933 la recaudación  del cobro del impuesto  por la producción </w:t>
      </w:r>
      <w:r w:rsidR="00B163FB" w:rsidRPr="00E74084">
        <w:rPr>
          <w:color w:val="000000"/>
        </w:rPr>
        <w:t xml:space="preserve">de chicha  a mayor monto que se recaudo  en 1920  fue reducida  a 680 </w:t>
      </w:r>
      <w:r w:rsidR="00806641" w:rsidRPr="00E74084">
        <w:rPr>
          <w:color w:val="000000"/>
        </w:rPr>
        <w:t xml:space="preserve"> </w:t>
      </w:r>
      <w:r w:rsidR="00B163FB" w:rsidRPr="00E74084">
        <w:rPr>
          <w:color w:val="000000"/>
        </w:rPr>
        <w:t>Bolivianos</w:t>
      </w:r>
      <w:r w:rsidR="00806641" w:rsidRPr="00E74084">
        <w:rPr>
          <w:color w:val="000000"/>
        </w:rPr>
        <w:t xml:space="preserve"> c</w:t>
      </w:r>
      <w:r w:rsidR="003B0320">
        <w:rPr>
          <w:color w:val="000000"/>
        </w:rPr>
        <w:t>ontemplados  entre los cantones por la escases   de maíz  por las seguías que azotó notablemente  al cultivo del maíz.</w:t>
      </w:r>
    </w:p>
    <w:p w14:paraId="18BED90F" w14:textId="77777777" w:rsidR="00806641" w:rsidRPr="00E74084" w:rsidRDefault="00806641" w:rsidP="00E74084">
      <w:pPr>
        <w:spacing w:line="360" w:lineRule="auto"/>
        <w:jc w:val="both"/>
        <w:rPr>
          <w:color w:val="000000"/>
        </w:rPr>
      </w:pPr>
    </w:p>
    <w:p w14:paraId="6C99E0E0" w14:textId="77777777" w:rsidR="00DA684F" w:rsidRPr="00E74084" w:rsidRDefault="00BB12C6" w:rsidP="00C87E27">
      <w:pPr>
        <w:spacing w:line="360" w:lineRule="auto"/>
        <w:ind w:left="1134"/>
        <w:jc w:val="both"/>
        <w:rPr>
          <w:i/>
          <w:color w:val="000000"/>
        </w:rPr>
      </w:pPr>
      <w:r w:rsidRPr="00E74084">
        <w:rPr>
          <w:i/>
          <w:color w:val="000000"/>
        </w:rPr>
        <w:t>“</w:t>
      </w:r>
      <w:r w:rsidR="00806641" w:rsidRPr="00E74084">
        <w:rPr>
          <w:i/>
          <w:color w:val="000000"/>
        </w:rPr>
        <w:t xml:space="preserve">Bueno los montos de la </w:t>
      </w:r>
      <w:r w:rsidR="00651386" w:rsidRPr="00E74084">
        <w:rPr>
          <w:i/>
          <w:color w:val="000000"/>
        </w:rPr>
        <w:t>recaudación</w:t>
      </w:r>
      <w:r w:rsidR="00806641" w:rsidRPr="00E74084">
        <w:rPr>
          <w:i/>
          <w:color w:val="000000"/>
        </w:rPr>
        <w:t xml:space="preserve">  de la chicha eran  muy </w:t>
      </w:r>
      <w:r w:rsidR="00651386" w:rsidRPr="00E74084">
        <w:rPr>
          <w:i/>
          <w:color w:val="000000"/>
        </w:rPr>
        <w:t>elevados</w:t>
      </w:r>
      <w:r w:rsidR="00806641" w:rsidRPr="00E74084">
        <w:rPr>
          <w:i/>
          <w:color w:val="000000"/>
        </w:rPr>
        <w:t xml:space="preserve"> a </w:t>
      </w:r>
      <w:r w:rsidR="00651386" w:rsidRPr="00E74084">
        <w:rPr>
          <w:i/>
          <w:color w:val="000000"/>
        </w:rPr>
        <w:t>comparación</w:t>
      </w:r>
      <w:r w:rsidR="00806641" w:rsidRPr="00E74084">
        <w:rPr>
          <w:i/>
          <w:color w:val="000000"/>
        </w:rPr>
        <w:t xml:space="preserve"> con ahora</w:t>
      </w:r>
      <w:r w:rsidR="008B5E8C" w:rsidRPr="00E74084">
        <w:rPr>
          <w:i/>
          <w:color w:val="000000"/>
        </w:rPr>
        <w:t>,</w:t>
      </w:r>
      <w:r w:rsidR="00806641" w:rsidRPr="00E74084">
        <w:rPr>
          <w:i/>
          <w:color w:val="000000"/>
        </w:rPr>
        <w:t xml:space="preserve">  era un impuesto </w:t>
      </w:r>
      <w:r w:rsidR="00651386" w:rsidRPr="00E74084">
        <w:rPr>
          <w:i/>
          <w:color w:val="000000"/>
        </w:rPr>
        <w:t xml:space="preserve"> a nivel nacional  y era por la licitación, remataban el impuesto a la chicha  y parece que remataban  a 80</w:t>
      </w:r>
      <w:r w:rsidR="003732B4" w:rsidRPr="00E74084">
        <w:rPr>
          <w:i/>
          <w:color w:val="000000"/>
        </w:rPr>
        <w:t>0</w:t>
      </w:r>
      <w:r w:rsidR="00651386" w:rsidRPr="00E74084">
        <w:rPr>
          <w:i/>
          <w:color w:val="000000"/>
        </w:rPr>
        <w:t xml:space="preserve"> mil</w:t>
      </w:r>
      <w:r w:rsidR="00DD4D81" w:rsidRPr="00E74084">
        <w:rPr>
          <w:i/>
          <w:color w:val="000000"/>
        </w:rPr>
        <w:t xml:space="preserve">  Bolivianos  y creo  que  al rem</w:t>
      </w:r>
      <w:r w:rsidR="00651386" w:rsidRPr="00E74084">
        <w:rPr>
          <w:i/>
          <w:color w:val="000000"/>
        </w:rPr>
        <w:t>ate se querían adjudicar todos  porque generaba hartas ganancias  para los licitadores</w:t>
      </w:r>
      <w:r w:rsidR="008B5E8C" w:rsidRPr="00E74084">
        <w:rPr>
          <w:i/>
          <w:color w:val="000000"/>
        </w:rPr>
        <w:t xml:space="preserve"> en esos tiempos” </w:t>
      </w:r>
      <w:r w:rsidR="008B5E8C" w:rsidRPr="00E74084">
        <w:rPr>
          <w:color w:val="000000"/>
        </w:rPr>
        <w:t>(testimonio de A. Zeballos</w:t>
      </w:r>
      <w:r w:rsidRPr="00E74084">
        <w:rPr>
          <w:color w:val="000000"/>
        </w:rPr>
        <w:t>, 2006</w:t>
      </w:r>
      <w:r w:rsidR="008B5E8C" w:rsidRPr="00E74084">
        <w:rPr>
          <w:color w:val="000000"/>
        </w:rPr>
        <w:t>)</w:t>
      </w:r>
      <w:r w:rsidR="00651386" w:rsidRPr="00E74084">
        <w:rPr>
          <w:i/>
          <w:color w:val="000000"/>
        </w:rPr>
        <w:t xml:space="preserve"> </w:t>
      </w:r>
    </w:p>
    <w:p w14:paraId="6654D5B4" w14:textId="77777777" w:rsidR="003732B4" w:rsidRPr="00E74084" w:rsidRDefault="003732B4" w:rsidP="00E74084">
      <w:pPr>
        <w:spacing w:line="360" w:lineRule="auto"/>
        <w:jc w:val="both"/>
        <w:rPr>
          <w:b/>
          <w:color w:val="000000"/>
        </w:rPr>
      </w:pPr>
    </w:p>
    <w:p w14:paraId="5F973C9F" w14:textId="77777777" w:rsidR="00C66D36" w:rsidRPr="00E74084" w:rsidRDefault="00661AF0" w:rsidP="006126B3">
      <w:pPr>
        <w:pStyle w:val="vi4"/>
      </w:pPr>
      <w:bookmarkStart w:id="277" w:name="_Toc163026004"/>
      <w:bookmarkStart w:id="278" w:name="_Toc163026371"/>
      <w:bookmarkStart w:id="279" w:name="_Toc165501404"/>
      <w:r>
        <w:t>1.1.4</w:t>
      </w:r>
      <w:r w:rsidR="0064327A" w:rsidRPr="00E74084">
        <w:t xml:space="preserve">. </w:t>
      </w:r>
      <w:r w:rsidR="00C66D36" w:rsidRPr="00E74084">
        <w:t xml:space="preserve">Otros </w:t>
      </w:r>
      <w:r w:rsidR="00FD2562" w:rsidRPr="00E74084">
        <w:t>ingresos</w:t>
      </w:r>
      <w:r w:rsidR="00C66D36" w:rsidRPr="00E74084">
        <w:t xml:space="preserve"> </w:t>
      </w:r>
      <w:r w:rsidR="00FD2562" w:rsidRPr="00E74084">
        <w:t>económicos</w:t>
      </w:r>
      <w:r w:rsidR="002F4718" w:rsidRPr="00E74084">
        <w:t xml:space="preserve"> por el  cobro  de</w:t>
      </w:r>
      <w:r w:rsidR="00C66D36" w:rsidRPr="00E74084">
        <w:t xml:space="preserve"> la elaboración de la chicha tradicional</w:t>
      </w:r>
      <w:bookmarkEnd w:id="277"/>
      <w:bookmarkEnd w:id="278"/>
      <w:r w:rsidR="006126B3">
        <w:t>.</w:t>
      </w:r>
      <w:bookmarkEnd w:id="279"/>
    </w:p>
    <w:p w14:paraId="47FD7E9F" w14:textId="77777777" w:rsidR="00C66D36" w:rsidRPr="00E74084" w:rsidRDefault="00C66D36" w:rsidP="00E74084">
      <w:pPr>
        <w:spacing w:line="360" w:lineRule="auto"/>
        <w:jc w:val="both"/>
        <w:rPr>
          <w:color w:val="000000"/>
        </w:rPr>
      </w:pPr>
    </w:p>
    <w:p w14:paraId="62EF71F3" w14:textId="77777777" w:rsidR="00C66D36" w:rsidRDefault="008B5E8C" w:rsidP="00E74084">
      <w:pPr>
        <w:spacing w:line="360" w:lineRule="auto"/>
        <w:ind w:firstLine="708"/>
        <w:jc w:val="both"/>
        <w:rPr>
          <w:color w:val="000000"/>
        </w:rPr>
      </w:pPr>
      <w:r w:rsidRPr="00E74084">
        <w:rPr>
          <w:color w:val="000000"/>
        </w:rPr>
        <w:t>En el municipio de  I</w:t>
      </w:r>
      <w:r w:rsidR="000D4BCE" w:rsidRPr="00E74084">
        <w:rPr>
          <w:color w:val="000000"/>
        </w:rPr>
        <w:t>ndependencia</w:t>
      </w:r>
      <w:r w:rsidR="000D4BCE" w:rsidRPr="00E74084">
        <w:rPr>
          <w:b/>
          <w:color w:val="000000"/>
        </w:rPr>
        <w:t xml:space="preserve"> </w:t>
      </w:r>
      <w:r w:rsidR="00C66D36" w:rsidRPr="00E74084">
        <w:rPr>
          <w:color w:val="000000"/>
        </w:rPr>
        <w:t xml:space="preserve"> en la </w:t>
      </w:r>
      <w:r w:rsidR="000D4BCE" w:rsidRPr="00E74084">
        <w:rPr>
          <w:color w:val="000000"/>
        </w:rPr>
        <w:t>época</w:t>
      </w:r>
      <w:r w:rsidR="00C66D36" w:rsidRPr="00E74084">
        <w:rPr>
          <w:color w:val="000000"/>
        </w:rPr>
        <w:t xml:space="preserve"> de la reforma agraria no solo se hacia el cobro del im</w:t>
      </w:r>
      <w:r w:rsidRPr="00E74084">
        <w:rPr>
          <w:color w:val="000000"/>
        </w:rPr>
        <w:t>puesto</w:t>
      </w:r>
      <w:r w:rsidR="000D4BCE" w:rsidRPr="00E74084">
        <w:rPr>
          <w:color w:val="000000"/>
        </w:rPr>
        <w:t xml:space="preserve"> a</w:t>
      </w:r>
      <w:r w:rsidRPr="00E74084">
        <w:rPr>
          <w:color w:val="000000"/>
        </w:rPr>
        <w:t xml:space="preserve"> la</w:t>
      </w:r>
      <w:r w:rsidR="000D4BCE" w:rsidRPr="00E74084">
        <w:rPr>
          <w:color w:val="000000"/>
        </w:rPr>
        <w:t xml:space="preserve"> chicha sino también, existía</w:t>
      </w:r>
      <w:r w:rsidR="00C66D36" w:rsidRPr="00E74084">
        <w:rPr>
          <w:color w:val="000000"/>
        </w:rPr>
        <w:t xml:space="preserve">  algunas multas en to</w:t>
      </w:r>
      <w:r w:rsidRPr="00E74084">
        <w:rPr>
          <w:color w:val="000000"/>
        </w:rPr>
        <w:t>do el proceso de la elaboración,</w:t>
      </w:r>
      <w:r w:rsidR="00C66D36" w:rsidRPr="00E74084">
        <w:rPr>
          <w:color w:val="000000"/>
        </w:rPr>
        <w:t xml:space="preserve"> </w:t>
      </w:r>
      <w:r w:rsidR="000D4BCE" w:rsidRPr="00E74084">
        <w:rPr>
          <w:color w:val="000000"/>
        </w:rPr>
        <w:t>también</w:t>
      </w:r>
      <w:r w:rsidR="00C66D36" w:rsidRPr="00E74084">
        <w:rPr>
          <w:color w:val="000000"/>
        </w:rPr>
        <w:t xml:space="preserve"> se identifico en cad</w:t>
      </w:r>
      <w:r w:rsidRPr="00E74084">
        <w:rPr>
          <w:color w:val="000000"/>
        </w:rPr>
        <w:t xml:space="preserve">a año   algunos datos </w:t>
      </w:r>
      <w:r w:rsidR="00C66D36" w:rsidRPr="00E74084">
        <w:rPr>
          <w:color w:val="000000"/>
        </w:rPr>
        <w:t xml:space="preserve"> referente al cobro y pago del impuesto a al chicha</w:t>
      </w:r>
      <w:r w:rsidRPr="00E74084">
        <w:rPr>
          <w:color w:val="000000"/>
        </w:rPr>
        <w:t>,</w:t>
      </w:r>
      <w:r w:rsidR="00C66D36" w:rsidRPr="00E74084">
        <w:rPr>
          <w:color w:val="000000"/>
        </w:rPr>
        <w:t xml:space="preserve">  como se describe en el siguiente cuadro</w:t>
      </w:r>
      <w:r w:rsidR="002A210B">
        <w:rPr>
          <w:color w:val="000000"/>
        </w:rPr>
        <w:t>.</w:t>
      </w:r>
    </w:p>
    <w:p w14:paraId="16F36F77" w14:textId="77777777" w:rsidR="002A210B" w:rsidRDefault="002A210B" w:rsidP="00E74084">
      <w:pPr>
        <w:spacing w:line="360" w:lineRule="auto"/>
        <w:ind w:firstLine="708"/>
        <w:jc w:val="both"/>
        <w:rPr>
          <w:color w:val="000000"/>
        </w:rPr>
      </w:pPr>
    </w:p>
    <w:p w14:paraId="1407E932" w14:textId="77777777" w:rsidR="002A210B" w:rsidRDefault="002A210B" w:rsidP="00E74084">
      <w:pPr>
        <w:spacing w:line="360" w:lineRule="auto"/>
        <w:ind w:firstLine="708"/>
        <w:jc w:val="both"/>
        <w:rPr>
          <w:color w:val="000000"/>
        </w:rPr>
      </w:pPr>
    </w:p>
    <w:p w14:paraId="0E89E927" w14:textId="77777777" w:rsidR="002A210B" w:rsidRDefault="002A210B" w:rsidP="00E74084">
      <w:pPr>
        <w:spacing w:line="360" w:lineRule="auto"/>
        <w:ind w:firstLine="708"/>
        <w:jc w:val="both"/>
        <w:rPr>
          <w:color w:val="000000"/>
        </w:rPr>
      </w:pPr>
    </w:p>
    <w:p w14:paraId="5BC2234E" w14:textId="77777777" w:rsidR="002A210B" w:rsidRDefault="002A210B" w:rsidP="00E74084">
      <w:pPr>
        <w:spacing w:line="360" w:lineRule="auto"/>
        <w:ind w:firstLine="708"/>
        <w:jc w:val="both"/>
        <w:rPr>
          <w:color w:val="000000"/>
        </w:rPr>
      </w:pPr>
    </w:p>
    <w:p w14:paraId="41D152A2" w14:textId="77777777" w:rsidR="002A210B" w:rsidRDefault="002A210B" w:rsidP="00E74084">
      <w:pPr>
        <w:spacing w:line="360" w:lineRule="auto"/>
        <w:ind w:firstLine="708"/>
        <w:jc w:val="both"/>
        <w:rPr>
          <w:color w:val="000000"/>
        </w:rPr>
      </w:pPr>
    </w:p>
    <w:p w14:paraId="165BEEE4" w14:textId="77777777" w:rsidR="002A210B" w:rsidRDefault="002A210B" w:rsidP="00E74084">
      <w:pPr>
        <w:spacing w:line="360" w:lineRule="auto"/>
        <w:ind w:firstLine="708"/>
        <w:jc w:val="both"/>
        <w:rPr>
          <w:color w:val="000000"/>
        </w:rPr>
      </w:pPr>
    </w:p>
    <w:p w14:paraId="5FE852BB" w14:textId="77777777" w:rsidR="002A210B" w:rsidRDefault="002A210B" w:rsidP="00E74084">
      <w:pPr>
        <w:spacing w:line="360" w:lineRule="auto"/>
        <w:ind w:firstLine="708"/>
        <w:jc w:val="both"/>
        <w:rPr>
          <w:color w:val="000000"/>
        </w:rPr>
      </w:pPr>
    </w:p>
    <w:p w14:paraId="6EBAA8B9" w14:textId="77777777" w:rsidR="002A210B" w:rsidRDefault="002A210B" w:rsidP="00E74084">
      <w:pPr>
        <w:spacing w:line="360" w:lineRule="auto"/>
        <w:ind w:firstLine="708"/>
        <w:jc w:val="both"/>
        <w:rPr>
          <w:color w:val="000000"/>
        </w:rPr>
      </w:pPr>
    </w:p>
    <w:p w14:paraId="09E7A46A" w14:textId="77777777" w:rsidR="002A210B" w:rsidRDefault="002A210B" w:rsidP="00E74084">
      <w:pPr>
        <w:spacing w:line="360" w:lineRule="auto"/>
        <w:ind w:firstLine="708"/>
        <w:jc w:val="both"/>
        <w:rPr>
          <w:color w:val="000000"/>
        </w:rPr>
      </w:pPr>
    </w:p>
    <w:p w14:paraId="169B3CDE" w14:textId="77777777" w:rsidR="002A210B" w:rsidRDefault="002A210B" w:rsidP="00E74084">
      <w:pPr>
        <w:spacing w:line="360" w:lineRule="auto"/>
        <w:ind w:firstLine="708"/>
        <w:jc w:val="both"/>
        <w:rPr>
          <w:color w:val="000000"/>
        </w:rPr>
      </w:pPr>
    </w:p>
    <w:p w14:paraId="5C7AD9A1" w14:textId="77777777" w:rsidR="002A210B" w:rsidRDefault="002A210B" w:rsidP="003B0320">
      <w:pPr>
        <w:spacing w:line="360" w:lineRule="auto"/>
        <w:jc w:val="both"/>
        <w:rPr>
          <w:color w:val="000000"/>
        </w:rPr>
      </w:pPr>
    </w:p>
    <w:p w14:paraId="6FFBCC2D" w14:textId="77777777" w:rsidR="00C66D36" w:rsidRPr="00E74084" w:rsidRDefault="00BC4A6C" w:rsidP="001A0422">
      <w:pPr>
        <w:pStyle w:val="CUADRO1"/>
      </w:pPr>
      <w:bookmarkStart w:id="280" w:name="_Toc157487816"/>
      <w:bookmarkStart w:id="281" w:name="_Toc163023777"/>
      <w:bookmarkStart w:id="282" w:name="_Toc165501539"/>
      <w:r w:rsidRPr="00E74084">
        <w:t>C</w:t>
      </w:r>
      <w:r w:rsidR="002C61F5" w:rsidRPr="00E74084">
        <w:t>uadro 11</w:t>
      </w:r>
      <w:r w:rsidR="002A210B">
        <w:t>.</w:t>
      </w:r>
      <w:r w:rsidR="002C61F5" w:rsidRPr="00E74084">
        <w:t xml:space="preserve">    Descripción  de  montos  económicos referente  al cobro </w:t>
      </w:r>
      <w:r w:rsidR="00FB4EC1" w:rsidRPr="00E74084">
        <w:t xml:space="preserve">por la elaboración </w:t>
      </w:r>
      <w:r w:rsidR="002C61F5" w:rsidRPr="00E74084">
        <w:t>de la chicha tradicional de maíz</w:t>
      </w:r>
      <w:bookmarkEnd w:id="280"/>
      <w:bookmarkEnd w:id="281"/>
      <w:bookmarkEnd w:id="282"/>
    </w:p>
    <w:p w14:paraId="29D4E09F" w14:textId="77777777" w:rsidR="001943EC" w:rsidRPr="00E74084" w:rsidRDefault="001943EC" w:rsidP="00E74084">
      <w:pPr>
        <w:spacing w:line="360" w:lineRule="auto"/>
        <w:jc w:val="both"/>
        <w:rPr>
          <w:b/>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30"/>
        <w:gridCol w:w="2730"/>
        <w:gridCol w:w="2730"/>
      </w:tblGrid>
      <w:tr w:rsidR="003B67F0" w:rsidRPr="00E74084" w14:paraId="291B00F7" w14:textId="77777777">
        <w:trPr>
          <w:trHeight w:val="583"/>
          <w:jc w:val="center"/>
        </w:trPr>
        <w:tc>
          <w:tcPr>
            <w:tcW w:w="2730" w:type="dxa"/>
          </w:tcPr>
          <w:p w14:paraId="66B9FA6B" w14:textId="77777777" w:rsidR="003B67F0" w:rsidRPr="00E74084" w:rsidRDefault="003B67F0" w:rsidP="002A210B">
            <w:pPr>
              <w:spacing w:line="360" w:lineRule="auto"/>
              <w:jc w:val="center"/>
              <w:rPr>
                <w:b/>
                <w:color w:val="000000"/>
              </w:rPr>
            </w:pPr>
            <w:r w:rsidRPr="00E74084">
              <w:rPr>
                <w:b/>
                <w:color w:val="000000"/>
              </w:rPr>
              <w:t>AÑOS</w:t>
            </w:r>
          </w:p>
          <w:p w14:paraId="07C8BFBA" w14:textId="77777777" w:rsidR="003B67F0" w:rsidRPr="00E74084" w:rsidRDefault="003B67F0" w:rsidP="002A210B">
            <w:pPr>
              <w:spacing w:line="360" w:lineRule="auto"/>
              <w:jc w:val="center"/>
              <w:rPr>
                <w:b/>
                <w:color w:val="000000"/>
              </w:rPr>
            </w:pPr>
          </w:p>
        </w:tc>
        <w:tc>
          <w:tcPr>
            <w:tcW w:w="2730" w:type="dxa"/>
          </w:tcPr>
          <w:p w14:paraId="3B7008C7" w14:textId="77777777" w:rsidR="003B67F0" w:rsidRPr="00E74084" w:rsidRDefault="00DD4D81" w:rsidP="002A210B">
            <w:pPr>
              <w:spacing w:line="360" w:lineRule="auto"/>
              <w:jc w:val="center"/>
              <w:rPr>
                <w:b/>
                <w:color w:val="000000"/>
              </w:rPr>
            </w:pPr>
            <w:r w:rsidRPr="00E74084">
              <w:rPr>
                <w:b/>
                <w:color w:val="000000"/>
              </w:rPr>
              <w:t>Descripción</w:t>
            </w:r>
          </w:p>
        </w:tc>
        <w:tc>
          <w:tcPr>
            <w:tcW w:w="2730" w:type="dxa"/>
          </w:tcPr>
          <w:p w14:paraId="540D9BB3" w14:textId="77777777" w:rsidR="003B67F0" w:rsidRPr="00E74084" w:rsidRDefault="003B67F0" w:rsidP="002A210B">
            <w:pPr>
              <w:spacing w:line="360" w:lineRule="auto"/>
              <w:jc w:val="center"/>
              <w:rPr>
                <w:b/>
                <w:color w:val="000000"/>
              </w:rPr>
            </w:pPr>
            <w:r w:rsidRPr="00E74084">
              <w:rPr>
                <w:b/>
                <w:color w:val="000000"/>
              </w:rPr>
              <w:t>Monto en Bs.</w:t>
            </w:r>
          </w:p>
        </w:tc>
      </w:tr>
      <w:tr w:rsidR="003B67F0" w:rsidRPr="00E74084" w14:paraId="082B7609" w14:textId="77777777">
        <w:trPr>
          <w:trHeight w:val="773"/>
          <w:jc w:val="center"/>
        </w:trPr>
        <w:tc>
          <w:tcPr>
            <w:tcW w:w="2730" w:type="dxa"/>
          </w:tcPr>
          <w:p w14:paraId="0C00BC88" w14:textId="77777777" w:rsidR="003B67F0" w:rsidRPr="00E74084" w:rsidRDefault="003B67F0" w:rsidP="002A210B">
            <w:pPr>
              <w:spacing w:line="360" w:lineRule="auto"/>
              <w:jc w:val="center"/>
              <w:rPr>
                <w:b/>
                <w:color w:val="000000"/>
              </w:rPr>
            </w:pPr>
            <w:r w:rsidRPr="00E74084">
              <w:rPr>
                <w:b/>
                <w:color w:val="000000"/>
              </w:rPr>
              <w:t>1912</w:t>
            </w:r>
          </w:p>
        </w:tc>
        <w:tc>
          <w:tcPr>
            <w:tcW w:w="2730" w:type="dxa"/>
          </w:tcPr>
          <w:p w14:paraId="134D54BF" w14:textId="77777777" w:rsidR="003B67F0" w:rsidRPr="00E74084" w:rsidRDefault="003B67F0" w:rsidP="00E74084">
            <w:pPr>
              <w:spacing w:line="360" w:lineRule="auto"/>
              <w:jc w:val="both"/>
              <w:rPr>
                <w:color w:val="000000"/>
              </w:rPr>
            </w:pPr>
            <w:r w:rsidRPr="00E74084">
              <w:rPr>
                <w:color w:val="000000"/>
              </w:rPr>
              <w:t>Cobro de patente a cantones</w:t>
            </w:r>
          </w:p>
        </w:tc>
        <w:tc>
          <w:tcPr>
            <w:tcW w:w="2730" w:type="dxa"/>
          </w:tcPr>
          <w:p w14:paraId="18B8E4BA" w14:textId="77777777" w:rsidR="003B67F0" w:rsidRPr="00E74084" w:rsidRDefault="003B67F0" w:rsidP="00C87E27">
            <w:pPr>
              <w:spacing w:line="360" w:lineRule="auto"/>
              <w:jc w:val="center"/>
              <w:rPr>
                <w:color w:val="000000"/>
              </w:rPr>
            </w:pPr>
            <w:r w:rsidRPr="00E74084">
              <w:rPr>
                <w:color w:val="000000"/>
              </w:rPr>
              <w:t>60 Ctvos</w:t>
            </w:r>
          </w:p>
        </w:tc>
      </w:tr>
      <w:tr w:rsidR="003B67F0" w:rsidRPr="00E74084" w14:paraId="7761854A" w14:textId="77777777">
        <w:trPr>
          <w:trHeight w:val="269"/>
          <w:jc w:val="center"/>
        </w:trPr>
        <w:tc>
          <w:tcPr>
            <w:tcW w:w="2730" w:type="dxa"/>
          </w:tcPr>
          <w:p w14:paraId="065BEF2B" w14:textId="77777777" w:rsidR="003B67F0" w:rsidRPr="00E74084" w:rsidRDefault="003B67F0" w:rsidP="002A210B">
            <w:pPr>
              <w:spacing w:line="360" w:lineRule="auto"/>
              <w:jc w:val="center"/>
              <w:rPr>
                <w:b/>
                <w:color w:val="000000"/>
              </w:rPr>
            </w:pPr>
            <w:r w:rsidRPr="00E74084">
              <w:rPr>
                <w:b/>
                <w:color w:val="000000"/>
              </w:rPr>
              <w:t>1914</w:t>
            </w:r>
          </w:p>
        </w:tc>
        <w:tc>
          <w:tcPr>
            <w:tcW w:w="2730" w:type="dxa"/>
          </w:tcPr>
          <w:p w14:paraId="0FF30B6E" w14:textId="77777777" w:rsidR="003B67F0" w:rsidRPr="00E74084" w:rsidRDefault="003B67F0" w:rsidP="00E74084">
            <w:pPr>
              <w:spacing w:line="360" w:lineRule="auto"/>
              <w:jc w:val="both"/>
              <w:rPr>
                <w:color w:val="000000"/>
              </w:rPr>
            </w:pPr>
            <w:r w:rsidRPr="00E74084">
              <w:rPr>
                <w:color w:val="000000"/>
              </w:rPr>
              <w:t>Maíz Carga</w:t>
            </w:r>
          </w:p>
        </w:tc>
        <w:tc>
          <w:tcPr>
            <w:tcW w:w="2730" w:type="dxa"/>
          </w:tcPr>
          <w:p w14:paraId="7A0A4762" w14:textId="77777777" w:rsidR="003B67F0" w:rsidRPr="00E74084" w:rsidRDefault="003B67F0" w:rsidP="00C87E27">
            <w:pPr>
              <w:spacing w:line="360" w:lineRule="auto"/>
              <w:jc w:val="center"/>
              <w:rPr>
                <w:color w:val="000000"/>
              </w:rPr>
            </w:pPr>
            <w:r w:rsidRPr="00E74084">
              <w:rPr>
                <w:color w:val="000000"/>
              </w:rPr>
              <w:t>15</w:t>
            </w:r>
          </w:p>
        </w:tc>
      </w:tr>
      <w:tr w:rsidR="003B67F0" w:rsidRPr="00E74084" w14:paraId="719DD493" w14:textId="77777777">
        <w:trPr>
          <w:trHeight w:val="521"/>
          <w:jc w:val="center"/>
        </w:trPr>
        <w:tc>
          <w:tcPr>
            <w:tcW w:w="2730" w:type="dxa"/>
          </w:tcPr>
          <w:p w14:paraId="73437079" w14:textId="77777777" w:rsidR="003B67F0" w:rsidRPr="00E74084" w:rsidRDefault="003B67F0" w:rsidP="002A210B">
            <w:pPr>
              <w:spacing w:line="360" w:lineRule="auto"/>
              <w:jc w:val="center"/>
              <w:rPr>
                <w:b/>
                <w:color w:val="000000"/>
              </w:rPr>
            </w:pPr>
            <w:r w:rsidRPr="00E74084">
              <w:rPr>
                <w:b/>
                <w:color w:val="000000"/>
              </w:rPr>
              <w:t>1926</w:t>
            </w:r>
          </w:p>
        </w:tc>
        <w:tc>
          <w:tcPr>
            <w:tcW w:w="2730" w:type="dxa"/>
          </w:tcPr>
          <w:p w14:paraId="7D3ED740" w14:textId="77777777" w:rsidR="003B67F0" w:rsidRPr="00E74084" w:rsidRDefault="003B67F0" w:rsidP="00E74084">
            <w:pPr>
              <w:spacing w:line="360" w:lineRule="auto"/>
              <w:jc w:val="both"/>
              <w:rPr>
                <w:color w:val="000000"/>
              </w:rPr>
            </w:pPr>
            <w:r w:rsidRPr="00E74084">
              <w:rPr>
                <w:color w:val="000000"/>
              </w:rPr>
              <w:t>Afiliación de nueva chichera</w:t>
            </w:r>
          </w:p>
        </w:tc>
        <w:tc>
          <w:tcPr>
            <w:tcW w:w="2730" w:type="dxa"/>
          </w:tcPr>
          <w:p w14:paraId="6ED4B7D8" w14:textId="77777777" w:rsidR="003B67F0" w:rsidRPr="00E74084" w:rsidRDefault="003B67F0" w:rsidP="00C87E27">
            <w:pPr>
              <w:spacing w:line="360" w:lineRule="auto"/>
              <w:jc w:val="center"/>
              <w:rPr>
                <w:color w:val="000000"/>
              </w:rPr>
            </w:pPr>
            <w:r w:rsidRPr="00E74084">
              <w:rPr>
                <w:color w:val="000000"/>
              </w:rPr>
              <w:t>35</w:t>
            </w:r>
          </w:p>
        </w:tc>
      </w:tr>
      <w:tr w:rsidR="003B67F0" w:rsidRPr="00E74084" w14:paraId="3F20BD1F" w14:textId="77777777">
        <w:trPr>
          <w:trHeight w:val="252"/>
          <w:jc w:val="center"/>
        </w:trPr>
        <w:tc>
          <w:tcPr>
            <w:tcW w:w="2730" w:type="dxa"/>
          </w:tcPr>
          <w:p w14:paraId="4EF0F606" w14:textId="77777777" w:rsidR="003B67F0" w:rsidRPr="00E74084" w:rsidRDefault="003B67F0" w:rsidP="002A210B">
            <w:pPr>
              <w:spacing w:line="360" w:lineRule="auto"/>
              <w:jc w:val="center"/>
              <w:rPr>
                <w:b/>
                <w:color w:val="000000"/>
              </w:rPr>
            </w:pPr>
            <w:r w:rsidRPr="00E74084">
              <w:rPr>
                <w:b/>
                <w:color w:val="000000"/>
              </w:rPr>
              <w:t>1927</w:t>
            </w:r>
          </w:p>
        </w:tc>
        <w:tc>
          <w:tcPr>
            <w:tcW w:w="2730" w:type="dxa"/>
          </w:tcPr>
          <w:p w14:paraId="0D1B304E" w14:textId="77777777" w:rsidR="003B67F0" w:rsidRPr="00E74084" w:rsidRDefault="003B67F0" w:rsidP="00E74084">
            <w:pPr>
              <w:spacing w:line="360" w:lineRule="auto"/>
              <w:jc w:val="both"/>
              <w:rPr>
                <w:color w:val="000000"/>
              </w:rPr>
            </w:pPr>
            <w:r w:rsidRPr="00E74084">
              <w:rPr>
                <w:color w:val="000000"/>
              </w:rPr>
              <w:t>Muk’u qq</w:t>
            </w:r>
          </w:p>
        </w:tc>
        <w:tc>
          <w:tcPr>
            <w:tcW w:w="2730" w:type="dxa"/>
          </w:tcPr>
          <w:p w14:paraId="6718D7EE" w14:textId="77777777" w:rsidR="003B67F0" w:rsidRPr="00E74084" w:rsidRDefault="003B67F0" w:rsidP="00C87E27">
            <w:pPr>
              <w:spacing w:line="360" w:lineRule="auto"/>
              <w:jc w:val="center"/>
              <w:rPr>
                <w:color w:val="000000"/>
              </w:rPr>
            </w:pPr>
            <w:r w:rsidRPr="00E74084">
              <w:rPr>
                <w:color w:val="000000"/>
              </w:rPr>
              <w:t>4</w:t>
            </w:r>
          </w:p>
        </w:tc>
      </w:tr>
      <w:tr w:rsidR="003B67F0" w:rsidRPr="00E74084" w14:paraId="50B4E43D" w14:textId="77777777">
        <w:trPr>
          <w:trHeight w:val="555"/>
          <w:jc w:val="center"/>
        </w:trPr>
        <w:tc>
          <w:tcPr>
            <w:tcW w:w="2730" w:type="dxa"/>
            <w:vMerge w:val="restart"/>
          </w:tcPr>
          <w:p w14:paraId="66042B2C" w14:textId="77777777" w:rsidR="003B67F0" w:rsidRPr="00E74084" w:rsidRDefault="003B67F0" w:rsidP="002A210B">
            <w:pPr>
              <w:spacing w:line="360" w:lineRule="auto"/>
              <w:jc w:val="center"/>
              <w:rPr>
                <w:b/>
                <w:color w:val="000000"/>
              </w:rPr>
            </w:pPr>
          </w:p>
          <w:p w14:paraId="48F919D1" w14:textId="77777777" w:rsidR="003B67F0" w:rsidRPr="00E74084" w:rsidRDefault="003B67F0" w:rsidP="002A210B">
            <w:pPr>
              <w:spacing w:line="360" w:lineRule="auto"/>
              <w:jc w:val="center"/>
              <w:rPr>
                <w:b/>
                <w:color w:val="000000"/>
              </w:rPr>
            </w:pPr>
            <w:r w:rsidRPr="00E74084">
              <w:rPr>
                <w:b/>
                <w:color w:val="000000"/>
              </w:rPr>
              <w:t>1932</w:t>
            </w:r>
          </w:p>
          <w:p w14:paraId="176030CF" w14:textId="77777777" w:rsidR="003B67F0" w:rsidRPr="00E74084" w:rsidRDefault="003B67F0" w:rsidP="002A210B">
            <w:pPr>
              <w:spacing w:line="360" w:lineRule="auto"/>
              <w:jc w:val="center"/>
              <w:rPr>
                <w:b/>
                <w:color w:val="000000"/>
              </w:rPr>
            </w:pPr>
          </w:p>
        </w:tc>
        <w:tc>
          <w:tcPr>
            <w:tcW w:w="2730" w:type="dxa"/>
          </w:tcPr>
          <w:p w14:paraId="603D2C6B" w14:textId="77777777" w:rsidR="003B67F0" w:rsidRPr="00E74084" w:rsidRDefault="003B67F0" w:rsidP="00E74084">
            <w:pPr>
              <w:spacing w:line="360" w:lineRule="auto"/>
              <w:jc w:val="both"/>
              <w:rPr>
                <w:color w:val="000000"/>
              </w:rPr>
            </w:pPr>
            <w:r w:rsidRPr="00E74084">
              <w:rPr>
                <w:color w:val="000000"/>
              </w:rPr>
              <w:t>Precio del Muk’u</w:t>
            </w:r>
          </w:p>
        </w:tc>
        <w:tc>
          <w:tcPr>
            <w:tcW w:w="2730" w:type="dxa"/>
          </w:tcPr>
          <w:p w14:paraId="25DE000E" w14:textId="77777777" w:rsidR="003B67F0" w:rsidRPr="00E74084" w:rsidRDefault="00BC4A6C" w:rsidP="00C87E27">
            <w:pPr>
              <w:spacing w:line="360" w:lineRule="auto"/>
              <w:jc w:val="center"/>
              <w:rPr>
                <w:color w:val="000000"/>
              </w:rPr>
            </w:pPr>
            <w:r w:rsidRPr="00E74084">
              <w:rPr>
                <w:color w:val="000000"/>
              </w:rPr>
              <w:t>80</w:t>
            </w:r>
          </w:p>
        </w:tc>
      </w:tr>
      <w:tr w:rsidR="003B67F0" w:rsidRPr="00E74084" w14:paraId="5311ACC0" w14:textId="77777777">
        <w:trPr>
          <w:trHeight w:val="628"/>
          <w:jc w:val="center"/>
        </w:trPr>
        <w:tc>
          <w:tcPr>
            <w:tcW w:w="2730" w:type="dxa"/>
            <w:vMerge/>
          </w:tcPr>
          <w:p w14:paraId="46A4D91E" w14:textId="77777777" w:rsidR="003B67F0" w:rsidRPr="00E74084" w:rsidRDefault="003B67F0" w:rsidP="002A210B">
            <w:pPr>
              <w:spacing w:line="360" w:lineRule="auto"/>
              <w:jc w:val="center"/>
              <w:rPr>
                <w:b/>
                <w:color w:val="000000"/>
              </w:rPr>
            </w:pPr>
          </w:p>
        </w:tc>
        <w:tc>
          <w:tcPr>
            <w:tcW w:w="2730" w:type="dxa"/>
          </w:tcPr>
          <w:p w14:paraId="3D2A2F63" w14:textId="77777777" w:rsidR="003B67F0" w:rsidRPr="00E74084" w:rsidRDefault="003B67F0" w:rsidP="00E74084">
            <w:pPr>
              <w:spacing w:line="360" w:lineRule="auto"/>
              <w:jc w:val="both"/>
              <w:rPr>
                <w:color w:val="000000"/>
              </w:rPr>
            </w:pPr>
            <w:r w:rsidRPr="00E74084">
              <w:rPr>
                <w:color w:val="000000"/>
              </w:rPr>
              <w:t>Precio  de la chicha  el Litro</w:t>
            </w:r>
          </w:p>
          <w:p w14:paraId="1668BA7D" w14:textId="77777777" w:rsidR="003B67F0" w:rsidRPr="00E74084" w:rsidRDefault="003B67F0" w:rsidP="00E74084">
            <w:pPr>
              <w:spacing w:line="360" w:lineRule="auto"/>
              <w:jc w:val="both"/>
              <w:rPr>
                <w:color w:val="000000"/>
              </w:rPr>
            </w:pPr>
          </w:p>
        </w:tc>
        <w:tc>
          <w:tcPr>
            <w:tcW w:w="2730" w:type="dxa"/>
          </w:tcPr>
          <w:p w14:paraId="4AC718DD" w14:textId="77777777" w:rsidR="003B67F0" w:rsidRPr="00E74084" w:rsidRDefault="00BC4A6C" w:rsidP="00C87E27">
            <w:pPr>
              <w:spacing w:line="360" w:lineRule="auto"/>
              <w:jc w:val="center"/>
              <w:rPr>
                <w:color w:val="000000"/>
              </w:rPr>
            </w:pPr>
            <w:r w:rsidRPr="00E74084">
              <w:rPr>
                <w:color w:val="000000"/>
              </w:rPr>
              <w:t>20 Ctvos</w:t>
            </w:r>
          </w:p>
        </w:tc>
      </w:tr>
      <w:tr w:rsidR="003B67F0" w:rsidRPr="00E74084" w14:paraId="795C1D37" w14:textId="77777777">
        <w:trPr>
          <w:trHeight w:val="657"/>
          <w:jc w:val="center"/>
        </w:trPr>
        <w:tc>
          <w:tcPr>
            <w:tcW w:w="2730" w:type="dxa"/>
          </w:tcPr>
          <w:p w14:paraId="681D331D" w14:textId="77777777" w:rsidR="003B67F0" w:rsidRPr="00E74084" w:rsidRDefault="003B67F0" w:rsidP="002A210B">
            <w:pPr>
              <w:spacing w:line="360" w:lineRule="auto"/>
              <w:jc w:val="center"/>
              <w:rPr>
                <w:b/>
                <w:color w:val="000000"/>
              </w:rPr>
            </w:pPr>
            <w:r w:rsidRPr="00E74084">
              <w:rPr>
                <w:b/>
                <w:color w:val="000000"/>
              </w:rPr>
              <w:t>1934</w:t>
            </w:r>
          </w:p>
        </w:tc>
        <w:tc>
          <w:tcPr>
            <w:tcW w:w="2730" w:type="dxa"/>
          </w:tcPr>
          <w:p w14:paraId="433ED8EB" w14:textId="77777777" w:rsidR="003B67F0" w:rsidRPr="00E74084" w:rsidRDefault="003B67F0" w:rsidP="00E74084">
            <w:pPr>
              <w:spacing w:line="360" w:lineRule="auto"/>
              <w:jc w:val="both"/>
              <w:rPr>
                <w:color w:val="000000"/>
              </w:rPr>
            </w:pPr>
            <w:r w:rsidRPr="00E74084">
              <w:rPr>
                <w:color w:val="000000"/>
              </w:rPr>
              <w:t>Mal uso de material para la venta de chicha   (1)</w:t>
            </w:r>
          </w:p>
        </w:tc>
        <w:tc>
          <w:tcPr>
            <w:tcW w:w="2730" w:type="dxa"/>
          </w:tcPr>
          <w:p w14:paraId="5D149319" w14:textId="77777777" w:rsidR="003B67F0" w:rsidRPr="00E74084" w:rsidRDefault="003B67F0" w:rsidP="00C87E27">
            <w:pPr>
              <w:spacing w:line="360" w:lineRule="auto"/>
              <w:jc w:val="center"/>
              <w:rPr>
                <w:color w:val="000000"/>
              </w:rPr>
            </w:pPr>
            <w:r w:rsidRPr="00E74084">
              <w:rPr>
                <w:color w:val="000000"/>
              </w:rPr>
              <w:t>1</w:t>
            </w:r>
          </w:p>
        </w:tc>
      </w:tr>
    </w:tbl>
    <w:p w14:paraId="5DD9BFD7" w14:textId="77777777" w:rsidR="001943EC" w:rsidRPr="00E74084" w:rsidRDefault="00525BCB" w:rsidP="00E74084">
      <w:pPr>
        <w:spacing w:line="360" w:lineRule="auto"/>
        <w:jc w:val="both"/>
        <w:rPr>
          <w:color w:val="000000"/>
        </w:rPr>
      </w:pPr>
      <w:r w:rsidRPr="00E74084">
        <w:rPr>
          <w:color w:val="000000"/>
        </w:rPr>
        <w:t xml:space="preserve">      </w:t>
      </w:r>
      <w:r w:rsidR="001943EC" w:rsidRPr="00E74084">
        <w:rPr>
          <w:color w:val="000000"/>
        </w:rPr>
        <w:t xml:space="preserve">(1) Uso  de cañahuecas para el </w:t>
      </w:r>
      <w:r w:rsidR="000D099E" w:rsidRPr="00E74084">
        <w:rPr>
          <w:color w:val="000000"/>
        </w:rPr>
        <w:t>pendón</w:t>
      </w:r>
      <w:r w:rsidR="001943EC" w:rsidRPr="00E74084">
        <w:rPr>
          <w:color w:val="000000"/>
        </w:rPr>
        <w:t xml:space="preserve"> </w:t>
      </w:r>
    </w:p>
    <w:p w14:paraId="05A17480" w14:textId="77777777" w:rsidR="001943EC" w:rsidRPr="002A210B" w:rsidRDefault="00525BCB" w:rsidP="00E74084">
      <w:pPr>
        <w:spacing w:line="360" w:lineRule="auto"/>
        <w:jc w:val="both"/>
        <w:rPr>
          <w:b/>
          <w:i/>
          <w:color w:val="000000"/>
        </w:rPr>
      </w:pPr>
      <w:r w:rsidRPr="00E74084">
        <w:rPr>
          <w:color w:val="000000"/>
        </w:rPr>
        <w:t xml:space="preserve">     </w:t>
      </w:r>
      <w:r w:rsidR="003B67F0" w:rsidRPr="002A210B">
        <w:rPr>
          <w:b/>
          <w:i/>
          <w:color w:val="000000"/>
        </w:rPr>
        <w:t>Fuente: Elaboración Prop</w:t>
      </w:r>
      <w:r w:rsidRPr="002A210B">
        <w:rPr>
          <w:b/>
          <w:i/>
          <w:color w:val="000000"/>
        </w:rPr>
        <w:t>ia en base a datos de campo</w:t>
      </w:r>
      <w:r w:rsidR="003B67F0" w:rsidRPr="002A210B">
        <w:rPr>
          <w:b/>
          <w:i/>
          <w:color w:val="000000"/>
        </w:rPr>
        <w:t>.</w:t>
      </w:r>
    </w:p>
    <w:p w14:paraId="1DFEFA5D" w14:textId="77777777" w:rsidR="004B61C7" w:rsidRPr="00E74084" w:rsidRDefault="004B61C7" w:rsidP="00E74084">
      <w:pPr>
        <w:spacing w:line="360" w:lineRule="auto"/>
        <w:jc w:val="both"/>
        <w:rPr>
          <w:b/>
          <w:color w:val="000000"/>
        </w:rPr>
      </w:pPr>
    </w:p>
    <w:p w14:paraId="59D78D89" w14:textId="77777777" w:rsidR="001943EC" w:rsidRPr="00E74084" w:rsidRDefault="00BC4A6C" w:rsidP="00E74084">
      <w:pPr>
        <w:spacing w:line="360" w:lineRule="auto"/>
        <w:ind w:firstLine="708"/>
        <w:jc w:val="both"/>
        <w:rPr>
          <w:color w:val="000000"/>
        </w:rPr>
      </w:pPr>
      <w:r w:rsidRPr="00E74084">
        <w:rPr>
          <w:color w:val="000000"/>
        </w:rPr>
        <w:t>El cuadr</w:t>
      </w:r>
      <w:r w:rsidR="00525BCB" w:rsidRPr="00E74084">
        <w:rPr>
          <w:color w:val="000000"/>
        </w:rPr>
        <w:t>o anterior  nos permite  describir</w:t>
      </w:r>
      <w:r w:rsidRPr="00E74084">
        <w:rPr>
          <w:color w:val="000000"/>
        </w:rPr>
        <w:t xml:space="preserve"> un p</w:t>
      </w:r>
      <w:r w:rsidR="007E1E63" w:rsidRPr="00E74084">
        <w:rPr>
          <w:color w:val="000000"/>
        </w:rPr>
        <w:t xml:space="preserve">roceso  de </w:t>
      </w:r>
      <w:r w:rsidR="00480259" w:rsidRPr="00E74084">
        <w:rPr>
          <w:color w:val="000000"/>
        </w:rPr>
        <w:t>contracción</w:t>
      </w:r>
      <w:r w:rsidR="00525BCB" w:rsidRPr="00E74084">
        <w:rPr>
          <w:color w:val="000000"/>
        </w:rPr>
        <w:t>,</w:t>
      </w:r>
      <w:r w:rsidR="007E1E63" w:rsidRPr="00E74084">
        <w:rPr>
          <w:color w:val="000000"/>
        </w:rPr>
        <w:t xml:space="preserve">  de los  </w:t>
      </w:r>
      <w:r w:rsidRPr="00E74084">
        <w:rPr>
          <w:color w:val="000000"/>
        </w:rPr>
        <w:t>montos que s</w:t>
      </w:r>
      <w:r w:rsidR="007E1E63" w:rsidRPr="00E74084">
        <w:rPr>
          <w:color w:val="000000"/>
        </w:rPr>
        <w:t xml:space="preserve">ean ido </w:t>
      </w:r>
      <w:r w:rsidR="000D099E" w:rsidRPr="00E74084">
        <w:rPr>
          <w:color w:val="000000"/>
        </w:rPr>
        <w:t>asignándose</w:t>
      </w:r>
      <w:r w:rsidR="007E1E63" w:rsidRPr="00E74084">
        <w:rPr>
          <w:color w:val="000000"/>
        </w:rPr>
        <w:t xml:space="preserve">  en los diferentes  años</w:t>
      </w:r>
      <w:r w:rsidRPr="00E74084">
        <w:rPr>
          <w:color w:val="000000"/>
        </w:rPr>
        <w:t xml:space="preserve">  sobre </w:t>
      </w:r>
      <w:r w:rsidR="007E1E63" w:rsidRPr="00E74084">
        <w:rPr>
          <w:color w:val="000000"/>
        </w:rPr>
        <w:t xml:space="preserve"> la elaboración de chicha, este cuadro  se lo hizo de acuerdo a los datos encontrados  en los documentos  (libro de actas), </w:t>
      </w:r>
    </w:p>
    <w:p w14:paraId="3D5DB31C" w14:textId="77777777" w:rsidR="007E1E63" w:rsidRPr="00E74084" w:rsidRDefault="007E1E63" w:rsidP="00E74084">
      <w:pPr>
        <w:spacing w:line="360" w:lineRule="auto"/>
        <w:jc w:val="both"/>
        <w:rPr>
          <w:color w:val="000000"/>
        </w:rPr>
      </w:pPr>
    </w:p>
    <w:p w14:paraId="4EAD1A0E" w14:textId="77777777" w:rsidR="00835AA3" w:rsidRPr="00E74084" w:rsidRDefault="007E1E63" w:rsidP="00E74084">
      <w:pPr>
        <w:spacing w:line="360" w:lineRule="auto"/>
        <w:ind w:firstLine="708"/>
        <w:jc w:val="both"/>
        <w:rPr>
          <w:color w:val="000000"/>
          <w:vertAlign w:val="superscript"/>
        </w:rPr>
      </w:pPr>
      <w:r w:rsidRPr="00E74084">
        <w:rPr>
          <w:color w:val="000000"/>
        </w:rPr>
        <w:t xml:space="preserve">En la </w:t>
      </w:r>
      <w:r w:rsidR="00835AA3" w:rsidRPr="00E74084">
        <w:rPr>
          <w:color w:val="000000"/>
        </w:rPr>
        <w:t>década</w:t>
      </w:r>
      <w:r w:rsidRPr="00E74084">
        <w:rPr>
          <w:color w:val="000000"/>
        </w:rPr>
        <w:t xml:space="preserve"> de 1912  mediante las reuniones  que </w:t>
      </w:r>
      <w:r w:rsidR="00835AA3" w:rsidRPr="00E74084">
        <w:rPr>
          <w:color w:val="000000"/>
        </w:rPr>
        <w:t>tenían</w:t>
      </w:r>
      <w:r w:rsidRPr="00E74084">
        <w:rPr>
          <w:color w:val="000000"/>
        </w:rPr>
        <w:t xml:space="preserve"> las juntas municipales  donde se </w:t>
      </w:r>
      <w:r w:rsidR="00835AA3" w:rsidRPr="00E74084">
        <w:rPr>
          <w:color w:val="000000"/>
        </w:rPr>
        <w:t>emitían</w:t>
      </w:r>
      <w:r w:rsidRPr="00E74084">
        <w:rPr>
          <w:color w:val="000000"/>
        </w:rPr>
        <w:t xml:space="preserve"> ordenanzas  para el </w:t>
      </w:r>
      <w:r w:rsidR="00C96B74" w:rsidRPr="00E74084">
        <w:rPr>
          <w:color w:val="000000"/>
        </w:rPr>
        <w:t>cobro del impuesto a la chicha,</w:t>
      </w:r>
      <w:r w:rsidRPr="00E74084">
        <w:rPr>
          <w:color w:val="000000"/>
        </w:rPr>
        <w:t xml:space="preserve">  se saco  una ordenanza  sobre el cobro de p</w:t>
      </w:r>
      <w:r w:rsidR="004C219B" w:rsidRPr="00E74084">
        <w:rPr>
          <w:color w:val="000000"/>
        </w:rPr>
        <w:t>atente</w:t>
      </w:r>
      <w:r w:rsidR="00C96B74" w:rsidRPr="00E74084">
        <w:rPr>
          <w:color w:val="000000"/>
        </w:rPr>
        <w:t xml:space="preserve">s en los cantones  con un </w:t>
      </w:r>
      <w:r w:rsidR="004C219B" w:rsidRPr="00E74084">
        <w:rPr>
          <w:color w:val="000000"/>
        </w:rPr>
        <w:t>mo</w:t>
      </w:r>
      <w:r w:rsidRPr="00E74084">
        <w:rPr>
          <w:color w:val="000000"/>
        </w:rPr>
        <w:t>nto  era de 60 centavos por  cada elaboración</w:t>
      </w:r>
      <w:r w:rsidR="00C96B74" w:rsidRPr="00E74084">
        <w:rPr>
          <w:color w:val="000000"/>
        </w:rPr>
        <w:t>,  dos</w:t>
      </w:r>
      <w:r w:rsidR="003B0320">
        <w:rPr>
          <w:color w:val="000000"/>
        </w:rPr>
        <w:t xml:space="preserve"> años despues</w:t>
      </w:r>
      <w:r w:rsidR="00C96B74" w:rsidRPr="00E74084">
        <w:rPr>
          <w:color w:val="000000"/>
        </w:rPr>
        <w:t xml:space="preserve">, </w:t>
      </w:r>
      <w:r w:rsidR="000C2C97" w:rsidRPr="00E74084">
        <w:rPr>
          <w:color w:val="000000"/>
        </w:rPr>
        <w:t>la junta saco una nueva ordenanza  sobre la carga de maíz donde se tenia que pagar  un monto de 15 Bs.  Materia prima fundamental para la elaboración de la chicha</w:t>
      </w:r>
      <w:r w:rsidR="00C96B74" w:rsidRPr="00E74084">
        <w:rPr>
          <w:color w:val="000000"/>
        </w:rPr>
        <w:t>,</w:t>
      </w:r>
      <w:r w:rsidR="000C2C97" w:rsidRPr="00E74084">
        <w:rPr>
          <w:color w:val="000000"/>
        </w:rPr>
        <w:t xml:space="preserve"> debido a que la </w:t>
      </w:r>
      <w:r w:rsidR="004C219B" w:rsidRPr="00E74084">
        <w:rPr>
          <w:color w:val="000000"/>
        </w:rPr>
        <w:t>mayoría</w:t>
      </w:r>
      <w:r w:rsidR="000C2C97" w:rsidRPr="00E74084">
        <w:rPr>
          <w:color w:val="000000"/>
        </w:rPr>
        <w:t xml:space="preserve"> de la </w:t>
      </w:r>
      <w:r w:rsidR="004C219B" w:rsidRPr="00E74084">
        <w:rPr>
          <w:color w:val="000000"/>
        </w:rPr>
        <w:t>población</w:t>
      </w:r>
      <w:r w:rsidR="000C2C97" w:rsidRPr="00E74084">
        <w:rPr>
          <w:color w:val="000000"/>
        </w:rPr>
        <w:t xml:space="preserve"> de independencia  elaboraba chicha  tradicional, doce años mas adelante   en 1926  debido  a que la </w:t>
      </w:r>
      <w:r w:rsidR="004C219B" w:rsidRPr="00E74084">
        <w:rPr>
          <w:color w:val="000000"/>
        </w:rPr>
        <w:t>mayoría</w:t>
      </w:r>
      <w:r w:rsidR="000C2C97" w:rsidRPr="00E74084">
        <w:rPr>
          <w:color w:val="000000"/>
        </w:rPr>
        <w:t xml:space="preserve"> elaboraba chicha se saco una  </w:t>
      </w:r>
      <w:r w:rsidR="004C219B" w:rsidRPr="00E74084">
        <w:rPr>
          <w:color w:val="000000"/>
        </w:rPr>
        <w:t>resolución</w:t>
      </w:r>
      <w:r w:rsidR="000C2C97" w:rsidRPr="00E74084">
        <w:rPr>
          <w:color w:val="000000"/>
        </w:rPr>
        <w:t xml:space="preserve">  incorporando  a </w:t>
      </w:r>
      <w:r w:rsidR="004C219B" w:rsidRPr="00E74084">
        <w:rPr>
          <w:color w:val="000000"/>
        </w:rPr>
        <w:t xml:space="preserve">nuevas </w:t>
      </w:r>
      <w:r w:rsidR="000C2C97" w:rsidRPr="00E74084">
        <w:rPr>
          <w:color w:val="000000"/>
        </w:rPr>
        <w:t xml:space="preserve">listas de las chicheras  sobre un monto de 35 Bs  </w:t>
      </w:r>
      <w:r w:rsidR="004C219B" w:rsidRPr="00E74084">
        <w:rPr>
          <w:color w:val="000000"/>
        </w:rPr>
        <w:t xml:space="preserve"> para su ingreso a este rubro. Un año después   se inicio el cobro de la venta del muk’u  por la suma de 4 Bs.  En esta </w:t>
      </w:r>
      <w:r w:rsidR="00835AA3" w:rsidRPr="00E74084">
        <w:rPr>
          <w:color w:val="000000"/>
        </w:rPr>
        <w:t>época</w:t>
      </w:r>
      <w:r w:rsidR="004C219B" w:rsidRPr="00E74084">
        <w:rPr>
          <w:color w:val="000000"/>
        </w:rPr>
        <w:t xml:space="preserve"> la producción del muk’u</w:t>
      </w:r>
      <w:r w:rsidR="00835AA3" w:rsidRPr="00E74084">
        <w:rPr>
          <w:color w:val="000000"/>
        </w:rPr>
        <w:t>,</w:t>
      </w:r>
      <w:r w:rsidR="004C219B" w:rsidRPr="00E74084">
        <w:rPr>
          <w:color w:val="000000"/>
        </w:rPr>
        <w:t xml:space="preserve"> llego a gran magnitud  debido a eso llego a subir  el precio a 80 Bs. El qq  y se  fijo el precio  de venta de la chicha a  20 Ctvos el litro.</w:t>
      </w:r>
    </w:p>
    <w:p w14:paraId="61CD5F9A" w14:textId="77777777" w:rsidR="0015774C" w:rsidRPr="00E74084" w:rsidRDefault="0015774C" w:rsidP="00E74084">
      <w:pPr>
        <w:spacing w:line="360" w:lineRule="auto"/>
        <w:ind w:firstLine="708"/>
        <w:jc w:val="both"/>
        <w:rPr>
          <w:color w:val="000000"/>
          <w:vertAlign w:val="superscript"/>
        </w:rPr>
      </w:pPr>
    </w:p>
    <w:p w14:paraId="1ED992F4" w14:textId="77777777" w:rsidR="006B5A11" w:rsidRPr="00E74084" w:rsidRDefault="004C219B" w:rsidP="00E74084">
      <w:pPr>
        <w:spacing w:line="360" w:lineRule="auto"/>
        <w:ind w:firstLine="708"/>
        <w:jc w:val="both"/>
        <w:rPr>
          <w:color w:val="000000"/>
        </w:rPr>
      </w:pPr>
      <w:r w:rsidRPr="00E74084">
        <w:rPr>
          <w:color w:val="000000"/>
        </w:rPr>
        <w:t xml:space="preserve">En  1934 por las muchas elaboradoras de chicha  en el municipio  se empezaba a la rotura de cañahuecas  para el </w:t>
      </w:r>
      <w:r w:rsidR="0085000F" w:rsidRPr="00E74084">
        <w:rPr>
          <w:color w:val="000000"/>
        </w:rPr>
        <w:t xml:space="preserve">parado del </w:t>
      </w:r>
      <w:r w:rsidR="00480259" w:rsidRPr="00E74084">
        <w:rPr>
          <w:color w:val="000000"/>
        </w:rPr>
        <w:t>pendón</w:t>
      </w:r>
      <w:r w:rsidR="00FA0D74" w:rsidRPr="00E74084">
        <w:rPr>
          <w:color w:val="000000"/>
          <w:vertAlign w:val="superscript"/>
        </w:rPr>
        <w:t>1</w:t>
      </w:r>
      <w:r w:rsidR="0085000F" w:rsidRPr="00E74084">
        <w:rPr>
          <w:color w:val="000000"/>
        </w:rPr>
        <w:t xml:space="preserve"> eso causo molestia a la junt</w:t>
      </w:r>
      <w:r w:rsidR="00835AA3" w:rsidRPr="00E74084">
        <w:rPr>
          <w:color w:val="000000"/>
        </w:rPr>
        <w:t xml:space="preserve">a </w:t>
      </w:r>
      <w:r w:rsidR="0085000F" w:rsidRPr="00E74084">
        <w:rPr>
          <w:color w:val="000000"/>
        </w:rPr>
        <w:t xml:space="preserve"> municipal  y por tal motivo sacaron  una </w:t>
      </w:r>
      <w:r w:rsidR="00FD2562" w:rsidRPr="00E74084">
        <w:rPr>
          <w:color w:val="000000"/>
        </w:rPr>
        <w:t xml:space="preserve">resolución  en  la </w:t>
      </w:r>
      <w:r w:rsidR="0085000F" w:rsidRPr="00E74084">
        <w:rPr>
          <w:color w:val="000000"/>
        </w:rPr>
        <w:t xml:space="preserve">cual la multa </w:t>
      </w:r>
      <w:r w:rsidR="00FD2562" w:rsidRPr="00E74084">
        <w:rPr>
          <w:color w:val="000000"/>
        </w:rPr>
        <w:t>abarcaría</w:t>
      </w:r>
      <w:r w:rsidR="0085000F" w:rsidRPr="00E74084">
        <w:rPr>
          <w:color w:val="000000"/>
        </w:rPr>
        <w:t xml:space="preserve">  de 1 Bs.</w:t>
      </w:r>
      <w:r w:rsidR="00C96B74" w:rsidRPr="00E74084">
        <w:rPr>
          <w:color w:val="000000"/>
        </w:rPr>
        <w:t xml:space="preserve"> Por la extracción  de cañahuecas.</w:t>
      </w:r>
    </w:p>
    <w:p w14:paraId="1BE765B9" w14:textId="77777777" w:rsidR="00EE57EC" w:rsidRPr="00E74084" w:rsidRDefault="00EE57EC" w:rsidP="00E74084">
      <w:pPr>
        <w:spacing w:line="360" w:lineRule="auto"/>
        <w:jc w:val="both"/>
        <w:rPr>
          <w:b/>
          <w:color w:val="000000"/>
        </w:rPr>
      </w:pPr>
    </w:p>
    <w:p w14:paraId="17361DD6" w14:textId="77777777" w:rsidR="00EE57EC" w:rsidRPr="00E74084" w:rsidRDefault="00EE57EC" w:rsidP="00E74084">
      <w:pPr>
        <w:spacing w:line="360" w:lineRule="auto"/>
        <w:ind w:firstLine="708"/>
        <w:jc w:val="both"/>
        <w:rPr>
          <w:color w:val="000000"/>
        </w:rPr>
      </w:pPr>
      <w:r w:rsidRPr="00E74084">
        <w:rPr>
          <w:color w:val="000000"/>
        </w:rPr>
        <w:t xml:space="preserve">En </w:t>
      </w:r>
      <w:r w:rsidR="003B0320">
        <w:rPr>
          <w:color w:val="000000"/>
        </w:rPr>
        <w:t xml:space="preserve">cambio en </w:t>
      </w:r>
      <w:r w:rsidRPr="00E74084">
        <w:rPr>
          <w:color w:val="000000"/>
        </w:rPr>
        <w:t>el municipio  de Tapacarí el impuesto  a la chicha , antes de la reforma agraria  básicamente surgió,  según las entrevistas realizadas  desde la década de 1921 hasta el año  de 1983, y el cobro del impuesto a la chicha  lo hacían por Litro  de chicha    y el costo  era de  50 Ctvos, por elaboración  y esta producción de chicha los productores lo llevaban para su comercialización a las feria y comunidades aledañas, para así mejorar sus ingresos económicos.</w:t>
      </w:r>
    </w:p>
    <w:p w14:paraId="122353FE" w14:textId="77777777" w:rsidR="00EE57EC" w:rsidRPr="00E74084" w:rsidRDefault="00EE57EC" w:rsidP="00E74084">
      <w:pPr>
        <w:spacing w:line="360" w:lineRule="auto"/>
        <w:jc w:val="both"/>
        <w:rPr>
          <w:color w:val="000000"/>
        </w:rPr>
      </w:pPr>
    </w:p>
    <w:p w14:paraId="7059E20E" w14:textId="77777777" w:rsidR="00EE57EC" w:rsidRPr="00E74084" w:rsidRDefault="00EE57EC" w:rsidP="00E74084">
      <w:pPr>
        <w:spacing w:line="360" w:lineRule="auto"/>
        <w:jc w:val="both"/>
        <w:rPr>
          <w:color w:val="000000"/>
        </w:rPr>
      </w:pPr>
      <w:r w:rsidRPr="00E74084">
        <w:rPr>
          <w:color w:val="000000"/>
        </w:rPr>
        <w:t>El testimonio de don  Leonardo Gandarillas intendente  del municipio de Tapacarí, señala:</w:t>
      </w:r>
    </w:p>
    <w:p w14:paraId="4342286C" w14:textId="77777777" w:rsidR="00EE57EC" w:rsidRPr="00E74084" w:rsidRDefault="00EE57EC" w:rsidP="00E74084">
      <w:pPr>
        <w:spacing w:line="360" w:lineRule="auto"/>
        <w:jc w:val="both"/>
        <w:rPr>
          <w:i/>
          <w:color w:val="000000"/>
        </w:rPr>
      </w:pPr>
    </w:p>
    <w:p w14:paraId="5C15A275" w14:textId="77777777" w:rsidR="00EE57EC" w:rsidRPr="00E74084" w:rsidRDefault="00EE57EC" w:rsidP="00C87E27">
      <w:pPr>
        <w:spacing w:line="360" w:lineRule="auto"/>
        <w:ind w:left="1134"/>
        <w:jc w:val="both"/>
        <w:rPr>
          <w:i/>
          <w:color w:val="000000"/>
        </w:rPr>
      </w:pPr>
      <w:r w:rsidRPr="00E74084">
        <w:rPr>
          <w:i/>
          <w:color w:val="000000"/>
        </w:rPr>
        <w:t>“Mis abuelos  me contaron  que en  1921 se han pagado  estos impuestos de la chicha    hasta 1983, se pago este impuesto, también por  comentarios  de las ex autoridades, que eran  corregidores, intendentes, entonces que han pagado, después que han entrado  otros alcaldes y con la aparición de la participación popular estos impuestos sean  ido perdiendo, también tuvo su influencia  el traslado de la alcaldía a Cochabamba” ( Testimonio  de L. Gandarillas, 2006).</w:t>
      </w:r>
    </w:p>
    <w:p w14:paraId="45063992" w14:textId="77777777" w:rsidR="00EA206C" w:rsidRPr="00E74084" w:rsidRDefault="00EA206C" w:rsidP="00E74084">
      <w:pPr>
        <w:spacing w:line="360" w:lineRule="auto"/>
        <w:jc w:val="both"/>
        <w:rPr>
          <w:i/>
          <w:color w:val="000000"/>
        </w:rPr>
      </w:pPr>
    </w:p>
    <w:p w14:paraId="1ADB726E" w14:textId="77777777" w:rsidR="00EE57EC" w:rsidRPr="00E74084" w:rsidRDefault="00EE57EC" w:rsidP="00661AF0">
      <w:pPr>
        <w:pStyle w:val="vi3"/>
        <w:numPr>
          <w:ilvl w:val="2"/>
          <w:numId w:val="29"/>
        </w:numPr>
      </w:pPr>
      <w:bookmarkStart w:id="283" w:name="_Toc163026006"/>
      <w:bookmarkStart w:id="284" w:name="_Toc163026373"/>
      <w:r w:rsidRPr="00E74084">
        <w:t xml:space="preserve"> </w:t>
      </w:r>
      <w:bookmarkStart w:id="285" w:name="_Toc165501405"/>
      <w:r w:rsidRPr="00E74084">
        <w:t>Inicio de los registros de cobro del impuesto por la elaboración de la  chicha tradicional</w:t>
      </w:r>
      <w:bookmarkEnd w:id="283"/>
      <w:bookmarkEnd w:id="284"/>
      <w:r w:rsidRPr="00E74084">
        <w:t xml:space="preserve"> en el municipio de Sipe-Sipe.</w:t>
      </w:r>
      <w:bookmarkEnd w:id="285"/>
    </w:p>
    <w:p w14:paraId="6FC19803" w14:textId="77777777" w:rsidR="00EE57EC" w:rsidRPr="00E74084" w:rsidRDefault="00EE57EC" w:rsidP="00E74084">
      <w:pPr>
        <w:spacing w:line="360" w:lineRule="auto"/>
        <w:jc w:val="both"/>
        <w:rPr>
          <w:b/>
          <w:color w:val="000000"/>
        </w:rPr>
      </w:pPr>
    </w:p>
    <w:p w14:paraId="70F191D0" w14:textId="77777777" w:rsidR="00EE57EC" w:rsidRPr="00E74084" w:rsidRDefault="00661AF0" w:rsidP="00E74084">
      <w:pPr>
        <w:spacing w:line="360" w:lineRule="auto"/>
        <w:ind w:firstLine="708"/>
        <w:jc w:val="both"/>
        <w:rPr>
          <w:color w:val="000000"/>
        </w:rPr>
      </w:pPr>
      <w:r>
        <w:rPr>
          <w:color w:val="000000"/>
        </w:rPr>
        <w:t>Por su parte  en el municipio de Sipe-Sipe el</w:t>
      </w:r>
      <w:r w:rsidR="00EE57EC" w:rsidRPr="00E74084">
        <w:rPr>
          <w:color w:val="000000"/>
        </w:rPr>
        <w:t xml:space="preserve"> impuesto a la chicha  en este municipios   no se cuenta  con </w:t>
      </w:r>
      <w:r>
        <w:rPr>
          <w:color w:val="000000"/>
        </w:rPr>
        <w:t xml:space="preserve">información </w:t>
      </w:r>
      <w:r w:rsidR="00EE57EC" w:rsidRPr="00E74084">
        <w:rPr>
          <w:color w:val="000000"/>
        </w:rPr>
        <w:t>que reporten datos precisos debido a  la no  existencia de documentación pasada sobre  el impuesto  a la chicha  pero se dice según  las entrevistas realizadas  que el impuesto  surge desde  antes de la reforma agraria al igual  que los otros municipios de  estudio, mas o menos  en los años de 1829 en la época republicana ( Solares H.1992 ).  Mediante el cobro de la licitación publica  provenientes de la prefectura de Cochabamba como un recaudador a nivel departamental.</w:t>
      </w:r>
    </w:p>
    <w:p w14:paraId="7E73D9F6" w14:textId="77777777" w:rsidR="00EE57EC" w:rsidRPr="00E74084" w:rsidRDefault="00EE57EC" w:rsidP="00E74084">
      <w:pPr>
        <w:spacing w:line="360" w:lineRule="auto"/>
        <w:jc w:val="both"/>
        <w:rPr>
          <w:color w:val="000000"/>
        </w:rPr>
      </w:pPr>
    </w:p>
    <w:p w14:paraId="3D7DA6E2" w14:textId="77777777" w:rsidR="00EE57EC" w:rsidRPr="00E74084" w:rsidRDefault="00EE57EC" w:rsidP="00E74084">
      <w:pPr>
        <w:spacing w:line="360" w:lineRule="auto"/>
        <w:jc w:val="both"/>
        <w:rPr>
          <w:color w:val="000000"/>
        </w:rPr>
      </w:pPr>
      <w:r w:rsidRPr="00E74084">
        <w:rPr>
          <w:color w:val="000000"/>
        </w:rPr>
        <w:t xml:space="preserve">Los testimonio de don Francisco Veizaga  y Félix Ormachea, alcalde  del municipio de </w:t>
      </w:r>
    </w:p>
    <w:p w14:paraId="1877F0F7" w14:textId="77777777" w:rsidR="00EE57EC" w:rsidRPr="00E74084" w:rsidRDefault="00EE57EC" w:rsidP="00E74084">
      <w:pPr>
        <w:spacing w:line="360" w:lineRule="auto"/>
        <w:jc w:val="both"/>
        <w:rPr>
          <w:color w:val="000000"/>
        </w:rPr>
      </w:pPr>
      <w:r w:rsidRPr="00E74084">
        <w:rPr>
          <w:color w:val="000000"/>
        </w:rPr>
        <w:t xml:space="preserve">Sipe-Sipe </w:t>
      </w:r>
      <w:r w:rsidR="00661AF0">
        <w:rPr>
          <w:color w:val="000000"/>
        </w:rPr>
        <w:t xml:space="preserve">nos informaron </w:t>
      </w:r>
      <w:r w:rsidRPr="00E74084">
        <w:rPr>
          <w:color w:val="000000"/>
        </w:rPr>
        <w:t>el inicio de registros del impuesto a la chicha.</w:t>
      </w:r>
    </w:p>
    <w:p w14:paraId="4C63E46F" w14:textId="77777777" w:rsidR="00EE57EC" w:rsidRPr="00E74084" w:rsidRDefault="00EE57EC" w:rsidP="00E74084">
      <w:pPr>
        <w:spacing w:line="360" w:lineRule="auto"/>
        <w:jc w:val="both"/>
        <w:rPr>
          <w:color w:val="000000"/>
        </w:rPr>
      </w:pPr>
    </w:p>
    <w:p w14:paraId="2F3F52B6" w14:textId="77777777" w:rsidR="00EE57EC" w:rsidRPr="00E74084" w:rsidRDefault="00EE57EC" w:rsidP="00C87E27">
      <w:pPr>
        <w:spacing w:line="360" w:lineRule="auto"/>
        <w:ind w:left="1134"/>
        <w:jc w:val="both"/>
        <w:rPr>
          <w:i/>
          <w:color w:val="000000"/>
        </w:rPr>
      </w:pPr>
      <w:r w:rsidRPr="00E74084">
        <w:rPr>
          <w:i/>
          <w:color w:val="000000"/>
        </w:rPr>
        <w:t>“El impuesto  a la chicha  sabíamos pagar  siempre  a la alcaldía  y esos dineros se lo sabían llevar a la ciudad de Cochabamba, incluso en tiempo de los patrones (haciendas), se sabia pagar el impuesto a la chicha  el monto económico  no me acuerdo, pero era mas estricto el cobro y si hacías sin revisar, estas haciendo contrabando  te decían  y pagabas el doble  del impuesto”(F. Veizaga, 2006)</w:t>
      </w:r>
    </w:p>
    <w:p w14:paraId="2B54E889" w14:textId="77777777" w:rsidR="00EE57EC" w:rsidRPr="00E74084" w:rsidRDefault="00EE57EC" w:rsidP="00E74084">
      <w:pPr>
        <w:spacing w:line="360" w:lineRule="auto"/>
        <w:jc w:val="both"/>
        <w:rPr>
          <w:color w:val="000000"/>
        </w:rPr>
      </w:pPr>
    </w:p>
    <w:p w14:paraId="73699021" w14:textId="77777777" w:rsidR="00EE57EC" w:rsidRPr="00E74084" w:rsidRDefault="00EE57EC" w:rsidP="00C87E27">
      <w:pPr>
        <w:spacing w:line="360" w:lineRule="auto"/>
        <w:ind w:left="1134"/>
        <w:jc w:val="both"/>
        <w:rPr>
          <w:i/>
          <w:color w:val="000000"/>
        </w:rPr>
      </w:pPr>
      <w:r w:rsidRPr="00E74084">
        <w:rPr>
          <w:i/>
          <w:color w:val="000000"/>
        </w:rPr>
        <w:t>”El impuesto  a la chicha  yo creo  que era desde siempre  porque creo  que  desde la central desde la cuidad venían los controles, supervisores solamente  el municipio como ente recaudador y esos recursos tenían que depositar a las arcas de la universidad”(F. Ormachea, 2006).</w:t>
      </w:r>
    </w:p>
    <w:p w14:paraId="33CB4351" w14:textId="77777777" w:rsidR="00C81904" w:rsidRPr="00E74084" w:rsidRDefault="00C81904" w:rsidP="00E74084">
      <w:pPr>
        <w:spacing w:line="360" w:lineRule="auto"/>
        <w:ind w:firstLine="708"/>
        <w:jc w:val="both"/>
        <w:rPr>
          <w:color w:val="000000"/>
        </w:rPr>
      </w:pPr>
    </w:p>
    <w:p w14:paraId="17E241AF" w14:textId="77777777" w:rsidR="00C81904" w:rsidRPr="00E74084" w:rsidRDefault="00661AF0" w:rsidP="006126B3">
      <w:pPr>
        <w:pStyle w:val="vi3"/>
      </w:pPr>
      <w:bookmarkStart w:id="286" w:name="_Toc163026007"/>
      <w:bookmarkStart w:id="287" w:name="_Toc163026374"/>
      <w:bookmarkStart w:id="288" w:name="_Toc165501406"/>
      <w:r>
        <w:t>1.1.6.</w:t>
      </w:r>
      <w:r w:rsidR="005C73AE" w:rsidRPr="00E74084">
        <w:t xml:space="preserve"> </w:t>
      </w:r>
      <w:r w:rsidR="0064327A" w:rsidRPr="00E74084">
        <w:t xml:space="preserve"> </w:t>
      </w:r>
      <w:r w:rsidR="00C81904" w:rsidRPr="00E74084">
        <w:t>Categoría  de producción por la elaboración de chicha en el municipio  de Independencia</w:t>
      </w:r>
      <w:bookmarkEnd w:id="286"/>
      <w:bookmarkEnd w:id="287"/>
      <w:r w:rsidR="006126B3">
        <w:t>.</w:t>
      </w:r>
      <w:bookmarkEnd w:id="288"/>
    </w:p>
    <w:p w14:paraId="5DFEA672" w14:textId="77777777" w:rsidR="00C81904" w:rsidRPr="00E74084" w:rsidRDefault="00C81904" w:rsidP="00E74084">
      <w:pPr>
        <w:spacing w:line="360" w:lineRule="auto"/>
        <w:jc w:val="both"/>
        <w:rPr>
          <w:b/>
          <w:color w:val="000000"/>
        </w:rPr>
      </w:pPr>
    </w:p>
    <w:p w14:paraId="0D445562" w14:textId="77777777" w:rsidR="00C81904" w:rsidRPr="00E74084" w:rsidRDefault="00C81904" w:rsidP="00E74084">
      <w:pPr>
        <w:spacing w:line="360" w:lineRule="auto"/>
        <w:ind w:firstLine="708"/>
        <w:jc w:val="both"/>
        <w:rPr>
          <w:color w:val="000000"/>
        </w:rPr>
      </w:pPr>
      <w:r w:rsidRPr="00E74084">
        <w:rPr>
          <w:color w:val="000000"/>
        </w:rPr>
        <w:t xml:space="preserve"> En el municipio de Independencia  las categorías de producción de chicha  varían,  de acuerdo a cada año al igual que los precios, de acuerdo  los cantones y sección de la provincia  como se observa en el cuadro siguiente:</w:t>
      </w:r>
    </w:p>
    <w:p w14:paraId="118C4EA5" w14:textId="77777777" w:rsidR="00C81904" w:rsidRDefault="00C81904" w:rsidP="00E74084">
      <w:pPr>
        <w:pStyle w:val="m30"/>
      </w:pPr>
    </w:p>
    <w:p w14:paraId="4EB1D2B4" w14:textId="77777777" w:rsidR="00661AF0" w:rsidRDefault="00661AF0" w:rsidP="00E74084">
      <w:pPr>
        <w:pStyle w:val="m30"/>
      </w:pPr>
    </w:p>
    <w:p w14:paraId="16ED172A" w14:textId="77777777" w:rsidR="00661AF0" w:rsidRDefault="00661AF0" w:rsidP="00E74084">
      <w:pPr>
        <w:pStyle w:val="m30"/>
      </w:pPr>
    </w:p>
    <w:p w14:paraId="209E5C95" w14:textId="77777777" w:rsidR="00661AF0" w:rsidRPr="00E74084" w:rsidRDefault="00661AF0" w:rsidP="00E74084">
      <w:pPr>
        <w:pStyle w:val="m30"/>
      </w:pPr>
    </w:p>
    <w:p w14:paraId="76528E0D" w14:textId="77777777" w:rsidR="00C81904" w:rsidRPr="00E74084" w:rsidRDefault="00C81904" w:rsidP="001A0422">
      <w:pPr>
        <w:pStyle w:val="CUADRO1"/>
      </w:pPr>
      <w:bookmarkStart w:id="289" w:name="_Toc157487817"/>
      <w:bookmarkStart w:id="290" w:name="_Toc163023778"/>
      <w:bookmarkStart w:id="291" w:name="_Toc165501540"/>
      <w:r w:rsidRPr="00E74084">
        <w:t>Cuadro. 12  Categorías de producción  en base a los montos económicos en el municipio de Independencia</w:t>
      </w:r>
      <w:bookmarkEnd w:id="289"/>
      <w:bookmarkEnd w:id="290"/>
      <w:bookmarkEnd w:id="291"/>
    </w:p>
    <w:p w14:paraId="58208554" w14:textId="77777777" w:rsidR="00C81904" w:rsidRPr="00E74084" w:rsidRDefault="00C81904" w:rsidP="002A210B">
      <w:pPr>
        <w:spacing w:line="360" w:lineRule="auto"/>
        <w:jc w:val="center"/>
        <w:rPr>
          <w:b/>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1796"/>
        <w:gridCol w:w="1796"/>
        <w:gridCol w:w="2403"/>
      </w:tblGrid>
      <w:tr w:rsidR="00C81904" w:rsidRPr="00E74084" w14:paraId="707CD349" w14:textId="77777777">
        <w:trPr>
          <w:jc w:val="center"/>
        </w:trPr>
        <w:tc>
          <w:tcPr>
            <w:tcW w:w="1796" w:type="dxa"/>
          </w:tcPr>
          <w:p w14:paraId="72A7C40D" w14:textId="77777777" w:rsidR="00C81904" w:rsidRPr="00E74084" w:rsidRDefault="00C81904" w:rsidP="002A210B">
            <w:pPr>
              <w:spacing w:line="360" w:lineRule="auto"/>
              <w:jc w:val="center"/>
              <w:rPr>
                <w:b/>
                <w:color w:val="000000"/>
              </w:rPr>
            </w:pPr>
            <w:r w:rsidRPr="00E74084">
              <w:rPr>
                <w:b/>
                <w:color w:val="000000"/>
              </w:rPr>
              <w:t>AÑO</w:t>
            </w:r>
          </w:p>
        </w:tc>
        <w:tc>
          <w:tcPr>
            <w:tcW w:w="1796" w:type="dxa"/>
          </w:tcPr>
          <w:p w14:paraId="29190D14" w14:textId="77777777" w:rsidR="00C81904" w:rsidRPr="00E74084" w:rsidRDefault="00C81904" w:rsidP="002A210B">
            <w:pPr>
              <w:spacing w:line="360" w:lineRule="auto"/>
              <w:jc w:val="center"/>
              <w:rPr>
                <w:b/>
                <w:color w:val="000000"/>
              </w:rPr>
            </w:pPr>
            <w:r w:rsidRPr="00E74084">
              <w:rPr>
                <w:b/>
                <w:color w:val="000000"/>
              </w:rPr>
              <w:t>Categorías de producción</w:t>
            </w:r>
          </w:p>
        </w:tc>
        <w:tc>
          <w:tcPr>
            <w:tcW w:w="1796" w:type="dxa"/>
          </w:tcPr>
          <w:p w14:paraId="41177089" w14:textId="77777777" w:rsidR="00C81904" w:rsidRPr="00E74084" w:rsidRDefault="00C81904" w:rsidP="002A210B">
            <w:pPr>
              <w:spacing w:line="360" w:lineRule="auto"/>
              <w:jc w:val="center"/>
              <w:rPr>
                <w:b/>
                <w:color w:val="000000"/>
              </w:rPr>
            </w:pPr>
            <w:r w:rsidRPr="00E74084">
              <w:rPr>
                <w:b/>
                <w:color w:val="000000"/>
              </w:rPr>
              <w:t>Monto  en Bs.</w:t>
            </w:r>
          </w:p>
        </w:tc>
        <w:tc>
          <w:tcPr>
            <w:tcW w:w="2403" w:type="dxa"/>
          </w:tcPr>
          <w:p w14:paraId="3B45216B" w14:textId="77777777" w:rsidR="00C81904" w:rsidRPr="00E74084" w:rsidRDefault="00C81904" w:rsidP="002A210B">
            <w:pPr>
              <w:spacing w:line="360" w:lineRule="auto"/>
              <w:jc w:val="center"/>
              <w:rPr>
                <w:b/>
                <w:color w:val="000000"/>
              </w:rPr>
            </w:pPr>
            <w:r w:rsidRPr="00E74084">
              <w:rPr>
                <w:b/>
                <w:color w:val="000000"/>
              </w:rPr>
              <w:t>Cantones  y/o</w:t>
            </w:r>
          </w:p>
          <w:p w14:paraId="661FE40E" w14:textId="77777777" w:rsidR="00C81904" w:rsidRPr="00E74084" w:rsidRDefault="00C81904" w:rsidP="002A210B">
            <w:pPr>
              <w:spacing w:line="360" w:lineRule="auto"/>
              <w:jc w:val="center"/>
              <w:rPr>
                <w:b/>
                <w:color w:val="000000"/>
              </w:rPr>
            </w:pPr>
            <w:r w:rsidRPr="00E74084">
              <w:rPr>
                <w:b/>
                <w:color w:val="000000"/>
              </w:rPr>
              <w:t>1º Sección</w:t>
            </w:r>
          </w:p>
        </w:tc>
      </w:tr>
      <w:tr w:rsidR="00C81904" w:rsidRPr="00E74084" w14:paraId="31313070" w14:textId="77777777">
        <w:trPr>
          <w:jc w:val="center"/>
        </w:trPr>
        <w:tc>
          <w:tcPr>
            <w:tcW w:w="1796" w:type="dxa"/>
          </w:tcPr>
          <w:p w14:paraId="7FC28E6D" w14:textId="77777777" w:rsidR="00C81904" w:rsidRPr="00E74084" w:rsidRDefault="00C81904" w:rsidP="00C87E27">
            <w:pPr>
              <w:spacing w:line="360" w:lineRule="auto"/>
              <w:jc w:val="center"/>
              <w:rPr>
                <w:b/>
                <w:color w:val="000000"/>
              </w:rPr>
            </w:pPr>
            <w:r w:rsidRPr="00E74084">
              <w:rPr>
                <w:b/>
                <w:color w:val="000000"/>
              </w:rPr>
              <w:t>1901</w:t>
            </w:r>
          </w:p>
        </w:tc>
        <w:tc>
          <w:tcPr>
            <w:tcW w:w="1796" w:type="dxa"/>
          </w:tcPr>
          <w:p w14:paraId="65DEF5FD" w14:textId="77777777" w:rsidR="00C81904" w:rsidRPr="00E74084" w:rsidRDefault="00C81904" w:rsidP="00C87E27">
            <w:pPr>
              <w:spacing w:line="360" w:lineRule="auto"/>
              <w:jc w:val="center"/>
              <w:rPr>
                <w:color w:val="000000"/>
                <w:lang w:val="pt-BR"/>
              </w:rPr>
            </w:pPr>
            <w:r w:rsidRPr="00E74084">
              <w:rPr>
                <w:color w:val="000000"/>
                <w:lang w:val="pt-BR"/>
              </w:rPr>
              <w:t>2º Categoria</w:t>
            </w:r>
          </w:p>
          <w:p w14:paraId="358FD7A2" w14:textId="77777777" w:rsidR="00C81904" w:rsidRPr="00E74084" w:rsidRDefault="00C81904" w:rsidP="00C87E27">
            <w:pPr>
              <w:spacing w:line="360" w:lineRule="auto"/>
              <w:jc w:val="center"/>
              <w:rPr>
                <w:color w:val="000000"/>
                <w:lang w:val="pt-BR"/>
              </w:rPr>
            </w:pPr>
            <w:r w:rsidRPr="00E74084">
              <w:rPr>
                <w:color w:val="000000"/>
                <w:lang w:val="pt-BR"/>
              </w:rPr>
              <w:t>3º Categoria</w:t>
            </w:r>
          </w:p>
        </w:tc>
        <w:tc>
          <w:tcPr>
            <w:tcW w:w="1796" w:type="dxa"/>
          </w:tcPr>
          <w:p w14:paraId="6A502AD4" w14:textId="77777777" w:rsidR="00C81904" w:rsidRPr="00E74084" w:rsidRDefault="00C81904" w:rsidP="00C87E27">
            <w:pPr>
              <w:spacing w:line="360" w:lineRule="auto"/>
              <w:jc w:val="center"/>
              <w:rPr>
                <w:color w:val="000000"/>
                <w:lang w:val="pt-BR"/>
              </w:rPr>
            </w:pPr>
            <w:r w:rsidRPr="00E74084">
              <w:rPr>
                <w:color w:val="000000"/>
                <w:lang w:val="pt-BR"/>
              </w:rPr>
              <w:t>2.50</w:t>
            </w:r>
          </w:p>
          <w:p w14:paraId="20880413" w14:textId="77777777" w:rsidR="00C81904" w:rsidRPr="00E74084" w:rsidRDefault="00C81904" w:rsidP="00C87E27">
            <w:pPr>
              <w:spacing w:line="360" w:lineRule="auto"/>
              <w:jc w:val="center"/>
              <w:rPr>
                <w:color w:val="000000"/>
                <w:lang w:val="pt-BR"/>
              </w:rPr>
            </w:pPr>
            <w:r w:rsidRPr="00E74084">
              <w:rPr>
                <w:color w:val="000000"/>
                <w:lang w:val="pt-BR"/>
              </w:rPr>
              <w:t>1</w:t>
            </w:r>
          </w:p>
        </w:tc>
        <w:tc>
          <w:tcPr>
            <w:tcW w:w="2403" w:type="dxa"/>
          </w:tcPr>
          <w:p w14:paraId="1D110673" w14:textId="77777777" w:rsidR="00C81904" w:rsidRPr="00E74084" w:rsidRDefault="00C81904" w:rsidP="00C87E27">
            <w:pPr>
              <w:spacing w:line="360" w:lineRule="auto"/>
              <w:jc w:val="center"/>
              <w:rPr>
                <w:color w:val="000000"/>
                <w:lang w:val="pt-BR"/>
              </w:rPr>
            </w:pPr>
            <w:r w:rsidRPr="00E74084">
              <w:rPr>
                <w:color w:val="000000"/>
                <w:lang w:val="pt-BR"/>
              </w:rPr>
              <w:t>Charapaya</w:t>
            </w:r>
          </w:p>
        </w:tc>
      </w:tr>
      <w:tr w:rsidR="00C81904" w:rsidRPr="00E74084" w14:paraId="317DFF12" w14:textId="77777777">
        <w:trPr>
          <w:trHeight w:val="1471"/>
          <w:jc w:val="center"/>
        </w:trPr>
        <w:tc>
          <w:tcPr>
            <w:tcW w:w="1796" w:type="dxa"/>
          </w:tcPr>
          <w:p w14:paraId="471BF72D" w14:textId="77777777" w:rsidR="00C81904" w:rsidRPr="00E74084" w:rsidRDefault="00C81904" w:rsidP="00C87E27">
            <w:pPr>
              <w:spacing w:line="360" w:lineRule="auto"/>
              <w:jc w:val="center"/>
              <w:rPr>
                <w:b/>
                <w:color w:val="000000"/>
              </w:rPr>
            </w:pPr>
            <w:r w:rsidRPr="00E74084">
              <w:rPr>
                <w:b/>
                <w:color w:val="000000"/>
              </w:rPr>
              <w:t>1914</w:t>
            </w:r>
          </w:p>
        </w:tc>
        <w:tc>
          <w:tcPr>
            <w:tcW w:w="1796" w:type="dxa"/>
          </w:tcPr>
          <w:p w14:paraId="16E665EC" w14:textId="77777777" w:rsidR="00C81904" w:rsidRPr="00E74084" w:rsidRDefault="00C81904" w:rsidP="00C87E27">
            <w:pPr>
              <w:spacing w:line="360" w:lineRule="auto"/>
              <w:jc w:val="center"/>
              <w:rPr>
                <w:color w:val="000000"/>
              </w:rPr>
            </w:pPr>
            <w:r w:rsidRPr="00E74084">
              <w:rPr>
                <w:color w:val="000000"/>
              </w:rPr>
              <w:t>1º Categoría</w:t>
            </w:r>
          </w:p>
          <w:p w14:paraId="1FE0C9C8" w14:textId="77777777" w:rsidR="00C81904" w:rsidRPr="00E74084" w:rsidRDefault="00C81904" w:rsidP="00C87E27">
            <w:pPr>
              <w:spacing w:line="360" w:lineRule="auto"/>
              <w:jc w:val="center"/>
              <w:rPr>
                <w:color w:val="000000"/>
              </w:rPr>
            </w:pPr>
            <w:r w:rsidRPr="00E74084">
              <w:rPr>
                <w:color w:val="000000"/>
              </w:rPr>
              <w:t>2º Categoría</w:t>
            </w:r>
          </w:p>
          <w:p w14:paraId="0DA9B63B" w14:textId="77777777" w:rsidR="00C81904" w:rsidRPr="00E74084" w:rsidRDefault="00C81904" w:rsidP="00C87E27">
            <w:pPr>
              <w:spacing w:line="360" w:lineRule="auto"/>
              <w:jc w:val="center"/>
              <w:rPr>
                <w:color w:val="000000"/>
              </w:rPr>
            </w:pPr>
            <w:r w:rsidRPr="00E74084">
              <w:rPr>
                <w:color w:val="000000"/>
              </w:rPr>
              <w:t>3º Categoría</w:t>
            </w:r>
          </w:p>
          <w:p w14:paraId="42C0AE3B" w14:textId="77777777" w:rsidR="00C81904" w:rsidRPr="00E74084" w:rsidRDefault="00C81904" w:rsidP="00C87E27">
            <w:pPr>
              <w:spacing w:line="360" w:lineRule="auto"/>
              <w:jc w:val="center"/>
              <w:rPr>
                <w:color w:val="000000"/>
              </w:rPr>
            </w:pPr>
          </w:p>
        </w:tc>
        <w:tc>
          <w:tcPr>
            <w:tcW w:w="1796" w:type="dxa"/>
          </w:tcPr>
          <w:p w14:paraId="74E8DB22" w14:textId="77777777" w:rsidR="00C81904" w:rsidRPr="00E74084" w:rsidRDefault="00C81904" w:rsidP="00C87E27">
            <w:pPr>
              <w:spacing w:line="360" w:lineRule="auto"/>
              <w:jc w:val="center"/>
              <w:rPr>
                <w:color w:val="000000"/>
                <w:lang w:val="pt-BR"/>
              </w:rPr>
            </w:pPr>
            <w:r w:rsidRPr="00E74084">
              <w:rPr>
                <w:color w:val="000000"/>
                <w:lang w:val="pt-BR"/>
              </w:rPr>
              <w:t>11</w:t>
            </w:r>
          </w:p>
          <w:p w14:paraId="242B8F0E" w14:textId="77777777" w:rsidR="00C81904" w:rsidRPr="00E74084" w:rsidRDefault="00C81904" w:rsidP="00C87E27">
            <w:pPr>
              <w:spacing w:line="360" w:lineRule="auto"/>
              <w:jc w:val="center"/>
              <w:rPr>
                <w:color w:val="000000"/>
                <w:lang w:val="pt-BR"/>
              </w:rPr>
            </w:pPr>
            <w:r w:rsidRPr="00E74084">
              <w:rPr>
                <w:color w:val="000000"/>
                <w:lang w:val="pt-BR"/>
              </w:rPr>
              <w:t>5</w:t>
            </w:r>
          </w:p>
          <w:p w14:paraId="361BCE8C" w14:textId="77777777" w:rsidR="00C81904" w:rsidRPr="00E74084" w:rsidRDefault="00C81904" w:rsidP="00C87E27">
            <w:pPr>
              <w:spacing w:line="360" w:lineRule="auto"/>
              <w:jc w:val="center"/>
              <w:rPr>
                <w:color w:val="000000"/>
              </w:rPr>
            </w:pPr>
            <w:r w:rsidRPr="00E74084">
              <w:rPr>
                <w:color w:val="000000"/>
                <w:lang w:val="pt-BR"/>
              </w:rPr>
              <w:t>2.50</w:t>
            </w:r>
          </w:p>
        </w:tc>
        <w:tc>
          <w:tcPr>
            <w:tcW w:w="2403" w:type="dxa"/>
          </w:tcPr>
          <w:p w14:paraId="63CFAF1E" w14:textId="77777777" w:rsidR="00C81904" w:rsidRPr="00E74084" w:rsidRDefault="00C81904" w:rsidP="00C87E27">
            <w:pPr>
              <w:spacing w:line="360" w:lineRule="auto"/>
              <w:jc w:val="center"/>
              <w:rPr>
                <w:color w:val="000000"/>
              </w:rPr>
            </w:pPr>
            <w:r w:rsidRPr="00E74084">
              <w:rPr>
                <w:color w:val="000000"/>
              </w:rPr>
              <w:t>1º Sección</w:t>
            </w:r>
          </w:p>
        </w:tc>
      </w:tr>
      <w:tr w:rsidR="00C81904" w:rsidRPr="00E74084" w14:paraId="574CD071" w14:textId="77777777">
        <w:trPr>
          <w:jc w:val="center"/>
        </w:trPr>
        <w:tc>
          <w:tcPr>
            <w:tcW w:w="1796" w:type="dxa"/>
          </w:tcPr>
          <w:p w14:paraId="49AF21F7" w14:textId="77777777" w:rsidR="00C81904" w:rsidRPr="00E74084" w:rsidRDefault="00C81904" w:rsidP="00C87E27">
            <w:pPr>
              <w:spacing w:line="360" w:lineRule="auto"/>
              <w:jc w:val="center"/>
              <w:rPr>
                <w:b/>
                <w:color w:val="000000"/>
              </w:rPr>
            </w:pPr>
            <w:r w:rsidRPr="00E74084">
              <w:rPr>
                <w:b/>
                <w:color w:val="000000"/>
              </w:rPr>
              <w:t>1918</w:t>
            </w:r>
          </w:p>
        </w:tc>
        <w:tc>
          <w:tcPr>
            <w:tcW w:w="1796" w:type="dxa"/>
          </w:tcPr>
          <w:p w14:paraId="5EB6E50F" w14:textId="77777777" w:rsidR="00C81904" w:rsidRPr="00E74084" w:rsidRDefault="00C81904" w:rsidP="00C87E27">
            <w:pPr>
              <w:spacing w:line="360" w:lineRule="auto"/>
              <w:jc w:val="center"/>
              <w:rPr>
                <w:color w:val="000000"/>
                <w:lang w:val="pt-BR"/>
              </w:rPr>
            </w:pPr>
            <w:r w:rsidRPr="00E74084">
              <w:rPr>
                <w:color w:val="000000"/>
                <w:lang w:val="pt-BR"/>
              </w:rPr>
              <w:t>1º Categoria</w:t>
            </w:r>
          </w:p>
          <w:p w14:paraId="297E529B" w14:textId="77777777" w:rsidR="00C81904" w:rsidRPr="00E74084" w:rsidRDefault="00C81904" w:rsidP="00C87E27">
            <w:pPr>
              <w:spacing w:line="360" w:lineRule="auto"/>
              <w:jc w:val="center"/>
              <w:rPr>
                <w:color w:val="000000"/>
                <w:lang w:val="pt-BR"/>
              </w:rPr>
            </w:pPr>
            <w:r w:rsidRPr="00E74084">
              <w:rPr>
                <w:color w:val="000000"/>
                <w:lang w:val="pt-BR"/>
              </w:rPr>
              <w:t>2º Categoria</w:t>
            </w:r>
          </w:p>
          <w:p w14:paraId="6E33DC32" w14:textId="77777777" w:rsidR="00C81904" w:rsidRPr="00E74084" w:rsidRDefault="00C81904" w:rsidP="00C87E27">
            <w:pPr>
              <w:spacing w:line="360" w:lineRule="auto"/>
              <w:jc w:val="center"/>
              <w:rPr>
                <w:color w:val="000000"/>
                <w:lang w:val="pt-BR"/>
              </w:rPr>
            </w:pPr>
            <w:r w:rsidRPr="00E74084">
              <w:rPr>
                <w:color w:val="000000"/>
                <w:lang w:val="pt-BR"/>
              </w:rPr>
              <w:t>3º Categoria</w:t>
            </w:r>
          </w:p>
          <w:p w14:paraId="56936CD7" w14:textId="77777777" w:rsidR="00C81904" w:rsidRPr="00E74084" w:rsidRDefault="00C81904" w:rsidP="00C87E27">
            <w:pPr>
              <w:spacing w:line="360" w:lineRule="auto"/>
              <w:jc w:val="center"/>
              <w:rPr>
                <w:color w:val="000000"/>
                <w:lang w:val="pt-BR"/>
              </w:rPr>
            </w:pPr>
            <w:r w:rsidRPr="00E74084">
              <w:rPr>
                <w:color w:val="000000"/>
                <w:lang w:val="pt-BR"/>
              </w:rPr>
              <w:t>4º Categoria</w:t>
            </w:r>
          </w:p>
          <w:p w14:paraId="70C3458D" w14:textId="77777777" w:rsidR="00C81904" w:rsidRPr="00E74084" w:rsidRDefault="00C81904" w:rsidP="00C87E27">
            <w:pPr>
              <w:spacing w:line="360" w:lineRule="auto"/>
              <w:jc w:val="center"/>
              <w:rPr>
                <w:color w:val="000000"/>
                <w:lang w:val="pt-BR"/>
              </w:rPr>
            </w:pPr>
            <w:r w:rsidRPr="00E74084">
              <w:rPr>
                <w:color w:val="000000"/>
                <w:lang w:val="pt-BR"/>
              </w:rPr>
              <w:t>5º Categoria</w:t>
            </w:r>
          </w:p>
          <w:p w14:paraId="0E501D13" w14:textId="77777777" w:rsidR="00C81904" w:rsidRPr="00E74084" w:rsidRDefault="00C81904" w:rsidP="00C87E27">
            <w:pPr>
              <w:spacing w:line="360" w:lineRule="auto"/>
              <w:jc w:val="center"/>
              <w:rPr>
                <w:color w:val="000000"/>
                <w:lang w:val="pt-BR"/>
              </w:rPr>
            </w:pPr>
          </w:p>
        </w:tc>
        <w:tc>
          <w:tcPr>
            <w:tcW w:w="1796" w:type="dxa"/>
          </w:tcPr>
          <w:p w14:paraId="32781647" w14:textId="77777777" w:rsidR="00C81904" w:rsidRPr="00E74084" w:rsidRDefault="00C81904" w:rsidP="00C87E27">
            <w:pPr>
              <w:spacing w:line="360" w:lineRule="auto"/>
              <w:jc w:val="center"/>
              <w:rPr>
                <w:color w:val="000000"/>
                <w:lang w:val="pt-BR"/>
              </w:rPr>
            </w:pPr>
            <w:r w:rsidRPr="00E74084">
              <w:rPr>
                <w:color w:val="000000"/>
                <w:lang w:val="pt-BR"/>
              </w:rPr>
              <w:t>10</w:t>
            </w:r>
          </w:p>
          <w:p w14:paraId="43FB7A5C" w14:textId="77777777" w:rsidR="00C81904" w:rsidRPr="00E74084" w:rsidRDefault="00C81904" w:rsidP="00C87E27">
            <w:pPr>
              <w:spacing w:line="360" w:lineRule="auto"/>
              <w:jc w:val="center"/>
              <w:rPr>
                <w:color w:val="000000"/>
                <w:lang w:val="pt-BR"/>
              </w:rPr>
            </w:pPr>
            <w:r w:rsidRPr="00E74084">
              <w:rPr>
                <w:color w:val="000000"/>
                <w:lang w:val="pt-BR"/>
              </w:rPr>
              <w:t>8</w:t>
            </w:r>
          </w:p>
          <w:p w14:paraId="2191E9B9" w14:textId="77777777" w:rsidR="00C81904" w:rsidRPr="00E74084" w:rsidRDefault="00C81904" w:rsidP="00C87E27">
            <w:pPr>
              <w:spacing w:line="360" w:lineRule="auto"/>
              <w:jc w:val="center"/>
              <w:rPr>
                <w:color w:val="000000"/>
                <w:lang w:val="pt-BR"/>
              </w:rPr>
            </w:pPr>
            <w:r w:rsidRPr="00E74084">
              <w:rPr>
                <w:color w:val="000000"/>
                <w:lang w:val="pt-BR"/>
              </w:rPr>
              <w:t>6</w:t>
            </w:r>
          </w:p>
          <w:p w14:paraId="75C030ED" w14:textId="77777777" w:rsidR="00C81904" w:rsidRPr="00E74084" w:rsidRDefault="00C81904" w:rsidP="00C87E27">
            <w:pPr>
              <w:spacing w:line="360" w:lineRule="auto"/>
              <w:jc w:val="center"/>
              <w:rPr>
                <w:color w:val="000000"/>
                <w:lang w:val="pt-BR"/>
              </w:rPr>
            </w:pPr>
            <w:r w:rsidRPr="00E74084">
              <w:rPr>
                <w:color w:val="000000"/>
                <w:lang w:val="pt-BR"/>
              </w:rPr>
              <w:t>4</w:t>
            </w:r>
          </w:p>
          <w:p w14:paraId="6921E251" w14:textId="77777777" w:rsidR="00C81904" w:rsidRPr="00E74084" w:rsidRDefault="00C81904" w:rsidP="00C87E27">
            <w:pPr>
              <w:spacing w:line="360" w:lineRule="auto"/>
              <w:jc w:val="center"/>
              <w:rPr>
                <w:color w:val="000000"/>
                <w:lang w:val="pt-BR"/>
              </w:rPr>
            </w:pPr>
            <w:r w:rsidRPr="00E74084">
              <w:rPr>
                <w:color w:val="000000"/>
                <w:lang w:val="pt-BR"/>
              </w:rPr>
              <w:t>1</w:t>
            </w:r>
          </w:p>
        </w:tc>
        <w:tc>
          <w:tcPr>
            <w:tcW w:w="2403" w:type="dxa"/>
          </w:tcPr>
          <w:p w14:paraId="53F41EC2" w14:textId="77777777" w:rsidR="00C81904" w:rsidRPr="00E74084" w:rsidRDefault="00C81904" w:rsidP="00C87E27">
            <w:pPr>
              <w:spacing w:line="360" w:lineRule="auto"/>
              <w:jc w:val="center"/>
              <w:rPr>
                <w:color w:val="000000"/>
              </w:rPr>
            </w:pPr>
            <w:r w:rsidRPr="00E74084">
              <w:rPr>
                <w:color w:val="000000"/>
              </w:rPr>
              <w:t>1º Sección de la provincia</w:t>
            </w:r>
          </w:p>
        </w:tc>
      </w:tr>
      <w:tr w:rsidR="00C81904" w:rsidRPr="00E74084" w14:paraId="0F6E28BB" w14:textId="77777777">
        <w:trPr>
          <w:trHeight w:val="1730"/>
          <w:jc w:val="center"/>
        </w:trPr>
        <w:tc>
          <w:tcPr>
            <w:tcW w:w="1796" w:type="dxa"/>
          </w:tcPr>
          <w:p w14:paraId="38E56255" w14:textId="77777777" w:rsidR="00C81904" w:rsidRPr="00E74084" w:rsidRDefault="00C81904" w:rsidP="00C87E27">
            <w:pPr>
              <w:spacing w:line="360" w:lineRule="auto"/>
              <w:jc w:val="center"/>
              <w:rPr>
                <w:b/>
                <w:color w:val="000000"/>
              </w:rPr>
            </w:pPr>
            <w:r w:rsidRPr="00E74084">
              <w:rPr>
                <w:b/>
                <w:color w:val="000000"/>
              </w:rPr>
              <w:t>1931</w:t>
            </w:r>
          </w:p>
        </w:tc>
        <w:tc>
          <w:tcPr>
            <w:tcW w:w="1796" w:type="dxa"/>
          </w:tcPr>
          <w:p w14:paraId="52FA2434" w14:textId="77777777" w:rsidR="00C81904" w:rsidRPr="00E74084" w:rsidRDefault="00C81904" w:rsidP="00C87E27">
            <w:pPr>
              <w:spacing w:line="360" w:lineRule="auto"/>
              <w:jc w:val="center"/>
              <w:rPr>
                <w:color w:val="000000"/>
                <w:lang w:val="pt-BR"/>
              </w:rPr>
            </w:pPr>
            <w:r w:rsidRPr="00E74084">
              <w:rPr>
                <w:color w:val="000000"/>
                <w:lang w:val="pt-BR"/>
              </w:rPr>
              <w:t>1º Categoria</w:t>
            </w:r>
          </w:p>
          <w:p w14:paraId="614BCA1C" w14:textId="77777777" w:rsidR="00C81904" w:rsidRPr="00E74084" w:rsidRDefault="00C81904" w:rsidP="00C87E27">
            <w:pPr>
              <w:spacing w:line="360" w:lineRule="auto"/>
              <w:jc w:val="center"/>
              <w:rPr>
                <w:color w:val="000000"/>
                <w:lang w:val="pt-BR"/>
              </w:rPr>
            </w:pPr>
            <w:r w:rsidRPr="00E74084">
              <w:rPr>
                <w:color w:val="000000"/>
                <w:lang w:val="pt-BR"/>
              </w:rPr>
              <w:t>2º Categoria</w:t>
            </w:r>
          </w:p>
          <w:p w14:paraId="3395919A" w14:textId="77777777" w:rsidR="00C81904" w:rsidRPr="00E74084" w:rsidRDefault="00C81904" w:rsidP="00C87E27">
            <w:pPr>
              <w:spacing w:line="360" w:lineRule="auto"/>
              <w:jc w:val="center"/>
              <w:rPr>
                <w:color w:val="000000"/>
                <w:lang w:val="pt-BR"/>
              </w:rPr>
            </w:pPr>
            <w:r w:rsidRPr="00E74084">
              <w:rPr>
                <w:color w:val="000000"/>
                <w:lang w:val="pt-BR"/>
              </w:rPr>
              <w:t>3º Categoria</w:t>
            </w:r>
          </w:p>
          <w:p w14:paraId="0BFF9D56" w14:textId="77777777" w:rsidR="00C81904" w:rsidRPr="00E74084" w:rsidRDefault="00C81904" w:rsidP="00C87E27">
            <w:pPr>
              <w:spacing w:line="360" w:lineRule="auto"/>
              <w:jc w:val="center"/>
              <w:rPr>
                <w:color w:val="000000"/>
              </w:rPr>
            </w:pPr>
            <w:r w:rsidRPr="00E74084">
              <w:rPr>
                <w:color w:val="000000"/>
              </w:rPr>
              <w:t>4º Categoría</w:t>
            </w:r>
          </w:p>
          <w:p w14:paraId="68439E4B" w14:textId="77777777" w:rsidR="00C81904" w:rsidRPr="00E74084" w:rsidRDefault="00C81904" w:rsidP="00C87E27">
            <w:pPr>
              <w:spacing w:line="360" w:lineRule="auto"/>
              <w:jc w:val="center"/>
              <w:rPr>
                <w:color w:val="000000"/>
              </w:rPr>
            </w:pPr>
          </w:p>
        </w:tc>
        <w:tc>
          <w:tcPr>
            <w:tcW w:w="1796" w:type="dxa"/>
          </w:tcPr>
          <w:p w14:paraId="051C89FA" w14:textId="77777777" w:rsidR="00C81904" w:rsidRPr="00E74084" w:rsidRDefault="00C81904" w:rsidP="00C87E27">
            <w:pPr>
              <w:spacing w:line="360" w:lineRule="auto"/>
              <w:jc w:val="center"/>
              <w:rPr>
                <w:color w:val="000000"/>
              </w:rPr>
            </w:pPr>
            <w:r w:rsidRPr="00E74084">
              <w:rPr>
                <w:color w:val="000000"/>
              </w:rPr>
              <w:t>10</w:t>
            </w:r>
          </w:p>
          <w:p w14:paraId="32E5F06C" w14:textId="77777777" w:rsidR="00C81904" w:rsidRPr="00E74084" w:rsidRDefault="00C81904" w:rsidP="00C87E27">
            <w:pPr>
              <w:spacing w:line="360" w:lineRule="auto"/>
              <w:jc w:val="center"/>
              <w:rPr>
                <w:color w:val="000000"/>
              </w:rPr>
            </w:pPr>
            <w:r w:rsidRPr="00E74084">
              <w:rPr>
                <w:color w:val="000000"/>
              </w:rPr>
              <w:t>8</w:t>
            </w:r>
          </w:p>
          <w:p w14:paraId="3A452658" w14:textId="77777777" w:rsidR="00C81904" w:rsidRPr="00E74084" w:rsidRDefault="00C81904" w:rsidP="00C87E27">
            <w:pPr>
              <w:spacing w:line="360" w:lineRule="auto"/>
              <w:jc w:val="center"/>
              <w:rPr>
                <w:color w:val="000000"/>
              </w:rPr>
            </w:pPr>
            <w:r w:rsidRPr="00E74084">
              <w:rPr>
                <w:color w:val="000000"/>
              </w:rPr>
              <w:t>6</w:t>
            </w:r>
          </w:p>
          <w:p w14:paraId="09DCBFE9" w14:textId="77777777" w:rsidR="00C81904" w:rsidRPr="00E74084" w:rsidRDefault="00C81904" w:rsidP="00C87E27">
            <w:pPr>
              <w:spacing w:line="360" w:lineRule="auto"/>
              <w:jc w:val="center"/>
              <w:rPr>
                <w:color w:val="000000"/>
              </w:rPr>
            </w:pPr>
            <w:r w:rsidRPr="00E74084">
              <w:rPr>
                <w:color w:val="000000"/>
              </w:rPr>
              <w:t>4</w:t>
            </w:r>
          </w:p>
          <w:p w14:paraId="74BAFB20" w14:textId="77777777" w:rsidR="00C81904" w:rsidRPr="00E74084" w:rsidRDefault="00C81904" w:rsidP="00C87E27">
            <w:pPr>
              <w:spacing w:line="360" w:lineRule="auto"/>
              <w:jc w:val="center"/>
              <w:rPr>
                <w:color w:val="000000"/>
              </w:rPr>
            </w:pPr>
          </w:p>
        </w:tc>
        <w:tc>
          <w:tcPr>
            <w:tcW w:w="2403" w:type="dxa"/>
          </w:tcPr>
          <w:p w14:paraId="4440DE48" w14:textId="77777777" w:rsidR="00C81904" w:rsidRPr="00E74084" w:rsidRDefault="00C81904" w:rsidP="00C87E27">
            <w:pPr>
              <w:spacing w:line="360" w:lineRule="auto"/>
              <w:jc w:val="center"/>
              <w:rPr>
                <w:color w:val="000000"/>
              </w:rPr>
            </w:pPr>
          </w:p>
          <w:p w14:paraId="079C3A1D" w14:textId="77777777" w:rsidR="00C81904" w:rsidRPr="00E74084" w:rsidRDefault="00C81904" w:rsidP="00C87E27">
            <w:pPr>
              <w:spacing w:line="360" w:lineRule="auto"/>
              <w:jc w:val="center"/>
              <w:rPr>
                <w:color w:val="000000"/>
              </w:rPr>
            </w:pPr>
            <w:r w:rsidRPr="00E74084">
              <w:rPr>
                <w:color w:val="000000"/>
              </w:rPr>
              <w:t>1º Sección de la provincia</w:t>
            </w:r>
          </w:p>
        </w:tc>
      </w:tr>
    </w:tbl>
    <w:p w14:paraId="101D3845" w14:textId="77777777" w:rsidR="00C87E27" w:rsidRDefault="00C81904" w:rsidP="00E74084">
      <w:pPr>
        <w:spacing w:line="360" w:lineRule="auto"/>
        <w:jc w:val="both"/>
        <w:rPr>
          <w:b/>
          <w:color w:val="000000"/>
        </w:rPr>
      </w:pPr>
      <w:r w:rsidRPr="00E74084">
        <w:rPr>
          <w:b/>
          <w:color w:val="000000"/>
        </w:rPr>
        <w:t xml:space="preserve">        </w:t>
      </w:r>
    </w:p>
    <w:p w14:paraId="4C047A98" w14:textId="77777777" w:rsidR="00C81904" w:rsidRPr="002A210B" w:rsidRDefault="00C87E27" w:rsidP="00E74084">
      <w:pPr>
        <w:spacing w:line="360" w:lineRule="auto"/>
        <w:jc w:val="both"/>
        <w:rPr>
          <w:b/>
          <w:i/>
          <w:color w:val="000000"/>
        </w:rPr>
      </w:pPr>
      <w:r>
        <w:rPr>
          <w:b/>
          <w:color w:val="000000"/>
        </w:rPr>
        <w:t xml:space="preserve">         </w:t>
      </w:r>
      <w:r w:rsidR="00C81904" w:rsidRPr="00E74084">
        <w:rPr>
          <w:b/>
          <w:color w:val="000000"/>
        </w:rPr>
        <w:t xml:space="preserve"> </w:t>
      </w:r>
      <w:r w:rsidR="00C81904" w:rsidRPr="002A210B">
        <w:rPr>
          <w:b/>
          <w:i/>
          <w:color w:val="000000"/>
        </w:rPr>
        <w:t xml:space="preserve">Fuente: Elaboración Propia en base </w:t>
      </w:r>
      <w:r w:rsidR="00661AF0">
        <w:rPr>
          <w:b/>
          <w:i/>
          <w:color w:val="000000"/>
        </w:rPr>
        <w:t xml:space="preserve"> a revisión de documentos históricos.</w:t>
      </w:r>
    </w:p>
    <w:p w14:paraId="62DFF6A7" w14:textId="77777777" w:rsidR="00C81904" w:rsidRPr="00E74084" w:rsidRDefault="00C81904" w:rsidP="00E74084">
      <w:pPr>
        <w:spacing w:line="360" w:lineRule="auto"/>
        <w:jc w:val="both"/>
        <w:rPr>
          <w:b/>
          <w:color w:val="000000"/>
        </w:rPr>
      </w:pPr>
    </w:p>
    <w:p w14:paraId="450651EA" w14:textId="77777777" w:rsidR="00C81904" w:rsidRPr="00E74084" w:rsidRDefault="00C81904" w:rsidP="002A210B">
      <w:pPr>
        <w:spacing w:line="360" w:lineRule="auto"/>
        <w:ind w:firstLine="708"/>
        <w:jc w:val="both"/>
        <w:rPr>
          <w:color w:val="000000"/>
        </w:rPr>
      </w:pPr>
      <w:r w:rsidRPr="00E74084">
        <w:rPr>
          <w:color w:val="000000"/>
        </w:rPr>
        <w:t xml:space="preserve">Las categorías de producción, como se observa en el cuadro anterior  van incrementando   cada año,  estas categorías estaba de acuerdo  a la cantidad  de elaboración por botella, que se empleaba  para la elaboración de chicha  ya que en 1901   los precios económicos  de las categorías de producción  solo era la 2º y la 3º Categoría   y fue empleada en el cantón de charapaya, ya en 1914 existía  hasta  la tercera categoría  y  con la variación de los distintos precios cobrados por los licitadores  y en 1918  al igual que 1931,  incremento  las categorías de producción  debido a que mucha gente  elaboraba chicha  porque era una actividad, que generaba ingresos económicos  al gobierno central  y a las familias campesinas. </w:t>
      </w:r>
    </w:p>
    <w:p w14:paraId="1E815168" w14:textId="77777777" w:rsidR="00C81904" w:rsidRPr="00E74084" w:rsidRDefault="00C81904" w:rsidP="00E74084">
      <w:pPr>
        <w:spacing w:line="360" w:lineRule="auto"/>
        <w:jc w:val="both"/>
        <w:rPr>
          <w:color w:val="000000"/>
        </w:rPr>
      </w:pPr>
    </w:p>
    <w:p w14:paraId="621CBCA0" w14:textId="77777777" w:rsidR="00C81904" w:rsidRPr="00E74084" w:rsidRDefault="00C81904" w:rsidP="00E74084">
      <w:pPr>
        <w:spacing w:line="360" w:lineRule="auto"/>
        <w:jc w:val="both"/>
        <w:rPr>
          <w:color w:val="000000"/>
        </w:rPr>
      </w:pPr>
      <w:r w:rsidRPr="00E74084">
        <w:rPr>
          <w:color w:val="000000"/>
        </w:rPr>
        <w:t>El testimonio de don Grover Lisperguer  oficial mayor de cultura del municipio de Independencia  señala al respecto.</w:t>
      </w:r>
    </w:p>
    <w:p w14:paraId="037D28A9" w14:textId="77777777" w:rsidR="00C81904" w:rsidRPr="00E74084" w:rsidRDefault="00C81904" w:rsidP="00E74084">
      <w:pPr>
        <w:spacing w:line="360" w:lineRule="auto"/>
        <w:jc w:val="both"/>
        <w:rPr>
          <w:b/>
          <w:color w:val="000000"/>
        </w:rPr>
      </w:pPr>
    </w:p>
    <w:p w14:paraId="738D8966" w14:textId="77777777" w:rsidR="00C81904" w:rsidRPr="00E74084" w:rsidRDefault="00C81904" w:rsidP="00C87E27">
      <w:pPr>
        <w:spacing w:line="360" w:lineRule="auto"/>
        <w:ind w:left="1134"/>
        <w:jc w:val="both"/>
        <w:rPr>
          <w:i/>
          <w:color w:val="000000"/>
        </w:rPr>
      </w:pPr>
      <w:r w:rsidRPr="00E74084">
        <w:rPr>
          <w:i/>
          <w:color w:val="000000"/>
        </w:rPr>
        <w:t xml:space="preserve">“Impuestos registrados  como cobro de impuesto a la chicha tenemos desde 1900 , bueno literatura mas halla no se encontró así una cosa escrita, pero  se piensa  del rato que existía palca, porque era el cantón palca, bueno pues, siempre se han ido cobrando impuestos  y habían 2 categorías  de cobro de impuestos, Uno  era la  </w:t>
      </w:r>
      <w:r w:rsidRPr="00E74084">
        <w:rPr>
          <w:b/>
          <w:i/>
          <w:color w:val="000000"/>
        </w:rPr>
        <w:t xml:space="preserve">1º </w:t>
      </w:r>
      <w:r w:rsidRPr="00E74084">
        <w:rPr>
          <w:i/>
          <w:color w:val="000000"/>
        </w:rPr>
        <w:t xml:space="preserve">categoría  y el otro la </w:t>
      </w:r>
      <w:r w:rsidRPr="00E74084">
        <w:rPr>
          <w:b/>
          <w:i/>
          <w:color w:val="000000"/>
        </w:rPr>
        <w:t>2º</w:t>
      </w:r>
      <w:r w:rsidRPr="00E74084">
        <w:rPr>
          <w:i/>
          <w:color w:val="000000"/>
        </w:rPr>
        <w:t xml:space="preserve"> categoría, cuando la </w:t>
      </w:r>
      <w:r w:rsidRPr="00E74084">
        <w:rPr>
          <w:b/>
          <w:i/>
          <w:color w:val="000000"/>
        </w:rPr>
        <w:t>1º</w:t>
      </w:r>
      <w:r w:rsidRPr="00E74084">
        <w:rPr>
          <w:i/>
          <w:color w:val="000000"/>
        </w:rPr>
        <w:t xml:space="preserve"> categoría  por elaborar </w:t>
      </w:r>
      <w:r w:rsidRPr="00E74084">
        <w:rPr>
          <w:b/>
          <w:i/>
          <w:color w:val="000000"/>
        </w:rPr>
        <w:t>315</w:t>
      </w:r>
      <w:r w:rsidRPr="00E74084">
        <w:rPr>
          <w:i/>
          <w:color w:val="000000"/>
        </w:rPr>
        <w:t xml:space="preserve"> Botellas pagaban un impuesto de </w:t>
      </w:r>
      <w:r w:rsidRPr="00E74084">
        <w:rPr>
          <w:b/>
          <w:i/>
          <w:color w:val="000000"/>
        </w:rPr>
        <w:t>10</w:t>
      </w:r>
      <w:r w:rsidRPr="00E74084">
        <w:rPr>
          <w:i/>
          <w:color w:val="000000"/>
        </w:rPr>
        <w:t xml:space="preserve"> Bs, y el de </w:t>
      </w:r>
      <w:r w:rsidRPr="00E74084">
        <w:rPr>
          <w:b/>
          <w:i/>
          <w:color w:val="000000"/>
        </w:rPr>
        <w:t>250</w:t>
      </w:r>
      <w:r w:rsidRPr="00E74084">
        <w:rPr>
          <w:i/>
          <w:color w:val="000000"/>
        </w:rPr>
        <w:t xml:space="preserve"> botellas pagaban un impuesto de </w:t>
      </w:r>
      <w:r w:rsidRPr="00E74084">
        <w:rPr>
          <w:b/>
          <w:i/>
          <w:color w:val="000000"/>
        </w:rPr>
        <w:t>8</w:t>
      </w:r>
      <w:r w:rsidRPr="00E74084">
        <w:rPr>
          <w:i/>
          <w:color w:val="000000"/>
        </w:rPr>
        <w:t xml:space="preserve"> Bs, Bueno pues el pilar fundamental  de Independencia ha sido  la elaboración de chicha porque a traído bastantes recursos económicos” (G. Lisperguer, 2006).</w:t>
      </w:r>
    </w:p>
    <w:p w14:paraId="17DCFC21" w14:textId="77777777" w:rsidR="00EE57EC" w:rsidRPr="00E74084" w:rsidRDefault="00EE57EC" w:rsidP="00E74084">
      <w:pPr>
        <w:spacing w:line="360" w:lineRule="auto"/>
        <w:jc w:val="both"/>
        <w:rPr>
          <w:i/>
          <w:color w:val="000000"/>
        </w:rPr>
      </w:pPr>
    </w:p>
    <w:p w14:paraId="13C12B06" w14:textId="77777777" w:rsidR="00C81904" w:rsidRPr="00E74084" w:rsidRDefault="00661AF0" w:rsidP="006126B3">
      <w:pPr>
        <w:pStyle w:val="vi3"/>
      </w:pPr>
      <w:bookmarkStart w:id="292" w:name="_Toc163026008"/>
      <w:bookmarkStart w:id="293" w:name="_Toc163026375"/>
      <w:bookmarkStart w:id="294" w:name="_Toc165501407"/>
      <w:r>
        <w:t>1.1.7.</w:t>
      </w:r>
      <w:r w:rsidR="005C73AE" w:rsidRPr="00E74084">
        <w:t xml:space="preserve"> </w:t>
      </w:r>
      <w:r w:rsidR="001B6629" w:rsidRPr="00E74084">
        <w:t xml:space="preserve"> </w:t>
      </w:r>
      <w:r w:rsidR="00C81904" w:rsidRPr="00E74084">
        <w:t>Categorías de producción en el Municipio  de Tapacarí</w:t>
      </w:r>
      <w:bookmarkEnd w:id="292"/>
      <w:bookmarkEnd w:id="293"/>
      <w:r w:rsidR="006126B3">
        <w:t>.</w:t>
      </w:r>
      <w:bookmarkEnd w:id="294"/>
    </w:p>
    <w:p w14:paraId="749C3F05" w14:textId="77777777" w:rsidR="00C81904" w:rsidRPr="00E74084" w:rsidRDefault="00C81904" w:rsidP="00E74084">
      <w:pPr>
        <w:spacing w:line="360" w:lineRule="auto"/>
        <w:jc w:val="both"/>
        <w:rPr>
          <w:color w:val="000000"/>
        </w:rPr>
      </w:pPr>
    </w:p>
    <w:p w14:paraId="292AABB6" w14:textId="77777777" w:rsidR="00C81904" w:rsidRPr="00E74084" w:rsidRDefault="00C81904" w:rsidP="00D92265">
      <w:pPr>
        <w:spacing w:line="360" w:lineRule="auto"/>
        <w:ind w:firstLine="708"/>
        <w:jc w:val="both"/>
        <w:rPr>
          <w:color w:val="000000"/>
        </w:rPr>
      </w:pPr>
      <w:r w:rsidRPr="00E74084">
        <w:rPr>
          <w:color w:val="000000"/>
        </w:rPr>
        <w:t xml:space="preserve">Mediante las entrevistas, historias de vida se pudo conocer que  las categorías de producción  de la chicha en este municipio  era como se muestra a continuación: </w:t>
      </w:r>
    </w:p>
    <w:p w14:paraId="650A398F" w14:textId="77777777" w:rsidR="00C81904" w:rsidRPr="00E74084" w:rsidRDefault="00C81904" w:rsidP="00E74084">
      <w:pPr>
        <w:spacing w:line="360" w:lineRule="auto"/>
        <w:jc w:val="both"/>
        <w:rPr>
          <w:color w:val="000000"/>
        </w:rPr>
      </w:pPr>
    </w:p>
    <w:p w14:paraId="544F17FC" w14:textId="77777777" w:rsidR="00C81904" w:rsidRPr="00E74084" w:rsidRDefault="00661AF0" w:rsidP="001A0422">
      <w:pPr>
        <w:pStyle w:val="CUADRO1"/>
      </w:pPr>
      <w:bookmarkStart w:id="295" w:name="_Toc163023779"/>
      <w:bookmarkStart w:id="296" w:name="_Toc157487818"/>
      <w:bookmarkStart w:id="297" w:name="_Toc165501541"/>
      <w:r>
        <w:t xml:space="preserve">Cuadro 13  Cobro  de Impuesto </w:t>
      </w:r>
      <w:r w:rsidR="00C81904" w:rsidRPr="00E74084">
        <w:t xml:space="preserve"> según las categorías de producción</w:t>
      </w:r>
      <w:bookmarkEnd w:id="295"/>
      <w:bookmarkEnd w:id="297"/>
    </w:p>
    <w:p w14:paraId="7958141B" w14:textId="77777777" w:rsidR="00C81904" w:rsidRPr="00E74084" w:rsidRDefault="00C81904" w:rsidP="001A0422">
      <w:pPr>
        <w:pStyle w:val="CUADRO1"/>
      </w:pPr>
      <w:bookmarkStart w:id="298" w:name="_Toc163023780"/>
      <w:bookmarkStart w:id="299" w:name="_Toc165501542"/>
      <w:r w:rsidRPr="00E74084">
        <w:t xml:space="preserve">en el municipio de </w:t>
      </w:r>
      <w:bookmarkEnd w:id="296"/>
      <w:r w:rsidRPr="00E74084">
        <w:t>Tapacarí</w:t>
      </w:r>
      <w:bookmarkEnd w:id="298"/>
      <w:bookmarkEnd w:id="299"/>
    </w:p>
    <w:p w14:paraId="43084FC9" w14:textId="77777777" w:rsidR="00C81904" w:rsidRPr="00E74084" w:rsidRDefault="00C81904" w:rsidP="00E74084">
      <w:pPr>
        <w:spacing w:line="360" w:lineRule="auto"/>
        <w:jc w:val="both"/>
        <w:rPr>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5"/>
        <w:gridCol w:w="2245"/>
      </w:tblGrid>
      <w:tr w:rsidR="00C81904" w:rsidRPr="00E74084" w14:paraId="306D330D" w14:textId="77777777">
        <w:trPr>
          <w:jc w:val="center"/>
        </w:trPr>
        <w:tc>
          <w:tcPr>
            <w:tcW w:w="2245" w:type="dxa"/>
          </w:tcPr>
          <w:p w14:paraId="30E9B527" w14:textId="77777777" w:rsidR="00C81904" w:rsidRPr="00E74084" w:rsidRDefault="00C81904" w:rsidP="00C87E27">
            <w:pPr>
              <w:spacing w:line="360" w:lineRule="auto"/>
              <w:jc w:val="center"/>
              <w:rPr>
                <w:b/>
                <w:color w:val="000000"/>
              </w:rPr>
            </w:pPr>
            <w:r w:rsidRPr="00E74084">
              <w:rPr>
                <w:b/>
                <w:color w:val="000000"/>
              </w:rPr>
              <w:t>Categorías</w:t>
            </w:r>
          </w:p>
        </w:tc>
        <w:tc>
          <w:tcPr>
            <w:tcW w:w="2245" w:type="dxa"/>
          </w:tcPr>
          <w:p w14:paraId="10D7588F" w14:textId="77777777" w:rsidR="00C81904" w:rsidRPr="00E74084" w:rsidRDefault="00C81904" w:rsidP="00C87E27">
            <w:pPr>
              <w:spacing w:line="360" w:lineRule="auto"/>
              <w:jc w:val="center"/>
              <w:rPr>
                <w:b/>
                <w:color w:val="000000"/>
                <w:lang w:val="pt-BR"/>
              </w:rPr>
            </w:pPr>
            <w:r w:rsidRPr="00E74084">
              <w:rPr>
                <w:b/>
                <w:color w:val="000000"/>
                <w:lang w:val="pt-BR"/>
              </w:rPr>
              <w:t>Antes Reforma Agrária Bs.</w:t>
            </w:r>
          </w:p>
        </w:tc>
      </w:tr>
      <w:tr w:rsidR="00C81904" w:rsidRPr="00E74084" w14:paraId="7CF60812" w14:textId="77777777">
        <w:trPr>
          <w:jc w:val="center"/>
        </w:trPr>
        <w:tc>
          <w:tcPr>
            <w:tcW w:w="2245" w:type="dxa"/>
          </w:tcPr>
          <w:p w14:paraId="684C500A" w14:textId="77777777" w:rsidR="00C81904" w:rsidRPr="00C87E27" w:rsidRDefault="00C81904" w:rsidP="00C87E27">
            <w:pPr>
              <w:spacing w:line="360" w:lineRule="auto"/>
              <w:jc w:val="center"/>
              <w:rPr>
                <w:color w:val="000000"/>
              </w:rPr>
            </w:pPr>
            <w:r w:rsidRPr="00C87E27">
              <w:rPr>
                <w:color w:val="000000"/>
              </w:rPr>
              <w:t>1º Categoría  (1)</w:t>
            </w:r>
          </w:p>
        </w:tc>
        <w:tc>
          <w:tcPr>
            <w:tcW w:w="2245" w:type="dxa"/>
          </w:tcPr>
          <w:p w14:paraId="52A77310" w14:textId="77777777" w:rsidR="00C81904" w:rsidRPr="00E74084" w:rsidRDefault="00C81904" w:rsidP="00C87E27">
            <w:pPr>
              <w:spacing w:line="360" w:lineRule="auto"/>
              <w:jc w:val="center"/>
              <w:rPr>
                <w:color w:val="000000"/>
              </w:rPr>
            </w:pPr>
            <w:r w:rsidRPr="00E74084">
              <w:rPr>
                <w:color w:val="000000"/>
              </w:rPr>
              <w:t>3</w:t>
            </w:r>
          </w:p>
        </w:tc>
      </w:tr>
      <w:tr w:rsidR="00C81904" w:rsidRPr="00E74084" w14:paraId="0A7FA897" w14:textId="77777777">
        <w:trPr>
          <w:jc w:val="center"/>
        </w:trPr>
        <w:tc>
          <w:tcPr>
            <w:tcW w:w="2245" w:type="dxa"/>
          </w:tcPr>
          <w:p w14:paraId="05A0A3E3" w14:textId="77777777" w:rsidR="00C81904" w:rsidRPr="00C87E27" w:rsidRDefault="00C81904" w:rsidP="00C87E27">
            <w:pPr>
              <w:spacing w:line="360" w:lineRule="auto"/>
              <w:jc w:val="center"/>
              <w:rPr>
                <w:color w:val="000000"/>
              </w:rPr>
            </w:pPr>
            <w:r w:rsidRPr="00C87E27">
              <w:rPr>
                <w:color w:val="000000"/>
              </w:rPr>
              <w:t>2º Categoría (2)</w:t>
            </w:r>
          </w:p>
        </w:tc>
        <w:tc>
          <w:tcPr>
            <w:tcW w:w="2245" w:type="dxa"/>
          </w:tcPr>
          <w:p w14:paraId="7EBBECFD" w14:textId="77777777" w:rsidR="00C81904" w:rsidRPr="00E74084" w:rsidRDefault="00C81904" w:rsidP="00C87E27">
            <w:pPr>
              <w:spacing w:line="360" w:lineRule="auto"/>
              <w:jc w:val="center"/>
              <w:rPr>
                <w:color w:val="000000"/>
              </w:rPr>
            </w:pPr>
            <w:r w:rsidRPr="00E74084">
              <w:rPr>
                <w:color w:val="000000"/>
              </w:rPr>
              <w:t>1</w:t>
            </w:r>
          </w:p>
        </w:tc>
      </w:tr>
    </w:tbl>
    <w:p w14:paraId="5E7353F0" w14:textId="77777777" w:rsidR="00C81904" w:rsidRPr="00E74084" w:rsidRDefault="00C81904" w:rsidP="00C87E27">
      <w:pPr>
        <w:numPr>
          <w:ilvl w:val="0"/>
          <w:numId w:val="1"/>
        </w:numPr>
        <w:spacing w:line="360" w:lineRule="auto"/>
        <w:ind w:firstLine="588"/>
        <w:jc w:val="both"/>
        <w:rPr>
          <w:color w:val="000000"/>
          <w:sz w:val="22"/>
          <w:szCs w:val="22"/>
        </w:rPr>
      </w:pPr>
      <w:r w:rsidRPr="00E74084">
        <w:rPr>
          <w:color w:val="000000"/>
          <w:sz w:val="22"/>
          <w:szCs w:val="22"/>
        </w:rPr>
        <w:t>Elaboración mayoristas</w:t>
      </w:r>
    </w:p>
    <w:p w14:paraId="0968090A" w14:textId="77777777" w:rsidR="00C81904" w:rsidRPr="00E74084" w:rsidRDefault="00C81904" w:rsidP="00C87E27">
      <w:pPr>
        <w:numPr>
          <w:ilvl w:val="0"/>
          <w:numId w:val="1"/>
        </w:numPr>
        <w:spacing w:line="360" w:lineRule="auto"/>
        <w:ind w:left="2268" w:firstLine="0"/>
        <w:jc w:val="both"/>
        <w:rPr>
          <w:color w:val="000000"/>
          <w:sz w:val="22"/>
          <w:szCs w:val="22"/>
        </w:rPr>
      </w:pPr>
      <w:r w:rsidRPr="00E74084">
        <w:rPr>
          <w:color w:val="000000"/>
          <w:sz w:val="22"/>
          <w:szCs w:val="22"/>
        </w:rPr>
        <w:t>producción por debajo de 5 latas</w:t>
      </w:r>
    </w:p>
    <w:p w14:paraId="772F78DB" w14:textId="77777777" w:rsidR="00C81904" w:rsidRPr="00D92265" w:rsidRDefault="00C81904" w:rsidP="00E74084">
      <w:pPr>
        <w:spacing w:line="360" w:lineRule="auto"/>
        <w:jc w:val="both"/>
        <w:rPr>
          <w:b/>
          <w:i/>
          <w:color w:val="000000"/>
        </w:rPr>
      </w:pPr>
      <w:r w:rsidRPr="00D92265">
        <w:rPr>
          <w:b/>
          <w:i/>
          <w:color w:val="000000"/>
        </w:rPr>
        <w:t xml:space="preserve">        </w:t>
      </w:r>
      <w:r w:rsidR="00C87E27">
        <w:rPr>
          <w:b/>
          <w:i/>
          <w:color w:val="000000"/>
        </w:rPr>
        <w:t xml:space="preserve">                         </w:t>
      </w:r>
      <w:r w:rsidRPr="00D92265">
        <w:rPr>
          <w:b/>
          <w:i/>
          <w:color w:val="000000"/>
        </w:rPr>
        <w:t xml:space="preserve">  Fuente: Elaboración Propia en base a datos de campo.</w:t>
      </w:r>
    </w:p>
    <w:p w14:paraId="733C5A8C" w14:textId="77777777" w:rsidR="00C81904" w:rsidRPr="00E74084" w:rsidRDefault="00C81904" w:rsidP="00E74084">
      <w:pPr>
        <w:spacing w:line="360" w:lineRule="auto"/>
        <w:jc w:val="both"/>
        <w:rPr>
          <w:b/>
          <w:color w:val="000000"/>
        </w:rPr>
      </w:pPr>
    </w:p>
    <w:p w14:paraId="6D6AA9C3" w14:textId="77777777" w:rsidR="00C81904" w:rsidRPr="00E74084" w:rsidRDefault="00C81904" w:rsidP="00D92265">
      <w:pPr>
        <w:spacing w:line="360" w:lineRule="auto"/>
        <w:ind w:firstLine="708"/>
        <w:jc w:val="both"/>
        <w:rPr>
          <w:b/>
          <w:color w:val="000000"/>
        </w:rPr>
      </w:pPr>
      <w:r w:rsidRPr="00E74084">
        <w:rPr>
          <w:color w:val="000000"/>
        </w:rPr>
        <w:t>En el municipio de Tapacarí como se  observa en el cuadro anterior  las categorías de producción en este municipio,  solo estaba expresada en  dos categorías de producción de chicha, una primera categoría estaba representado por  las mayoristas, que elaboraban en gran cantidad y la contribución era de 3  Bolivianos,  moneda que se usaba antes de la reforma agraria.</w:t>
      </w:r>
    </w:p>
    <w:p w14:paraId="2FFF9640" w14:textId="77777777" w:rsidR="00C81904" w:rsidRPr="00E74084" w:rsidRDefault="00C81904" w:rsidP="00E74084">
      <w:pPr>
        <w:spacing w:line="360" w:lineRule="auto"/>
        <w:jc w:val="both"/>
        <w:rPr>
          <w:color w:val="000000"/>
        </w:rPr>
      </w:pPr>
    </w:p>
    <w:p w14:paraId="7B33EB31" w14:textId="77777777" w:rsidR="00C81904" w:rsidRPr="00E74084" w:rsidRDefault="00C81904" w:rsidP="00D92265">
      <w:pPr>
        <w:spacing w:line="360" w:lineRule="auto"/>
        <w:ind w:firstLine="708"/>
        <w:jc w:val="both"/>
        <w:rPr>
          <w:color w:val="000000"/>
        </w:rPr>
      </w:pPr>
      <w:r w:rsidRPr="00E74084">
        <w:rPr>
          <w:color w:val="000000"/>
        </w:rPr>
        <w:t xml:space="preserve">La segunda categoría que se identifico  en este municipio  sobre la   producción de chicha en este municipio era a las minoristas  las  que producían  por debajo de 5 latas  de chicha  lo que se cancelaba un monto de 1 Bolivianos cifra manejada antes de la reforma agraria.  </w:t>
      </w:r>
    </w:p>
    <w:p w14:paraId="11D29DC1" w14:textId="77777777" w:rsidR="00C81904" w:rsidRPr="00E74084" w:rsidRDefault="00C81904" w:rsidP="00E74084">
      <w:pPr>
        <w:spacing w:line="360" w:lineRule="auto"/>
        <w:jc w:val="both"/>
        <w:rPr>
          <w:color w:val="000000"/>
        </w:rPr>
      </w:pPr>
    </w:p>
    <w:p w14:paraId="57FABEC4" w14:textId="77777777" w:rsidR="00C81904" w:rsidRPr="00E74084" w:rsidRDefault="00C81904" w:rsidP="00E74084">
      <w:pPr>
        <w:spacing w:line="360" w:lineRule="auto"/>
        <w:jc w:val="both"/>
        <w:rPr>
          <w:color w:val="000000"/>
        </w:rPr>
      </w:pPr>
      <w:r w:rsidRPr="00E74084">
        <w:rPr>
          <w:color w:val="000000"/>
        </w:rPr>
        <w:t>El testimonio de don Leonardo Gandarillas, intendente del pueblo de Tapacarí  señala sobre el tema:</w:t>
      </w:r>
    </w:p>
    <w:p w14:paraId="4975543F" w14:textId="77777777" w:rsidR="00C81904" w:rsidRPr="00E74084" w:rsidRDefault="00C81904" w:rsidP="00E74084">
      <w:pPr>
        <w:spacing w:line="360" w:lineRule="auto"/>
        <w:jc w:val="both"/>
        <w:rPr>
          <w:color w:val="000000"/>
        </w:rPr>
      </w:pPr>
    </w:p>
    <w:p w14:paraId="352DD612" w14:textId="77777777" w:rsidR="00C81904" w:rsidRPr="00E74084" w:rsidRDefault="00C81904" w:rsidP="00C87E27">
      <w:pPr>
        <w:spacing w:line="360" w:lineRule="auto"/>
        <w:ind w:left="1134"/>
        <w:jc w:val="both"/>
        <w:rPr>
          <w:i/>
          <w:color w:val="000000"/>
        </w:rPr>
      </w:pPr>
      <w:r w:rsidRPr="00E74084">
        <w:rPr>
          <w:i/>
          <w:color w:val="000000"/>
        </w:rPr>
        <w:t>“A mi lo que me contaron mis abuelos,  el impuesto por la elaboración de chicha  eran 2 categoría las primera que era las mayoristas y la segunda  que elaboraban debajo de las 5 latas de chicha tradicional y además  todos los chicheros,  tenían que acceder  al trabajo comunitario, por ejemplo limpieza de los  canales de  riego   para que llegue  el agua  por la sequía doble , y el que no asistía  a realizarlas limpieza no elaboraba  chicha,  así dice que funcionaba las chicherías” (L. Gandarillas, 2006)  .</w:t>
      </w:r>
    </w:p>
    <w:p w14:paraId="3A7A3A92" w14:textId="77777777" w:rsidR="004B6020" w:rsidRPr="00E74084" w:rsidRDefault="004B6020" w:rsidP="00E74084">
      <w:pPr>
        <w:spacing w:line="360" w:lineRule="auto"/>
        <w:jc w:val="both"/>
        <w:rPr>
          <w:i/>
          <w:color w:val="000000"/>
        </w:rPr>
      </w:pPr>
    </w:p>
    <w:p w14:paraId="7E25B832" w14:textId="77777777" w:rsidR="007C041D" w:rsidRPr="00E74084" w:rsidRDefault="00661AF0" w:rsidP="006126B3">
      <w:pPr>
        <w:pStyle w:val="vi3"/>
      </w:pPr>
      <w:bookmarkStart w:id="300" w:name="_Toc163026009"/>
      <w:bookmarkStart w:id="301" w:name="_Toc163026376"/>
      <w:bookmarkStart w:id="302" w:name="_Toc165501408"/>
      <w:r>
        <w:t>1.1.8</w:t>
      </w:r>
      <w:r w:rsidR="001B6629" w:rsidRPr="00E74084">
        <w:t xml:space="preserve">. </w:t>
      </w:r>
      <w:r w:rsidR="007C041D" w:rsidRPr="00E74084">
        <w:t>Categorías de producción en el Municipio  de Sipe-Sipe</w:t>
      </w:r>
      <w:bookmarkEnd w:id="300"/>
      <w:bookmarkEnd w:id="301"/>
      <w:r w:rsidR="006126B3">
        <w:t>.</w:t>
      </w:r>
      <w:bookmarkEnd w:id="302"/>
    </w:p>
    <w:p w14:paraId="0818491C" w14:textId="77777777" w:rsidR="007C041D" w:rsidRPr="00E74084" w:rsidRDefault="007C041D" w:rsidP="00E74084">
      <w:pPr>
        <w:spacing w:line="360" w:lineRule="auto"/>
        <w:jc w:val="both"/>
        <w:rPr>
          <w:b/>
          <w:color w:val="000000"/>
        </w:rPr>
      </w:pPr>
    </w:p>
    <w:p w14:paraId="26B95CDD" w14:textId="77777777" w:rsidR="001D1617" w:rsidRPr="00E74084" w:rsidRDefault="007C041D" w:rsidP="00D92265">
      <w:pPr>
        <w:spacing w:line="360" w:lineRule="auto"/>
        <w:ind w:firstLine="708"/>
        <w:jc w:val="both"/>
        <w:rPr>
          <w:color w:val="000000"/>
        </w:rPr>
      </w:pPr>
      <w:r w:rsidRPr="00D92265">
        <w:rPr>
          <w:color w:val="000000"/>
        </w:rPr>
        <w:t>El</w:t>
      </w:r>
      <w:r w:rsidRPr="00E74084">
        <w:rPr>
          <w:color w:val="000000"/>
        </w:rPr>
        <w:t xml:space="preserve"> Municipio de Sipe-Sipe  el inicio del impuesto   por la elaboración de la chicha </w:t>
      </w:r>
      <w:r w:rsidR="001D1617" w:rsidRPr="00E74084">
        <w:rPr>
          <w:color w:val="000000"/>
        </w:rPr>
        <w:t xml:space="preserve"> no se encontraron  datos  referente a la categorías de producción, antes de la reforma agraria  debido a que estos documentos  fueron  prestados a algunos autoridades del municipio y por los cambios que se van </w:t>
      </w:r>
      <w:r w:rsidR="009B59ED" w:rsidRPr="00E74084">
        <w:rPr>
          <w:color w:val="000000"/>
        </w:rPr>
        <w:t>suscitando</w:t>
      </w:r>
      <w:r w:rsidR="001D1617" w:rsidRPr="00E74084">
        <w:rPr>
          <w:color w:val="000000"/>
        </w:rPr>
        <w:t xml:space="preserve"> cada año  la devolución de estos documentos quedo en el olvido.</w:t>
      </w:r>
    </w:p>
    <w:p w14:paraId="302C4BC6" w14:textId="77777777" w:rsidR="001D1617" w:rsidRPr="00E74084" w:rsidRDefault="001D1617" w:rsidP="00E74084">
      <w:pPr>
        <w:spacing w:line="360" w:lineRule="auto"/>
        <w:jc w:val="both"/>
        <w:rPr>
          <w:color w:val="000000"/>
        </w:rPr>
      </w:pPr>
    </w:p>
    <w:p w14:paraId="2E63BB54" w14:textId="77777777" w:rsidR="007C041D" w:rsidRPr="00E74084" w:rsidRDefault="001D1617" w:rsidP="00E74084">
      <w:pPr>
        <w:spacing w:line="360" w:lineRule="auto"/>
        <w:ind w:firstLine="708"/>
        <w:jc w:val="both"/>
        <w:rPr>
          <w:color w:val="000000"/>
        </w:rPr>
      </w:pPr>
      <w:r w:rsidRPr="00E74084">
        <w:rPr>
          <w:color w:val="000000"/>
        </w:rPr>
        <w:t xml:space="preserve">Las categorías  de producción de la chicha </w:t>
      </w:r>
      <w:r w:rsidR="00FF2DE1" w:rsidRPr="00E74084">
        <w:rPr>
          <w:color w:val="000000"/>
        </w:rPr>
        <w:t>al igual que otros municip</w:t>
      </w:r>
      <w:r w:rsidR="006C19D1" w:rsidRPr="00E74084">
        <w:rPr>
          <w:color w:val="000000"/>
        </w:rPr>
        <w:t>io</w:t>
      </w:r>
      <w:r w:rsidR="00FF2DE1" w:rsidRPr="00E74084">
        <w:rPr>
          <w:color w:val="000000"/>
        </w:rPr>
        <w:t xml:space="preserve">  mas o menos en 1</w:t>
      </w:r>
      <w:r w:rsidR="005B184E" w:rsidRPr="00E74084">
        <w:rPr>
          <w:color w:val="000000"/>
        </w:rPr>
        <w:t xml:space="preserve">925, </w:t>
      </w:r>
      <w:r w:rsidR="00FF2DE1" w:rsidRPr="00E74084">
        <w:rPr>
          <w:color w:val="000000"/>
        </w:rPr>
        <w:t xml:space="preserve">se </w:t>
      </w:r>
      <w:r w:rsidR="006C19D1" w:rsidRPr="00E74084">
        <w:rPr>
          <w:color w:val="000000"/>
        </w:rPr>
        <w:t>podía</w:t>
      </w:r>
      <w:r w:rsidR="00FF2DE1" w:rsidRPr="00E74084">
        <w:rPr>
          <w:color w:val="000000"/>
        </w:rPr>
        <w:t xml:space="preserve"> decir </w:t>
      </w:r>
      <w:r w:rsidR="005B184E" w:rsidRPr="00E74084">
        <w:rPr>
          <w:color w:val="000000"/>
        </w:rPr>
        <w:t>que</w:t>
      </w:r>
      <w:r w:rsidR="00FF2DE1" w:rsidRPr="00E74084">
        <w:rPr>
          <w:color w:val="000000"/>
        </w:rPr>
        <w:t xml:space="preserve"> mas antes</w:t>
      </w:r>
      <w:r w:rsidR="005B184E" w:rsidRPr="00E74084">
        <w:rPr>
          <w:color w:val="000000"/>
        </w:rPr>
        <w:t>,</w:t>
      </w:r>
      <w:r w:rsidR="00FF2DE1" w:rsidRPr="00E74084">
        <w:rPr>
          <w:color w:val="000000"/>
        </w:rPr>
        <w:t xml:space="preserve">  </w:t>
      </w:r>
      <w:r w:rsidR="006C19D1" w:rsidRPr="00E74084">
        <w:rPr>
          <w:color w:val="000000"/>
        </w:rPr>
        <w:t>existía</w:t>
      </w:r>
      <w:r w:rsidR="005B184E" w:rsidRPr="00E74084">
        <w:rPr>
          <w:color w:val="000000"/>
        </w:rPr>
        <w:t xml:space="preserve"> </w:t>
      </w:r>
      <w:r w:rsidR="00FF2DE1" w:rsidRPr="00E74084">
        <w:rPr>
          <w:color w:val="000000"/>
        </w:rPr>
        <w:t xml:space="preserve"> solo  la 1º y la 2º categoría</w:t>
      </w:r>
      <w:r w:rsidR="005B184E" w:rsidRPr="00E74084">
        <w:rPr>
          <w:color w:val="000000"/>
        </w:rPr>
        <w:t>,</w:t>
      </w:r>
      <w:r w:rsidR="00FF2DE1" w:rsidRPr="00E74084">
        <w:rPr>
          <w:color w:val="000000"/>
        </w:rPr>
        <w:t xml:space="preserve">  no</w:t>
      </w:r>
      <w:r w:rsidR="006C19D1" w:rsidRPr="00E74084">
        <w:rPr>
          <w:color w:val="000000"/>
        </w:rPr>
        <w:t xml:space="preserve"> </w:t>
      </w:r>
      <w:r w:rsidR="00FF2DE1" w:rsidRPr="00E74084">
        <w:rPr>
          <w:color w:val="000000"/>
        </w:rPr>
        <w:t>se tiene los monto de cada categoría, pero  se dice que  la contribución  del impuestos a la chicha  según estas categorías</w:t>
      </w:r>
      <w:r w:rsidR="005B184E" w:rsidRPr="00E74084">
        <w:rPr>
          <w:color w:val="000000"/>
        </w:rPr>
        <w:t>,</w:t>
      </w:r>
      <w:r w:rsidR="00FF2DE1" w:rsidRPr="00E74084">
        <w:rPr>
          <w:color w:val="000000"/>
        </w:rPr>
        <w:t xml:space="preserve">  eran montos nada despreciables </w:t>
      </w:r>
      <w:r w:rsidR="00B104FF" w:rsidRPr="00E74084">
        <w:rPr>
          <w:color w:val="000000"/>
        </w:rPr>
        <w:t xml:space="preserve"> para </w:t>
      </w:r>
      <w:r w:rsidR="006D7B70" w:rsidRPr="00E74084">
        <w:rPr>
          <w:color w:val="000000"/>
        </w:rPr>
        <w:t>e</w:t>
      </w:r>
      <w:r w:rsidR="00B104FF" w:rsidRPr="00E74084">
        <w:rPr>
          <w:color w:val="000000"/>
        </w:rPr>
        <w:t>l</w:t>
      </w:r>
      <w:r w:rsidR="006D7B70" w:rsidRPr="00E74084">
        <w:rPr>
          <w:color w:val="000000"/>
        </w:rPr>
        <w:t xml:space="preserve"> gobierno central  por s</w:t>
      </w:r>
      <w:r w:rsidR="00AE67E5" w:rsidRPr="00E74084">
        <w:rPr>
          <w:color w:val="000000"/>
        </w:rPr>
        <w:t xml:space="preserve">er </w:t>
      </w:r>
      <w:r w:rsidR="00FF2DE1" w:rsidRPr="00E74084">
        <w:rPr>
          <w:color w:val="000000"/>
        </w:rPr>
        <w:t>mas cerca al municipio del c</w:t>
      </w:r>
      <w:r w:rsidR="006C19D1" w:rsidRPr="00E74084">
        <w:rPr>
          <w:color w:val="000000"/>
        </w:rPr>
        <w:t>e</w:t>
      </w:r>
      <w:r w:rsidR="00FF2DE1" w:rsidRPr="00E74084">
        <w:rPr>
          <w:color w:val="000000"/>
        </w:rPr>
        <w:t>rcado.</w:t>
      </w:r>
    </w:p>
    <w:p w14:paraId="43165B89" w14:textId="77777777" w:rsidR="005B184E" w:rsidRPr="00E74084" w:rsidRDefault="005B184E" w:rsidP="00E74084">
      <w:pPr>
        <w:spacing w:line="360" w:lineRule="auto"/>
        <w:ind w:firstLine="708"/>
        <w:jc w:val="both"/>
        <w:rPr>
          <w:color w:val="000000"/>
        </w:rPr>
      </w:pPr>
    </w:p>
    <w:p w14:paraId="4BC25E53" w14:textId="77777777" w:rsidR="00D47E78" w:rsidRPr="00E74084" w:rsidRDefault="00661AF0" w:rsidP="006126B3">
      <w:pPr>
        <w:pStyle w:val="vi3"/>
      </w:pPr>
      <w:bookmarkStart w:id="303" w:name="_Toc163026010"/>
      <w:bookmarkStart w:id="304" w:name="_Toc163026377"/>
      <w:bookmarkStart w:id="305" w:name="_Toc165501409"/>
      <w:r>
        <w:t>1.1.9</w:t>
      </w:r>
      <w:r w:rsidR="005C73AE" w:rsidRPr="00E74084">
        <w:t xml:space="preserve">. </w:t>
      </w:r>
      <w:r w:rsidR="001D5BAA" w:rsidRPr="00E74084">
        <w:t xml:space="preserve"> </w:t>
      </w:r>
      <w:r w:rsidR="0048090D" w:rsidRPr="00E74084">
        <w:t>F</w:t>
      </w:r>
      <w:r w:rsidR="006B3D7F" w:rsidRPr="00E74084">
        <w:t>ormas   de pago del impuesto  por la elaboración de</w:t>
      </w:r>
      <w:r w:rsidR="00850962" w:rsidRPr="00E74084">
        <w:t xml:space="preserve"> la </w:t>
      </w:r>
      <w:r w:rsidR="0057764D" w:rsidRPr="00E74084">
        <w:t xml:space="preserve"> chicha tradicional en los municipios de</w:t>
      </w:r>
      <w:r w:rsidR="005B184E" w:rsidRPr="00E74084">
        <w:t xml:space="preserve"> Independencia, Tapacarí y Sipe-</w:t>
      </w:r>
      <w:r w:rsidR="0057764D" w:rsidRPr="00E74084">
        <w:t>Sipe</w:t>
      </w:r>
      <w:bookmarkEnd w:id="303"/>
      <w:bookmarkEnd w:id="304"/>
      <w:r w:rsidR="006126B3">
        <w:t>.</w:t>
      </w:r>
      <w:bookmarkEnd w:id="305"/>
    </w:p>
    <w:p w14:paraId="7AA981E5" w14:textId="77777777" w:rsidR="00984467" w:rsidRPr="00E74084" w:rsidRDefault="00984467" w:rsidP="00E74084">
      <w:pPr>
        <w:spacing w:line="360" w:lineRule="auto"/>
        <w:jc w:val="both"/>
        <w:rPr>
          <w:b/>
          <w:color w:val="000000"/>
        </w:rPr>
      </w:pPr>
    </w:p>
    <w:p w14:paraId="53E93609" w14:textId="77777777" w:rsidR="00556E93" w:rsidRPr="00E74084" w:rsidRDefault="00984467" w:rsidP="00E74084">
      <w:pPr>
        <w:spacing w:line="360" w:lineRule="auto"/>
        <w:ind w:firstLine="708"/>
        <w:jc w:val="both"/>
        <w:rPr>
          <w:color w:val="000000"/>
        </w:rPr>
      </w:pPr>
      <w:r w:rsidRPr="00E74084">
        <w:rPr>
          <w:b/>
          <w:color w:val="000000"/>
        </w:rPr>
        <w:t>E</w:t>
      </w:r>
      <w:r w:rsidR="005B184E" w:rsidRPr="00E74084">
        <w:rPr>
          <w:color w:val="000000"/>
        </w:rPr>
        <w:t>n los municipios  de I</w:t>
      </w:r>
      <w:r w:rsidRPr="00E74084">
        <w:rPr>
          <w:color w:val="000000"/>
        </w:rPr>
        <w:t xml:space="preserve">ndependencia, </w:t>
      </w:r>
      <w:r w:rsidR="009A281A" w:rsidRPr="00E74084">
        <w:rPr>
          <w:color w:val="000000"/>
        </w:rPr>
        <w:t>Tapacarí</w:t>
      </w:r>
      <w:r w:rsidRPr="00E74084">
        <w:rPr>
          <w:color w:val="000000"/>
        </w:rPr>
        <w:t xml:space="preserve"> y Sipe-Sipe antes de la reforma agraria  las modalidades de pago y cobro del impuesto a la chicha</w:t>
      </w:r>
      <w:r w:rsidR="005B184E" w:rsidRPr="00E74084">
        <w:rPr>
          <w:color w:val="000000"/>
        </w:rPr>
        <w:t>,</w:t>
      </w:r>
      <w:r w:rsidRPr="00E74084">
        <w:rPr>
          <w:color w:val="000000"/>
        </w:rPr>
        <w:t xml:space="preserve">  básicamente  tenían  las mismas  características en cuanto al cobro del impuesto, como se describirá  en el diagrama siguiente:</w:t>
      </w:r>
    </w:p>
    <w:p w14:paraId="34CADD3F" w14:textId="77777777" w:rsidR="00E86F2A" w:rsidRPr="00E74084" w:rsidRDefault="00E86F2A" w:rsidP="00E74084">
      <w:pPr>
        <w:spacing w:line="360" w:lineRule="auto"/>
        <w:jc w:val="both"/>
        <w:rPr>
          <w:b/>
          <w:color w:val="000000"/>
        </w:rPr>
      </w:pPr>
    </w:p>
    <w:p w14:paraId="65969BE4" w14:textId="77777777" w:rsidR="006D7B70" w:rsidRDefault="008657EB" w:rsidP="00891E79">
      <w:pPr>
        <w:pStyle w:val="figura1"/>
      </w:pPr>
      <w:bookmarkStart w:id="306" w:name="_Toc157488935"/>
      <w:bookmarkStart w:id="307" w:name="_Toc157489900"/>
      <w:bookmarkStart w:id="308" w:name="_Toc164442897"/>
      <w:bookmarkStart w:id="309" w:name="_Toc164443135"/>
      <w:r w:rsidRPr="00E74084">
        <w:t xml:space="preserve">Figura. </w:t>
      </w:r>
      <w:r w:rsidR="00C87E27">
        <w:t xml:space="preserve"> 5.</w:t>
      </w:r>
      <w:r w:rsidR="006D7B70" w:rsidRPr="00E74084">
        <w:t xml:space="preserve">  Forma del pago  del impuesto a la chicha  antes de la reforma agraria</w:t>
      </w:r>
      <w:r w:rsidR="00556E93" w:rsidRPr="00E74084">
        <w:t xml:space="preserve"> en los municipios de Independencia, </w:t>
      </w:r>
      <w:r w:rsidRPr="00E74084">
        <w:t>Tapacarí</w:t>
      </w:r>
      <w:r w:rsidR="00556E93" w:rsidRPr="00E74084">
        <w:t xml:space="preserve"> y Sipe-Sipe</w:t>
      </w:r>
      <w:bookmarkEnd w:id="306"/>
      <w:bookmarkEnd w:id="307"/>
      <w:bookmarkEnd w:id="308"/>
      <w:bookmarkEnd w:id="309"/>
    </w:p>
    <w:p w14:paraId="5DE76A25" w14:textId="77777777" w:rsidR="00D92265" w:rsidRDefault="00D92265" w:rsidP="00D92265">
      <w:pPr>
        <w:pStyle w:val="A1"/>
        <w:jc w:val="center"/>
        <w:rPr>
          <w:bCs/>
          <w:iCs w:val="0"/>
        </w:rPr>
      </w:pPr>
    </w:p>
    <w:p w14:paraId="11DFF200" w14:textId="77777777" w:rsidR="00D92265" w:rsidRPr="00E74084" w:rsidRDefault="00D92265" w:rsidP="00D92265">
      <w:pPr>
        <w:pStyle w:val="A1"/>
        <w:jc w:val="center"/>
        <w:rPr>
          <w:bCs/>
          <w:iCs w:val="0"/>
        </w:rPr>
      </w:pPr>
    </w:p>
    <w:p w14:paraId="57539455" w14:textId="77777777" w:rsidR="00556E93" w:rsidRPr="00E74084" w:rsidRDefault="00D92265" w:rsidP="00E74084">
      <w:pPr>
        <w:spacing w:line="360" w:lineRule="auto"/>
        <w:jc w:val="both"/>
        <w:rPr>
          <w:b/>
          <w:color w:val="000000"/>
        </w:rPr>
      </w:pPr>
      <w:r>
        <w:rPr>
          <w:b/>
          <w:color w:val="000000"/>
        </w:rPr>
        <w:t xml:space="preserve">           </w:t>
      </w:r>
      <w:r w:rsidR="005F62B5" w:rsidRPr="00E74084">
        <w:rPr>
          <w:b/>
          <w:color w:val="000000"/>
        </w:rPr>
        <w:t xml:space="preserve">       </w:t>
      </w:r>
      <w:r w:rsidRPr="00E74084">
        <w:rPr>
          <w:color w:val="000000"/>
        </w:rPr>
      </w:r>
      <w:r w:rsidRPr="00E74084">
        <w:rPr>
          <w:color w:val="000000"/>
        </w:rPr>
        <w:pict w14:anchorId="1250777A">
          <v:group id="_x0000_s2604" editas="radial" style="width:354.4pt;height:225pt;mso-position-horizontal-relative:char;mso-position-vertical-relative:line" coordorigin="1786,397" coordsize="8640,8640">
            <o:lock v:ext="edit" aspectratio="t"/>
            <o:diagram v:ext="edit" dgmstyle="6" dgmscalex="53766" dgmscaley="34133" dgmfontsize="6" constrainbounds="2002,613,10210,8821" autoformat="t" autolayout="f">
              <o:relationtable v:ext="edit">
                <o:rel v:ext="edit" idsrc="#_s2612" iddest="#_s2612"/>
                <o:rel v:ext="edit" idsrc="#_s2611" iddest="#_s2612" idcntr="#_s2610"/>
                <o:rel v:ext="edit" idsrc="#_s2609" iddest="#_s2612" idcntr="#_s2608"/>
                <o:rel v:ext="edit" idsrc="#_s2607" iddest="#_s2612" idcntr="#_s2606"/>
              </o:relationtable>
            </o:diagram>
            <v:shape id="_x0000_s2605" type="#_x0000_t75" style="position:absolute;left:1786;top:397;width:8640;height:8640" o:preferrelative="f">
              <v:fill o:detectmouseclick="t"/>
              <v:path o:extrusionok="t" o:connecttype="none"/>
              <o:lock v:ext="edit" text="t"/>
            </v:shape>
            <v:line id="_s2606" o:spid="_x0000_s2606" style="position:absolute;flip:x;v-text-anchor:middle" from="4329,5938" to="5310,6451" o:dgmnodekind="65535" strokecolor="#540000" strokeweight="2.25pt"/>
            <v:oval id="_s2607" o:spid="_x0000_s2607" style="position:absolute;left:2415;top:5984;width:2051;height:2051;v-text-anchor:middle" o:dgmnodekind="0" fillcolor="#ff9997" strokecolor="#540000" strokeweight="1pt">
              <v:fill color2="#f60" rotate="t" focusposition=".5,.5" focussize="" focus="100%" type="gradientRadial"/>
              <v:textbox style="mso-next-textbox:#_s2607" inset="0,0,0,0">
                <w:txbxContent>
                  <w:p w14:paraId="23014205" w14:textId="77777777" w:rsidR="00095C50" w:rsidRPr="006C6E7C" w:rsidRDefault="00095C50" w:rsidP="00D92265">
                    <w:pPr>
                      <w:jc w:val="center"/>
                      <w:rPr>
                        <w:b/>
                        <w:color w:val="000000"/>
                        <w:sz w:val="13"/>
                        <w:szCs w:val="20"/>
                      </w:rPr>
                    </w:pPr>
                  </w:p>
                  <w:p w14:paraId="024E8293" w14:textId="77777777" w:rsidR="00095C50" w:rsidRPr="006C6E7C" w:rsidRDefault="00095C50" w:rsidP="00D92265">
                    <w:pPr>
                      <w:jc w:val="center"/>
                      <w:rPr>
                        <w:b/>
                        <w:color w:val="000000"/>
                        <w:sz w:val="16"/>
                        <w:szCs w:val="16"/>
                      </w:rPr>
                    </w:pPr>
                    <w:r w:rsidRPr="006C6E7C">
                      <w:rPr>
                        <w:b/>
                        <w:color w:val="000000"/>
                        <w:sz w:val="16"/>
                        <w:szCs w:val="16"/>
                      </w:rPr>
                      <w:t>MUNICIPIO DE TAPACARI</w:t>
                    </w:r>
                  </w:p>
                </w:txbxContent>
              </v:textbox>
            </v:oval>
            <v:line id="_s2608" o:spid="_x0000_s2608" style="position:absolute;v-text-anchor:middle" from="7192,5742" to="8082,6255" o:dgmnodekind="65535" strokecolor="#540000" strokeweight="2.25pt"/>
            <v:oval id="_s2609" o:spid="_x0000_s2609" style="position:absolute;left:7746;top:5984;width:2051;height:2051;v-text-anchor:middle" o:dgmnodekind="0" fillcolor="#fc0" strokecolor="#540000" strokeweight="1pt">
              <v:fill color2="#f93" rotate="t" focusposition=".5,.5" focussize="" focus="100%" type="gradientRadial"/>
              <v:textbox style="mso-next-textbox:#_s2609" inset="0,0,0,0">
                <w:txbxContent>
                  <w:p w14:paraId="5576BA0F" w14:textId="77777777" w:rsidR="00095C50" w:rsidRPr="006C6E7C" w:rsidRDefault="00095C50" w:rsidP="00D92265">
                    <w:pPr>
                      <w:jc w:val="center"/>
                      <w:rPr>
                        <w:b/>
                        <w:color w:val="000000"/>
                        <w:sz w:val="16"/>
                        <w:szCs w:val="16"/>
                      </w:rPr>
                    </w:pPr>
                  </w:p>
                  <w:p w14:paraId="46CCAA8A" w14:textId="77777777" w:rsidR="00095C50" w:rsidRPr="006C6E7C" w:rsidRDefault="00095C50" w:rsidP="00D92265">
                    <w:pPr>
                      <w:jc w:val="center"/>
                      <w:rPr>
                        <w:b/>
                        <w:color w:val="000000"/>
                        <w:sz w:val="16"/>
                        <w:szCs w:val="16"/>
                      </w:rPr>
                    </w:pPr>
                    <w:r w:rsidRPr="006C6E7C">
                      <w:rPr>
                        <w:b/>
                        <w:color w:val="000000"/>
                        <w:sz w:val="16"/>
                        <w:szCs w:val="16"/>
                      </w:rPr>
                      <w:t>MUNICIPIO DE</w:t>
                    </w:r>
                  </w:p>
                  <w:p w14:paraId="34B748D9" w14:textId="77777777" w:rsidR="00095C50" w:rsidRPr="006C6E7C" w:rsidRDefault="00095C50" w:rsidP="00D92265">
                    <w:pPr>
                      <w:jc w:val="center"/>
                      <w:rPr>
                        <w:b/>
                        <w:color w:val="000000"/>
                        <w:sz w:val="16"/>
                        <w:szCs w:val="16"/>
                      </w:rPr>
                    </w:pPr>
                    <w:r w:rsidRPr="006C6E7C">
                      <w:rPr>
                        <w:b/>
                        <w:color w:val="000000"/>
                        <w:sz w:val="16"/>
                        <w:szCs w:val="16"/>
                      </w:rPr>
                      <w:t xml:space="preserve"> SIPE-SIPE</w:t>
                    </w:r>
                  </w:p>
                </w:txbxContent>
              </v:textbox>
            </v:oval>
            <v:line id="_s2610" o:spid="_x0000_s2610" style="position:absolute;flip:y;v-text-anchor:middle" from="6155,2665" to="6156,4187" o:dgmnodekind="65535" strokecolor="#540000" strokeweight="2.25pt"/>
            <v:oval id="_s2611" o:spid="_x0000_s2611" style="position:absolute;left:4835;top:612;width:2711;height:2209;v-text-anchor:middle" o:dgmnodekind="0" fillcolor="#f9f67f" strokecolor="#540000" strokeweight="1pt">
              <v:fill color2="#fc0" rotate="t" focusposition=".5,.5" focussize="" focus="100%" type="gradientRadial"/>
              <v:textbox style="mso-next-textbox:#_s2611" inset="0,0,0,0">
                <w:txbxContent>
                  <w:p w14:paraId="4577CF2F" w14:textId="77777777" w:rsidR="00095C50" w:rsidRPr="006B3D7F" w:rsidRDefault="00095C50" w:rsidP="00D92265">
                    <w:pPr>
                      <w:spacing w:line="480" w:lineRule="auto"/>
                      <w:jc w:val="center"/>
                      <w:rPr>
                        <w:b/>
                        <w:color w:val="000000"/>
                        <w:sz w:val="13"/>
                        <w:szCs w:val="20"/>
                      </w:rPr>
                    </w:pPr>
                    <w:r w:rsidRPr="006B3D7F">
                      <w:rPr>
                        <w:b/>
                        <w:color w:val="000000"/>
                        <w:sz w:val="13"/>
                        <w:szCs w:val="20"/>
                      </w:rPr>
                      <w:t>MUNICIPIO  DE INDEPENDENCIA</w:t>
                    </w:r>
                  </w:p>
                </w:txbxContent>
              </v:textbox>
            </v:oval>
            <v:oval id="_s2612" o:spid="_x0000_s2612" style="position:absolute;left:5033;top:4187;width:2336;height:2051;v-text-anchor:middle" o:dgmnodekind="0" fillcolor="#fff200" strokecolor="#540000" strokeweight="1pt">
              <v:fill color2="#4d0808" rotate="t" focusposition=".5,.5" focussize="" focus="100%" type="gradientRadial"/>
              <v:textbox style="mso-next-textbox:#_s2612" inset="0,0,0,0">
                <w:txbxContent>
                  <w:p w14:paraId="47E65265" w14:textId="77777777" w:rsidR="00095C50" w:rsidRPr="00C87E27" w:rsidRDefault="00095C50" w:rsidP="00D92265">
                    <w:pPr>
                      <w:jc w:val="center"/>
                      <w:rPr>
                        <w:b/>
                        <w:color w:val="0000FF"/>
                        <w:sz w:val="16"/>
                        <w:szCs w:val="16"/>
                      </w:rPr>
                    </w:pPr>
                    <w:r w:rsidRPr="00C87E27">
                      <w:rPr>
                        <w:b/>
                        <w:color w:val="0000FF"/>
                        <w:sz w:val="16"/>
                        <w:szCs w:val="16"/>
                      </w:rPr>
                      <w:t>TESORERIA DEPARTAMENTAL DE COCHABAMBA</w:t>
                    </w:r>
                  </w:p>
                </w:txbxContent>
              </v:textbox>
            </v:oval>
            <v:shape id="_x0000_s2613" type="#_x0000_t32" style="position:absolute;left:7026;top:5938;width:1;height:1" o:connectortype="straight">
              <v:stroke endarrow="block"/>
            </v:shape>
            <v:shape id="_x0000_s2614" type="#_x0000_t32" style="position:absolute;left:6155;top:4231;width:1;height:1" o:connectortype="straight">
              <v:stroke endarrow="block"/>
            </v:shape>
            <v:shape id="_x0000_s2615" type="#_x0000_t32" style="position:absolute;left:7026;top:5938;width:1;height:1" o:connectortype="straight">
              <v:stroke endarrow="block"/>
            </v:shape>
            <w10:anchorlock/>
          </v:group>
        </w:pict>
      </w:r>
    </w:p>
    <w:p w14:paraId="3C6E72C5" w14:textId="77777777" w:rsidR="00966EB5" w:rsidRPr="00E74084" w:rsidRDefault="006B3D7F" w:rsidP="00E74084">
      <w:pPr>
        <w:tabs>
          <w:tab w:val="left" w:pos="8760"/>
        </w:tabs>
        <w:spacing w:line="360" w:lineRule="auto"/>
        <w:jc w:val="both"/>
        <w:rPr>
          <w:color w:val="000000"/>
        </w:rPr>
      </w:pPr>
      <w:r w:rsidRPr="00E74084">
        <w:rPr>
          <w:b/>
          <w:color w:val="000000"/>
        </w:rPr>
        <w:t xml:space="preserve">                                      </w:t>
      </w:r>
      <w:r w:rsidR="00ED736C" w:rsidRPr="00E74084">
        <w:rPr>
          <w:color w:val="000000"/>
        </w:rPr>
        <w:t xml:space="preserve">              </w:t>
      </w:r>
      <w:r w:rsidR="005B184E" w:rsidRPr="00E74084">
        <w:rPr>
          <w:b/>
          <w:color w:val="000000"/>
          <w:sz w:val="13"/>
          <w:szCs w:val="20"/>
        </w:rPr>
        <w:t xml:space="preserve">     </w:t>
      </w:r>
      <w:r w:rsidR="005F62B5" w:rsidRPr="00E74084">
        <w:rPr>
          <w:b/>
          <w:color w:val="000000"/>
          <w:sz w:val="16"/>
          <w:szCs w:val="16"/>
        </w:rPr>
        <w:t xml:space="preserve">                </w:t>
      </w:r>
    </w:p>
    <w:p w14:paraId="7435CD00" w14:textId="77777777" w:rsidR="00F90AF4" w:rsidRPr="00D92265" w:rsidRDefault="00556E93" w:rsidP="00E74084">
      <w:pPr>
        <w:spacing w:line="360" w:lineRule="auto"/>
        <w:jc w:val="both"/>
        <w:rPr>
          <w:b/>
          <w:i/>
          <w:color w:val="000000"/>
        </w:rPr>
      </w:pPr>
      <w:r w:rsidRPr="00D92265">
        <w:rPr>
          <w:b/>
          <w:i/>
          <w:color w:val="000000"/>
        </w:rPr>
        <w:t>Fuente: Elaboración Propia en base a datos de Campo</w:t>
      </w:r>
    </w:p>
    <w:p w14:paraId="4F06663F" w14:textId="77777777" w:rsidR="00F90AF4" w:rsidRPr="00E74084" w:rsidRDefault="00F90AF4" w:rsidP="00E74084">
      <w:pPr>
        <w:spacing w:line="360" w:lineRule="auto"/>
        <w:jc w:val="both"/>
        <w:rPr>
          <w:color w:val="000000"/>
        </w:rPr>
      </w:pPr>
    </w:p>
    <w:p w14:paraId="438D526F" w14:textId="77777777" w:rsidR="000D44E0" w:rsidRPr="00E74084" w:rsidRDefault="00984467" w:rsidP="00E74084">
      <w:pPr>
        <w:spacing w:line="360" w:lineRule="auto"/>
        <w:ind w:firstLine="708"/>
        <w:jc w:val="both"/>
        <w:rPr>
          <w:color w:val="000000"/>
        </w:rPr>
      </w:pPr>
      <w:r w:rsidRPr="00E74084">
        <w:rPr>
          <w:color w:val="000000"/>
        </w:rPr>
        <w:t xml:space="preserve"> Las </w:t>
      </w:r>
      <w:r w:rsidR="000D44E0" w:rsidRPr="00E74084">
        <w:rPr>
          <w:color w:val="000000"/>
        </w:rPr>
        <w:t xml:space="preserve"> modalidades de pago  en estos tres mu</w:t>
      </w:r>
      <w:r w:rsidR="005F62B5" w:rsidRPr="00E74084">
        <w:rPr>
          <w:color w:val="000000"/>
        </w:rPr>
        <w:t>nicipios de estudio,</w:t>
      </w:r>
      <w:r w:rsidR="000D44E0" w:rsidRPr="00E74084">
        <w:rPr>
          <w:color w:val="000000"/>
        </w:rPr>
        <w:t xml:space="preserve"> antes de la reforma agraria  </w:t>
      </w:r>
      <w:r w:rsidR="00AA3AFE" w:rsidRPr="00E74084">
        <w:rPr>
          <w:color w:val="000000"/>
        </w:rPr>
        <w:t xml:space="preserve">se dieron </w:t>
      </w:r>
      <w:r w:rsidR="000D44E0" w:rsidRPr="00E74084">
        <w:rPr>
          <w:color w:val="000000"/>
        </w:rPr>
        <w:t xml:space="preserve"> mediante la licitación  </w:t>
      </w:r>
      <w:r w:rsidR="00AA3AFE" w:rsidRPr="00E74084">
        <w:rPr>
          <w:color w:val="000000"/>
        </w:rPr>
        <w:t xml:space="preserve">pública, todas estas licitaciones estaban  vinculadas al  gobierno central  del departamento de Cochabamba  ya en los años  de 1845,  </w:t>
      </w:r>
      <w:r w:rsidR="0015774C" w:rsidRPr="00E74084">
        <w:rPr>
          <w:color w:val="000000"/>
        </w:rPr>
        <w:t>l</w:t>
      </w:r>
      <w:r w:rsidR="00AA3AFE" w:rsidRPr="00E74084">
        <w:rPr>
          <w:color w:val="000000"/>
        </w:rPr>
        <w:t>os licitadores dieron ofertas</w:t>
      </w:r>
      <w:r w:rsidR="0015774C" w:rsidRPr="00E74084">
        <w:rPr>
          <w:color w:val="000000"/>
        </w:rPr>
        <w:t>,</w:t>
      </w:r>
      <w:r w:rsidR="00AA3AFE" w:rsidRPr="00E74084">
        <w:rPr>
          <w:color w:val="000000"/>
        </w:rPr>
        <w:t xml:space="preserve">  sobre los cobros  del impuesto  de la chicha  a los primeros municipios  que  estaban  m</w:t>
      </w:r>
      <w:r w:rsidR="005F62B5" w:rsidRPr="00E74084">
        <w:rPr>
          <w:color w:val="000000"/>
        </w:rPr>
        <w:t>ás próximos  al municipio  del C</w:t>
      </w:r>
      <w:r w:rsidR="00AA3AFE" w:rsidRPr="00E74084">
        <w:rPr>
          <w:color w:val="000000"/>
        </w:rPr>
        <w:t>ercado</w:t>
      </w:r>
      <w:r w:rsidR="005F62B5" w:rsidRPr="00E74084">
        <w:rPr>
          <w:color w:val="000000"/>
        </w:rPr>
        <w:t xml:space="preserve">, </w:t>
      </w:r>
      <w:r w:rsidR="00B74A89" w:rsidRPr="00E74084">
        <w:rPr>
          <w:color w:val="000000"/>
        </w:rPr>
        <w:t xml:space="preserve">después </w:t>
      </w:r>
      <w:r w:rsidR="009A281A" w:rsidRPr="00E74084">
        <w:rPr>
          <w:color w:val="000000"/>
        </w:rPr>
        <w:t>recién</w:t>
      </w:r>
      <w:r w:rsidR="00B74A89" w:rsidRPr="00E74084">
        <w:rPr>
          <w:color w:val="000000"/>
        </w:rPr>
        <w:t xml:space="preserve"> abarcaron a los municipio de  </w:t>
      </w:r>
      <w:r w:rsidR="009A281A" w:rsidRPr="00E74084">
        <w:rPr>
          <w:color w:val="000000"/>
        </w:rPr>
        <w:t>Tapacarí</w:t>
      </w:r>
      <w:r w:rsidR="00B74A89" w:rsidRPr="00E74084">
        <w:rPr>
          <w:color w:val="000000"/>
        </w:rPr>
        <w:t xml:space="preserve"> e Independencia  pero ya en 1904 </w:t>
      </w:r>
      <w:r w:rsidR="00BC0EE2" w:rsidRPr="00E74084">
        <w:rPr>
          <w:color w:val="000000"/>
        </w:rPr>
        <w:t xml:space="preserve"> e incluso mas antes  se llego a consolidar  una recaudación importantes para el  desarrollo municipal y departamental.</w:t>
      </w:r>
    </w:p>
    <w:p w14:paraId="1FA0341C" w14:textId="77777777" w:rsidR="005F62B5" w:rsidRPr="00E74084" w:rsidRDefault="005F62B5" w:rsidP="00E74084">
      <w:pPr>
        <w:spacing w:line="360" w:lineRule="auto"/>
        <w:jc w:val="both"/>
        <w:rPr>
          <w:color w:val="000000"/>
        </w:rPr>
      </w:pPr>
    </w:p>
    <w:p w14:paraId="5FFBCA18" w14:textId="77777777" w:rsidR="0052053A" w:rsidRPr="00E74084" w:rsidRDefault="005F62B5" w:rsidP="00E74084">
      <w:pPr>
        <w:spacing w:line="360" w:lineRule="auto"/>
        <w:jc w:val="both"/>
        <w:rPr>
          <w:color w:val="000000"/>
        </w:rPr>
      </w:pPr>
      <w:r w:rsidRPr="00E74084">
        <w:rPr>
          <w:color w:val="000000"/>
        </w:rPr>
        <w:t xml:space="preserve">Don Mario de la fuente  ex </w:t>
      </w:r>
      <w:r w:rsidR="0052053A" w:rsidRPr="00E74084">
        <w:rPr>
          <w:color w:val="000000"/>
        </w:rPr>
        <w:t xml:space="preserve">intendente del pueblo de </w:t>
      </w:r>
      <w:r w:rsidR="009A281A" w:rsidRPr="00E74084">
        <w:rPr>
          <w:color w:val="000000"/>
        </w:rPr>
        <w:t>Tapacarí</w:t>
      </w:r>
      <w:r w:rsidR="0052053A" w:rsidRPr="00E74084">
        <w:rPr>
          <w:color w:val="000000"/>
        </w:rPr>
        <w:t xml:space="preserve"> comenta sobre el tema:</w:t>
      </w:r>
    </w:p>
    <w:p w14:paraId="5984F633" w14:textId="77777777" w:rsidR="00176451" w:rsidRPr="00E74084" w:rsidRDefault="00176451" w:rsidP="00E74084">
      <w:pPr>
        <w:spacing w:line="360" w:lineRule="auto"/>
        <w:jc w:val="both"/>
        <w:rPr>
          <w:color w:val="000000"/>
        </w:rPr>
      </w:pPr>
    </w:p>
    <w:p w14:paraId="5CE5E98D" w14:textId="77777777" w:rsidR="0052053A" w:rsidRPr="00E74084" w:rsidRDefault="005F62B5" w:rsidP="00C87E27">
      <w:pPr>
        <w:spacing w:line="360" w:lineRule="auto"/>
        <w:ind w:left="1134"/>
        <w:jc w:val="both"/>
        <w:rPr>
          <w:i/>
          <w:color w:val="000000"/>
        </w:rPr>
      </w:pPr>
      <w:r w:rsidRPr="00E74084">
        <w:rPr>
          <w:i/>
          <w:color w:val="000000"/>
        </w:rPr>
        <w:t>“</w:t>
      </w:r>
      <w:r w:rsidR="0052053A" w:rsidRPr="00E74084">
        <w:rPr>
          <w:i/>
          <w:color w:val="000000"/>
        </w:rPr>
        <w:t>El i</w:t>
      </w:r>
      <w:r w:rsidR="00176451" w:rsidRPr="00E74084">
        <w:rPr>
          <w:i/>
          <w:color w:val="000000"/>
        </w:rPr>
        <w:t>mpuesto  a la chicha estaba lic</w:t>
      </w:r>
      <w:r w:rsidR="0052053A" w:rsidRPr="00E74084">
        <w:rPr>
          <w:i/>
          <w:color w:val="000000"/>
        </w:rPr>
        <w:t>itado  entraban en pleno remate supongamos  era de 600</w:t>
      </w:r>
      <w:r w:rsidR="00176451" w:rsidRPr="00E74084">
        <w:rPr>
          <w:i/>
          <w:color w:val="000000"/>
        </w:rPr>
        <w:t xml:space="preserve"> Bs. Uno que quería adjudicarse pagaba, pero  también había otro  que también quería  adjudicarse  pagaba mucho mayor a la otra cantidad en si se lo daba al mejor postor para el cobro del impuesto a la chicha  pero este remate estaba centralizado, los rematen los hacían las prefectura de Cochabamba”</w:t>
      </w:r>
      <w:r w:rsidRPr="00E74084">
        <w:rPr>
          <w:i/>
          <w:color w:val="000000"/>
        </w:rPr>
        <w:t xml:space="preserve">(M. de </w:t>
      </w:r>
      <w:smartTag w:uri="urn:schemas-microsoft-com:office:smarttags" w:element="PersonName">
        <w:smartTagPr>
          <w:attr w:name="ProductID" w:val="la Fuente"/>
        </w:smartTagPr>
        <w:r w:rsidRPr="00E74084">
          <w:rPr>
            <w:i/>
            <w:color w:val="000000"/>
          </w:rPr>
          <w:t>la Fuente</w:t>
        </w:r>
      </w:smartTag>
      <w:r w:rsidRPr="00E74084">
        <w:rPr>
          <w:i/>
          <w:color w:val="000000"/>
        </w:rPr>
        <w:t>, 2006).</w:t>
      </w:r>
    </w:p>
    <w:p w14:paraId="7B3DBD0E" w14:textId="77777777" w:rsidR="005F62B5" w:rsidRPr="00E74084" w:rsidRDefault="005F62B5" w:rsidP="00E74084">
      <w:pPr>
        <w:spacing w:line="360" w:lineRule="auto"/>
        <w:jc w:val="both"/>
        <w:rPr>
          <w:i/>
          <w:color w:val="000000"/>
        </w:rPr>
      </w:pPr>
    </w:p>
    <w:p w14:paraId="0A8AC570" w14:textId="77777777" w:rsidR="00966EB5" w:rsidRPr="00E74084" w:rsidRDefault="00661AF0" w:rsidP="00811B6C">
      <w:pPr>
        <w:pStyle w:val="vi3"/>
      </w:pPr>
      <w:bookmarkStart w:id="310" w:name="_Toc163026011"/>
      <w:bookmarkStart w:id="311" w:name="_Toc163026378"/>
      <w:bookmarkStart w:id="312" w:name="_Toc165501410"/>
      <w:r>
        <w:t>1.1.10</w:t>
      </w:r>
      <w:r w:rsidR="00FD5E0C" w:rsidRPr="00E74084">
        <w:t>.</w:t>
      </w:r>
      <w:r w:rsidR="001D5BAA" w:rsidRPr="00E74084">
        <w:t xml:space="preserve"> </w:t>
      </w:r>
      <w:r w:rsidR="00AA3AFE" w:rsidRPr="00E74084">
        <w:t>Distribución</w:t>
      </w:r>
      <w:r w:rsidR="00F817AB" w:rsidRPr="00E74084">
        <w:t xml:space="preserve"> de los recursos</w:t>
      </w:r>
      <w:r w:rsidR="00D83C52" w:rsidRPr="00E74084">
        <w:t xml:space="preserve"> del impuesto a la chicha antes de la reforma agraria</w:t>
      </w:r>
      <w:bookmarkEnd w:id="310"/>
      <w:bookmarkEnd w:id="311"/>
      <w:r w:rsidR="006126B3">
        <w:t>.</w:t>
      </w:r>
      <w:bookmarkEnd w:id="312"/>
    </w:p>
    <w:p w14:paraId="08C51D34" w14:textId="77777777" w:rsidR="00EA4E77" w:rsidRPr="00E74084" w:rsidRDefault="00EA4E77" w:rsidP="00E74084">
      <w:pPr>
        <w:spacing w:line="360" w:lineRule="auto"/>
        <w:jc w:val="both"/>
        <w:rPr>
          <w:b/>
          <w:color w:val="000000"/>
        </w:rPr>
      </w:pPr>
    </w:p>
    <w:p w14:paraId="0CFDFA42" w14:textId="77777777" w:rsidR="009E004B" w:rsidRPr="00E74084" w:rsidRDefault="002C675F" w:rsidP="00E74084">
      <w:pPr>
        <w:spacing w:line="360" w:lineRule="auto"/>
        <w:ind w:firstLine="708"/>
        <w:jc w:val="both"/>
        <w:rPr>
          <w:color w:val="000000"/>
        </w:rPr>
      </w:pPr>
      <w:r w:rsidRPr="00E74084">
        <w:rPr>
          <w:color w:val="000000"/>
        </w:rPr>
        <w:t xml:space="preserve">Los  recursos económicos provenientes  de los impuestos  a la chicha, antes de la reforma agraria  en los   municipios de Independencia, </w:t>
      </w:r>
      <w:r w:rsidR="009A281A" w:rsidRPr="00E74084">
        <w:rPr>
          <w:color w:val="000000"/>
        </w:rPr>
        <w:t>Tapacarí</w:t>
      </w:r>
      <w:r w:rsidRPr="00E74084">
        <w:rPr>
          <w:color w:val="000000"/>
        </w:rPr>
        <w:t xml:space="preserve"> y Sipe-Sipe, básicamente </w:t>
      </w:r>
      <w:r w:rsidR="00D83C52" w:rsidRPr="00E74084">
        <w:rPr>
          <w:color w:val="000000"/>
        </w:rPr>
        <w:t xml:space="preserve"> estos </w:t>
      </w:r>
      <w:r w:rsidRPr="00E74084">
        <w:rPr>
          <w:color w:val="000000"/>
        </w:rPr>
        <w:t>impuestos estaban centralizados  a</w:t>
      </w:r>
      <w:r w:rsidR="009A281A" w:rsidRPr="00E74084">
        <w:rPr>
          <w:color w:val="000000"/>
        </w:rPr>
        <w:t xml:space="preserve"> </w:t>
      </w:r>
      <w:r w:rsidRPr="00E74084">
        <w:rPr>
          <w:color w:val="000000"/>
        </w:rPr>
        <w:t xml:space="preserve">un solo </w:t>
      </w:r>
      <w:r w:rsidR="009A281A" w:rsidRPr="00E74084">
        <w:rPr>
          <w:color w:val="000000"/>
        </w:rPr>
        <w:t xml:space="preserve"> entidad financiera  que era el </w:t>
      </w:r>
      <w:r w:rsidRPr="00E74084">
        <w:rPr>
          <w:color w:val="000000"/>
        </w:rPr>
        <w:t xml:space="preserve">gobierno central </w:t>
      </w:r>
      <w:r w:rsidR="00D83C52" w:rsidRPr="00E74084">
        <w:rPr>
          <w:color w:val="000000"/>
        </w:rPr>
        <w:t>del  cercado com</w:t>
      </w:r>
      <w:r w:rsidRPr="00E74084">
        <w:rPr>
          <w:color w:val="000000"/>
        </w:rPr>
        <w:t xml:space="preserve">o </w:t>
      </w:r>
      <w:r w:rsidR="00BC0EE2" w:rsidRPr="00E74084">
        <w:rPr>
          <w:color w:val="000000"/>
        </w:rPr>
        <w:t xml:space="preserve">principal </w:t>
      </w:r>
      <w:r w:rsidR="00D83C52" w:rsidRPr="00E74084">
        <w:rPr>
          <w:color w:val="000000"/>
        </w:rPr>
        <w:t xml:space="preserve"> end</w:t>
      </w:r>
      <w:r w:rsidR="009A281A" w:rsidRPr="00E74084">
        <w:rPr>
          <w:color w:val="000000"/>
        </w:rPr>
        <w:t>e recaudador,  apoderado sobre to</w:t>
      </w:r>
      <w:r w:rsidR="00D83C52" w:rsidRPr="00E74084">
        <w:rPr>
          <w:color w:val="000000"/>
        </w:rPr>
        <w:t xml:space="preserve">das las provincias del departamento de Cochabamba como se </w:t>
      </w:r>
      <w:r w:rsidRPr="00E74084">
        <w:rPr>
          <w:color w:val="000000"/>
        </w:rPr>
        <w:t xml:space="preserve"> de</w:t>
      </w:r>
      <w:r w:rsidR="005F62B5" w:rsidRPr="00E74084">
        <w:rPr>
          <w:color w:val="000000"/>
        </w:rPr>
        <w:t>scribe en el diagrama siguiente.</w:t>
      </w:r>
    </w:p>
    <w:p w14:paraId="06766975" w14:textId="77777777" w:rsidR="001C1DAC" w:rsidRPr="00E74084" w:rsidRDefault="001C1DAC" w:rsidP="00E74084">
      <w:pPr>
        <w:spacing w:line="360" w:lineRule="auto"/>
        <w:jc w:val="both"/>
        <w:rPr>
          <w:color w:val="000000"/>
        </w:rPr>
      </w:pPr>
    </w:p>
    <w:p w14:paraId="07B858D1" w14:textId="77777777" w:rsidR="00260708" w:rsidRDefault="001C1DAC" w:rsidP="00E74084">
      <w:pPr>
        <w:spacing w:line="360" w:lineRule="auto"/>
        <w:ind w:firstLine="708"/>
        <w:jc w:val="both"/>
        <w:rPr>
          <w:color w:val="000000"/>
        </w:rPr>
      </w:pPr>
      <w:r w:rsidRPr="00E74084">
        <w:rPr>
          <w:color w:val="000000"/>
        </w:rPr>
        <w:t xml:space="preserve">Los montos  de esta actividad </w:t>
      </w:r>
      <w:r w:rsidR="006434BE" w:rsidRPr="00E74084">
        <w:rPr>
          <w:color w:val="000000"/>
        </w:rPr>
        <w:t>económica</w:t>
      </w:r>
      <w:r w:rsidRPr="00E74084">
        <w:rPr>
          <w:color w:val="000000"/>
        </w:rPr>
        <w:t xml:space="preserve"> eran muy </w:t>
      </w:r>
      <w:r w:rsidR="006434BE" w:rsidRPr="00E74084">
        <w:rPr>
          <w:color w:val="000000"/>
        </w:rPr>
        <w:t>elevados</w:t>
      </w:r>
      <w:r w:rsidRPr="00E74084">
        <w:rPr>
          <w:color w:val="000000"/>
        </w:rPr>
        <w:t xml:space="preserve">  a la comparación  con las provincias  esta </w:t>
      </w:r>
      <w:r w:rsidR="006434BE" w:rsidRPr="00E74084">
        <w:rPr>
          <w:color w:val="000000"/>
        </w:rPr>
        <w:t>dinámica</w:t>
      </w:r>
      <w:r w:rsidRPr="00E74084">
        <w:rPr>
          <w:color w:val="000000"/>
        </w:rPr>
        <w:t xml:space="preserve">  a pesar de no tenerse datos  que respalden esta información, debido a la no existencia de documentación, est</w:t>
      </w:r>
      <w:r w:rsidR="00145A54" w:rsidRPr="00E74084">
        <w:rPr>
          <w:color w:val="000000"/>
        </w:rPr>
        <w:t>os montos depositados  a la pre</w:t>
      </w:r>
      <w:r w:rsidRPr="00E74084">
        <w:rPr>
          <w:color w:val="000000"/>
        </w:rPr>
        <w:t xml:space="preserve">fectura del departamento de </w:t>
      </w:r>
      <w:r w:rsidR="006434BE" w:rsidRPr="00E74084">
        <w:rPr>
          <w:color w:val="000000"/>
        </w:rPr>
        <w:t>Cochabamba</w:t>
      </w:r>
      <w:r w:rsidRPr="00E74084">
        <w:rPr>
          <w:color w:val="000000"/>
        </w:rPr>
        <w:t xml:space="preserve"> </w:t>
      </w:r>
      <w:r w:rsidR="00145A54" w:rsidRPr="00E74084">
        <w:rPr>
          <w:color w:val="000000"/>
        </w:rPr>
        <w:t xml:space="preserve"> su distribución era de acuerdo  a porcentajes  a los diferentes rubros expresado en el siguiente cuadro:</w:t>
      </w:r>
    </w:p>
    <w:p w14:paraId="4633FCF4" w14:textId="77777777" w:rsidR="006434BE" w:rsidRPr="00E74084" w:rsidRDefault="005B1E0A" w:rsidP="001A0422">
      <w:pPr>
        <w:pStyle w:val="CUADRO1"/>
      </w:pPr>
      <w:bookmarkStart w:id="313" w:name="_Toc157487819"/>
      <w:bookmarkStart w:id="314" w:name="_Toc163023781"/>
      <w:bookmarkStart w:id="315" w:name="_Toc165501543"/>
      <w:r w:rsidRPr="00E74084">
        <w:t>Cuadro</w:t>
      </w:r>
      <w:r w:rsidR="002C61F5" w:rsidRPr="00E74084">
        <w:t xml:space="preserve"> 14</w:t>
      </w:r>
      <w:r w:rsidR="00C87E27">
        <w:t xml:space="preserve">. </w:t>
      </w:r>
      <w:r w:rsidR="002C61F5" w:rsidRPr="00E74084">
        <w:t xml:space="preserve"> Distribución  porcentual  del rendimiento  del impuesto  </w:t>
      </w:r>
      <w:r w:rsidR="00BC0EE2" w:rsidRPr="00E74084">
        <w:t>único</w:t>
      </w:r>
      <w:r w:rsidR="002C61F5" w:rsidRPr="00E74084">
        <w:t xml:space="preserve">  de un </w:t>
      </w:r>
      <w:r w:rsidR="00C87E27">
        <w:t>B</w:t>
      </w:r>
      <w:r w:rsidR="00C87E27" w:rsidRPr="00E74084">
        <w:t>oliviano</w:t>
      </w:r>
      <w:r w:rsidR="002C61F5" w:rsidRPr="00E74084">
        <w:t xml:space="preserve">  por botella  de chicha 1947</w:t>
      </w:r>
      <w:bookmarkEnd w:id="313"/>
      <w:bookmarkEnd w:id="314"/>
      <w:bookmarkEnd w:id="315"/>
    </w:p>
    <w:p w14:paraId="537BEADD" w14:textId="77777777" w:rsidR="006434BE" w:rsidRPr="00E74084" w:rsidRDefault="006434BE" w:rsidP="00E74084">
      <w:pPr>
        <w:spacing w:line="360" w:lineRule="auto"/>
        <w:jc w:val="both"/>
        <w:rPr>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90"/>
        <w:gridCol w:w="4490"/>
      </w:tblGrid>
      <w:tr w:rsidR="00145A54" w:rsidRPr="00E74084" w14:paraId="3C559493" w14:textId="77777777">
        <w:trPr>
          <w:jc w:val="center"/>
        </w:trPr>
        <w:tc>
          <w:tcPr>
            <w:tcW w:w="4490" w:type="dxa"/>
          </w:tcPr>
          <w:p w14:paraId="53EE1266" w14:textId="77777777" w:rsidR="00145A54" w:rsidRPr="00E74084" w:rsidRDefault="00145A54" w:rsidP="00D92265">
            <w:pPr>
              <w:spacing w:line="360" w:lineRule="auto"/>
              <w:jc w:val="center"/>
              <w:rPr>
                <w:b/>
                <w:color w:val="000000"/>
              </w:rPr>
            </w:pPr>
            <w:r w:rsidRPr="00E74084">
              <w:rPr>
                <w:b/>
                <w:color w:val="000000"/>
              </w:rPr>
              <w:t>Detalle de rubros Beneficiados</w:t>
            </w:r>
          </w:p>
        </w:tc>
        <w:tc>
          <w:tcPr>
            <w:tcW w:w="4490" w:type="dxa"/>
          </w:tcPr>
          <w:p w14:paraId="6F44C565" w14:textId="77777777" w:rsidR="00145A54" w:rsidRPr="00E74084" w:rsidRDefault="00145A54" w:rsidP="00D92265">
            <w:pPr>
              <w:spacing w:line="360" w:lineRule="auto"/>
              <w:jc w:val="center"/>
              <w:rPr>
                <w:b/>
                <w:color w:val="000000"/>
              </w:rPr>
            </w:pPr>
            <w:r w:rsidRPr="00E74084">
              <w:rPr>
                <w:b/>
                <w:color w:val="000000"/>
              </w:rPr>
              <w:t>Distribución Porcentual</w:t>
            </w:r>
          </w:p>
        </w:tc>
      </w:tr>
      <w:tr w:rsidR="00145A54" w:rsidRPr="00E74084" w14:paraId="05CF1C36" w14:textId="77777777">
        <w:trPr>
          <w:jc w:val="center"/>
        </w:trPr>
        <w:tc>
          <w:tcPr>
            <w:tcW w:w="4490" w:type="dxa"/>
          </w:tcPr>
          <w:p w14:paraId="3A319FFF" w14:textId="77777777" w:rsidR="00145A54" w:rsidRPr="00E74084" w:rsidRDefault="006434BE" w:rsidP="00E74084">
            <w:pPr>
              <w:spacing w:line="360" w:lineRule="auto"/>
              <w:jc w:val="both"/>
              <w:rPr>
                <w:color w:val="000000"/>
              </w:rPr>
            </w:pPr>
            <w:r w:rsidRPr="00E74084">
              <w:rPr>
                <w:color w:val="000000"/>
              </w:rPr>
              <w:t xml:space="preserve">Sevichillo de </w:t>
            </w:r>
            <w:r w:rsidR="0066701A" w:rsidRPr="00E74084">
              <w:rPr>
                <w:color w:val="000000"/>
              </w:rPr>
              <w:t>interés</w:t>
            </w:r>
            <w:r w:rsidRPr="00E74084">
              <w:rPr>
                <w:color w:val="000000"/>
              </w:rPr>
              <w:t xml:space="preserve">  y </w:t>
            </w:r>
            <w:r w:rsidR="0066701A" w:rsidRPr="00E74084">
              <w:rPr>
                <w:color w:val="000000"/>
              </w:rPr>
              <w:t>amortización</w:t>
            </w:r>
            <w:r w:rsidRPr="00E74084">
              <w:rPr>
                <w:color w:val="000000"/>
              </w:rPr>
              <w:t xml:space="preserve">  a los empréstitos autorizados  con destino a obras publicas</w:t>
            </w:r>
            <w:r w:rsidR="0066701A" w:rsidRPr="00E74084">
              <w:rPr>
                <w:color w:val="000000"/>
              </w:rPr>
              <w:t>(1)</w:t>
            </w:r>
          </w:p>
        </w:tc>
        <w:tc>
          <w:tcPr>
            <w:tcW w:w="4490" w:type="dxa"/>
          </w:tcPr>
          <w:p w14:paraId="1CD3D640" w14:textId="77777777" w:rsidR="00145A54" w:rsidRPr="00E74084" w:rsidRDefault="00145A54" w:rsidP="00D92265">
            <w:pPr>
              <w:spacing w:line="360" w:lineRule="auto"/>
              <w:jc w:val="center"/>
              <w:rPr>
                <w:color w:val="000000"/>
              </w:rPr>
            </w:pPr>
            <w:r w:rsidRPr="00E74084">
              <w:rPr>
                <w:color w:val="000000"/>
              </w:rPr>
              <w:t>25 %</w:t>
            </w:r>
          </w:p>
        </w:tc>
      </w:tr>
      <w:tr w:rsidR="00145A54" w:rsidRPr="00E74084" w14:paraId="74D92C06" w14:textId="77777777">
        <w:trPr>
          <w:jc w:val="center"/>
        </w:trPr>
        <w:tc>
          <w:tcPr>
            <w:tcW w:w="4490" w:type="dxa"/>
          </w:tcPr>
          <w:p w14:paraId="7579F79D" w14:textId="77777777" w:rsidR="00145A54" w:rsidRPr="00E74084" w:rsidRDefault="006434BE" w:rsidP="00E74084">
            <w:pPr>
              <w:spacing w:line="360" w:lineRule="auto"/>
              <w:jc w:val="both"/>
              <w:rPr>
                <w:color w:val="000000"/>
              </w:rPr>
            </w:pPr>
            <w:r w:rsidRPr="00E74084">
              <w:rPr>
                <w:color w:val="000000"/>
              </w:rPr>
              <w:t xml:space="preserve">Para obra </w:t>
            </w:r>
            <w:r w:rsidR="0066701A" w:rsidRPr="00E74084">
              <w:rPr>
                <w:color w:val="000000"/>
              </w:rPr>
              <w:t xml:space="preserve">construcción de </w:t>
            </w:r>
            <w:r w:rsidRPr="00E74084">
              <w:rPr>
                <w:color w:val="000000"/>
              </w:rPr>
              <w:t xml:space="preserve">stadium  </w:t>
            </w:r>
            <w:r w:rsidR="0066701A" w:rsidRPr="00E74084">
              <w:rPr>
                <w:color w:val="000000"/>
              </w:rPr>
              <w:t>Félix</w:t>
            </w:r>
            <w:r w:rsidRPr="00E74084">
              <w:rPr>
                <w:color w:val="000000"/>
              </w:rPr>
              <w:t xml:space="preserve"> Carriles  y campos deportivos den la ciudad</w:t>
            </w:r>
          </w:p>
        </w:tc>
        <w:tc>
          <w:tcPr>
            <w:tcW w:w="4490" w:type="dxa"/>
          </w:tcPr>
          <w:p w14:paraId="631D447C" w14:textId="77777777" w:rsidR="00145A54" w:rsidRPr="00E74084" w:rsidRDefault="00145A54" w:rsidP="00D92265">
            <w:pPr>
              <w:spacing w:line="360" w:lineRule="auto"/>
              <w:jc w:val="center"/>
              <w:rPr>
                <w:color w:val="000000"/>
              </w:rPr>
            </w:pPr>
            <w:r w:rsidRPr="00E74084">
              <w:rPr>
                <w:color w:val="000000"/>
              </w:rPr>
              <w:t>8 %</w:t>
            </w:r>
          </w:p>
        </w:tc>
      </w:tr>
      <w:tr w:rsidR="00145A54" w:rsidRPr="00E74084" w14:paraId="39237AC6" w14:textId="77777777">
        <w:trPr>
          <w:jc w:val="center"/>
        </w:trPr>
        <w:tc>
          <w:tcPr>
            <w:tcW w:w="4490" w:type="dxa"/>
          </w:tcPr>
          <w:p w14:paraId="4A7AE05C" w14:textId="77777777" w:rsidR="00145A54" w:rsidRPr="00E74084" w:rsidRDefault="006434BE" w:rsidP="00E74084">
            <w:pPr>
              <w:spacing w:line="360" w:lineRule="auto"/>
              <w:jc w:val="both"/>
              <w:rPr>
                <w:color w:val="000000"/>
              </w:rPr>
            </w:pPr>
            <w:r w:rsidRPr="00E74084">
              <w:rPr>
                <w:color w:val="000000"/>
              </w:rPr>
              <w:t xml:space="preserve">Gastos de administración  </w:t>
            </w:r>
            <w:r w:rsidR="0066701A" w:rsidRPr="00E74084">
              <w:rPr>
                <w:color w:val="000000"/>
              </w:rPr>
              <w:t>departamental</w:t>
            </w:r>
          </w:p>
        </w:tc>
        <w:tc>
          <w:tcPr>
            <w:tcW w:w="4490" w:type="dxa"/>
          </w:tcPr>
          <w:p w14:paraId="66FDFEC3" w14:textId="77777777" w:rsidR="00145A54" w:rsidRPr="00E74084" w:rsidRDefault="00145A54" w:rsidP="00D92265">
            <w:pPr>
              <w:spacing w:line="360" w:lineRule="auto"/>
              <w:jc w:val="center"/>
              <w:rPr>
                <w:color w:val="000000"/>
              </w:rPr>
            </w:pPr>
            <w:r w:rsidRPr="00E74084">
              <w:rPr>
                <w:color w:val="000000"/>
              </w:rPr>
              <w:t>2.5 %</w:t>
            </w:r>
          </w:p>
        </w:tc>
      </w:tr>
      <w:tr w:rsidR="00145A54" w:rsidRPr="00E74084" w14:paraId="2D327342" w14:textId="77777777">
        <w:trPr>
          <w:jc w:val="center"/>
        </w:trPr>
        <w:tc>
          <w:tcPr>
            <w:tcW w:w="4490" w:type="dxa"/>
          </w:tcPr>
          <w:p w14:paraId="2129C20B" w14:textId="77777777" w:rsidR="00145A54" w:rsidRPr="00E74084" w:rsidRDefault="006434BE" w:rsidP="00E74084">
            <w:pPr>
              <w:spacing w:line="360" w:lineRule="auto"/>
              <w:jc w:val="both"/>
              <w:rPr>
                <w:color w:val="000000"/>
              </w:rPr>
            </w:pPr>
            <w:r w:rsidRPr="00E74084">
              <w:rPr>
                <w:color w:val="000000"/>
              </w:rPr>
              <w:t>Obras  publicas  provinciales  a cargo  de las respectivos  munic</w:t>
            </w:r>
            <w:r w:rsidR="0066701A" w:rsidRPr="00E74084">
              <w:rPr>
                <w:color w:val="000000"/>
              </w:rPr>
              <w:t>i</w:t>
            </w:r>
            <w:r w:rsidRPr="00E74084">
              <w:rPr>
                <w:color w:val="000000"/>
              </w:rPr>
              <w:t>pios  de acuerdo al rendimiento  del impue</w:t>
            </w:r>
            <w:r w:rsidR="0066701A" w:rsidRPr="00E74084">
              <w:rPr>
                <w:color w:val="000000"/>
              </w:rPr>
              <w:t>s</w:t>
            </w:r>
            <w:r w:rsidRPr="00E74084">
              <w:rPr>
                <w:color w:val="000000"/>
              </w:rPr>
              <w:t>to  en cada distrito</w:t>
            </w:r>
          </w:p>
        </w:tc>
        <w:tc>
          <w:tcPr>
            <w:tcW w:w="4490" w:type="dxa"/>
          </w:tcPr>
          <w:p w14:paraId="5A05D7BE" w14:textId="77777777" w:rsidR="00145A54" w:rsidRPr="00E74084" w:rsidRDefault="00145A54" w:rsidP="00D92265">
            <w:pPr>
              <w:spacing w:line="360" w:lineRule="auto"/>
              <w:jc w:val="center"/>
              <w:rPr>
                <w:color w:val="000000"/>
              </w:rPr>
            </w:pPr>
            <w:r w:rsidRPr="00E74084">
              <w:rPr>
                <w:color w:val="000000"/>
              </w:rPr>
              <w:t>3.2 %</w:t>
            </w:r>
          </w:p>
        </w:tc>
      </w:tr>
      <w:tr w:rsidR="00145A54" w:rsidRPr="00E74084" w14:paraId="749B9783" w14:textId="77777777">
        <w:trPr>
          <w:jc w:val="center"/>
        </w:trPr>
        <w:tc>
          <w:tcPr>
            <w:tcW w:w="4490" w:type="dxa"/>
          </w:tcPr>
          <w:p w14:paraId="037C7FA6" w14:textId="77777777" w:rsidR="00145A54" w:rsidRPr="00E74084" w:rsidRDefault="0066701A" w:rsidP="00E74084">
            <w:pPr>
              <w:spacing w:line="360" w:lineRule="auto"/>
              <w:jc w:val="both"/>
              <w:rPr>
                <w:color w:val="000000"/>
              </w:rPr>
            </w:pPr>
            <w:r w:rsidRPr="00E74084">
              <w:rPr>
                <w:color w:val="000000"/>
              </w:rPr>
              <w:t>Para la universidad mayor de San Simón</w:t>
            </w:r>
          </w:p>
        </w:tc>
        <w:tc>
          <w:tcPr>
            <w:tcW w:w="4490" w:type="dxa"/>
          </w:tcPr>
          <w:p w14:paraId="5A39C085" w14:textId="77777777" w:rsidR="00145A54" w:rsidRPr="00E74084" w:rsidRDefault="00145A54" w:rsidP="00D92265">
            <w:pPr>
              <w:spacing w:line="360" w:lineRule="auto"/>
              <w:jc w:val="center"/>
              <w:rPr>
                <w:color w:val="000000"/>
              </w:rPr>
            </w:pPr>
            <w:r w:rsidRPr="00E74084">
              <w:rPr>
                <w:color w:val="000000"/>
              </w:rPr>
              <w:t>20 %</w:t>
            </w:r>
          </w:p>
        </w:tc>
      </w:tr>
      <w:tr w:rsidR="00145A54" w:rsidRPr="00E74084" w14:paraId="5CAD3DD1" w14:textId="77777777">
        <w:trPr>
          <w:jc w:val="center"/>
        </w:trPr>
        <w:tc>
          <w:tcPr>
            <w:tcW w:w="4490" w:type="dxa"/>
          </w:tcPr>
          <w:p w14:paraId="10107DB2" w14:textId="77777777" w:rsidR="00145A54" w:rsidRPr="00E74084" w:rsidRDefault="0066701A" w:rsidP="00E74084">
            <w:pPr>
              <w:spacing w:line="360" w:lineRule="auto"/>
              <w:jc w:val="both"/>
              <w:rPr>
                <w:color w:val="000000"/>
              </w:rPr>
            </w:pPr>
            <w:r w:rsidRPr="00E74084">
              <w:rPr>
                <w:color w:val="000000"/>
              </w:rPr>
              <w:t>Para el club Hípico  Nacional  de Cochabamba</w:t>
            </w:r>
          </w:p>
        </w:tc>
        <w:tc>
          <w:tcPr>
            <w:tcW w:w="4490" w:type="dxa"/>
          </w:tcPr>
          <w:p w14:paraId="63B2C7F0" w14:textId="77777777" w:rsidR="00145A54" w:rsidRPr="00E74084" w:rsidRDefault="00145A54" w:rsidP="00D92265">
            <w:pPr>
              <w:spacing w:line="360" w:lineRule="auto"/>
              <w:jc w:val="center"/>
              <w:rPr>
                <w:color w:val="000000"/>
              </w:rPr>
            </w:pPr>
            <w:r w:rsidRPr="00E74084">
              <w:rPr>
                <w:color w:val="000000"/>
              </w:rPr>
              <w:t>2 %</w:t>
            </w:r>
          </w:p>
        </w:tc>
      </w:tr>
      <w:tr w:rsidR="00145A54" w:rsidRPr="00E74084" w14:paraId="20AA8B30" w14:textId="77777777">
        <w:trPr>
          <w:jc w:val="center"/>
        </w:trPr>
        <w:tc>
          <w:tcPr>
            <w:tcW w:w="4490" w:type="dxa"/>
          </w:tcPr>
          <w:p w14:paraId="7D296FE3" w14:textId="77777777" w:rsidR="00145A54" w:rsidRPr="00E74084" w:rsidRDefault="0066701A" w:rsidP="00E74084">
            <w:pPr>
              <w:spacing w:line="360" w:lineRule="auto"/>
              <w:jc w:val="both"/>
              <w:rPr>
                <w:color w:val="000000"/>
              </w:rPr>
            </w:pPr>
            <w:r w:rsidRPr="00E74084">
              <w:rPr>
                <w:color w:val="000000"/>
              </w:rPr>
              <w:t>Para la arborización para la colina de San Sebastián</w:t>
            </w:r>
          </w:p>
        </w:tc>
        <w:tc>
          <w:tcPr>
            <w:tcW w:w="4490" w:type="dxa"/>
          </w:tcPr>
          <w:p w14:paraId="39B6460F" w14:textId="77777777" w:rsidR="00145A54" w:rsidRPr="00E74084" w:rsidRDefault="00145A54" w:rsidP="00D92265">
            <w:pPr>
              <w:spacing w:line="360" w:lineRule="auto"/>
              <w:jc w:val="center"/>
              <w:rPr>
                <w:color w:val="000000"/>
              </w:rPr>
            </w:pPr>
            <w:r w:rsidRPr="00E74084">
              <w:rPr>
                <w:color w:val="000000"/>
              </w:rPr>
              <w:t>3 %</w:t>
            </w:r>
          </w:p>
        </w:tc>
      </w:tr>
      <w:tr w:rsidR="00145A54" w:rsidRPr="00E74084" w14:paraId="58B1FA97" w14:textId="77777777">
        <w:trPr>
          <w:jc w:val="center"/>
        </w:trPr>
        <w:tc>
          <w:tcPr>
            <w:tcW w:w="4490" w:type="dxa"/>
          </w:tcPr>
          <w:p w14:paraId="49AA6CD4" w14:textId="77777777" w:rsidR="00145A54" w:rsidRPr="00E74084" w:rsidRDefault="0066701A" w:rsidP="00E74084">
            <w:pPr>
              <w:spacing w:line="360" w:lineRule="auto"/>
              <w:jc w:val="both"/>
              <w:rPr>
                <w:color w:val="000000"/>
              </w:rPr>
            </w:pPr>
            <w:r w:rsidRPr="00E74084">
              <w:rPr>
                <w:color w:val="000000"/>
              </w:rPr>
              <w:t>Para la forestación de los predios de la universidad mayor de San Simón</w:t>
            </w:r>
          </w:p>
        </w:tc>
        <w:tc>
          <w:tcPr>
            <w:tcW w:w="4490" w:type="dxa"/>
          </w:tcPr>
          <w:p w14:paraId="2A1DEA4B" w14:textId="77777777" w:rsidR="00145A54" w:rsidRPr="00E74084" w:rsidRDefault="00145A54" w:rsidP="00D92265">
            <w:pPr>
              <w:spacing w:line="360" w:lineRule="auto"/>
              <w:jc w:val="center"/>
              <w:rPr>
                <w:color w:val="000000"/>
              </w:rPr>
            </w:pPr>
            <w:r w:rsidRPr="00E74084">
              <w:rPr>
                <w:color w:val="000000"/>
              </w:rPr>
              <w:t>3 %</w:t>
            </w:r>
          </w:p>
        </w:tc>
      </w:tr>
      <w:tr w:rsidR="00145A54" w:rsidRPr="00E74084" w14:paraId="2C0F6681" w14:textId="77777777">
        <w:trPr>
          <w:jc w:val="center"/>
        </w:trPr>
        <w:tc>
          <w:tcPr>
            <w:tcW w:w="4490" w:type="dxa"/>
          </w:tcPr>
          <w:p w14:paraId="3EE7474D" w14:textId="77777777" w:rsidR="00145A54" w:rsidRPr="00E74084" w:rsidRDefault="0066701A" w:rsidP="00E74084">
            <w:pPr>
              <w:spacing w:line="360" w:lineRule="auto"/>
              <w:jc w:val="both"/>
              <w:rPr>
                <w:color w:val="000000"/>
              </w:rPr>
            </w:pPr>
            <w:r w:rsidRPr="00E74084">
              <w:rPr>
                <w:color w:val="000000"/>
              </w:rPr>
              <w:t>Para  la organización  y sostenimiento de una criadero  departamental  de semillas de propiedad fiscal en la tamborada</w:t>
            </w:r>
          </w:p>
        </w:tc>
        <w:tc>
          <w:tcPr>
            <w:tcW w:w="4490" w:type="dxa"/>
          </w:tcPr>
          <w:p w14:paraId="49A723A6" w14:textId="77777777" w:rsidR="00145A54" w:rsidRPr="00E74084" w:rsidRDefault="00145A54" w:rsidP="00D92265">
            <w:pPr>
              <w:spacing w:line="360" w:lineRule="auto"/>
              <w:jc w:val="center"/>
              <w:rPr>
                <w:color w:val="000000"/>
              </w:rPr>
            </w:pPr>
            <w:r w:rsidRPr="00E74084">
              <w:rPr>
                <w:color w:val="000000"/>
              </w:rPr>
              <w:t>3 %</w:t>
            </w:r>
          </w:p>
        </w:tc>
      </w:tr>
      <w:tr w:rsidR="00145A54" w:rsidRPr="00E74084" w14:paraId="6C09DC87" w14:textId="77777777">
        <w:trPr>
          <w:jc w:val="center"/>
        </w:trPr>
        <w:tc>
          <w:tcPr>
            <w:tcW w:w="4490" w:type="dxa"/>
          </w:tcPr>
          <w:p w14:paraId="65DC3C7A" w14:textId="77777777" w:rsidR="00145A54" w:rsidRPr="00E74084" w:rsidRDefault="0066701A" w:rsidP="00E74084">
            <w:pPr>
              <w:spacing w:line="360" w:lineRule="auto"/>
              <w:jc w:val="both"/>
              <w:rPr>
                <w:color w:val="000000"/>
              </w:rPr>
            </w:pPr>
            <w:r w:rsidRPr="00E74084">
              <w:rPr>
                <w:color w:val="000000"/>
              </w:rPr>
              <w:t>Total (2)</w:t>
            </w:r>
          </w:p>
        </w:tc>
        <w:tc>
          <w:tcPr>
            <w:tcW w:w="4490" w:type="dxa"/>
          </w:tcPr>
          <w:p w14:paraId="4D08F773" w14:textId="77777777" w:rsidR="00145A54" w:rsidRPr="00E74084" w:rsidRDefault="00145A54" w:rsidP="00D92265">
            <w:pPr>
              <w:spacing w:line="360" w:lineRule="auto"/>
              <w:jc w:val="center"/>
              <w:rPr>
                <w:color w:val="000000"/>
              </w:rPr>
            </w:pPr>
            <w:r w:rsidRPr="00E74084">
              <w:rPr>
                <w:color w:val="000000"/>
              </w:rPr>
              <w:t>100</w:t>
            </w:r>
          </w:p>
        </w:tc>
      </w:tr>
    </w:tbl>
    <w:p w14:paraId="515E1A82" w14:textId="77777777" w:rsidR="0066701A" w:rsidRPr="00E74084" w:rsidRDefault="0066701A" w:rsidP="00E74084">
      <w:pPr>
        <w:numPr>
          <w:ilvl w:val="0"/>
          <w:numId w:val="2"/>
        </w:numPr>
        <w:tabs>
          <w:tab w:val="clear" w:pos="600"/>
          <w:tab w:val="num" w:pos="360"/>
        </w:tabs>
        <w:spacing w:line="360" w:lineRule="auto"/>
        <w:ind w:left="0" w:firstLine="0"/>
        <w:jc w:val="both"/>
        <w:rPr>
          <w:color w:val="000000"/>
          <w:sz w:val="20"/>
          <w:szCs w:val="20"/>
        </w:rPr>
      </w:pPr>
      <w:r w:rsidRPr="00E74084">
        <w:rPr>
          <w:color w:val="000000"/>
          <w:sz w:val="20"/>
          <w:szCs w:val="20"/>
        </w:rPr>
        <w:t>De la cuota  correspondiente  a la provincia  del cercad, se disponía para  fines  de esta amortización  el 32 %</w:t>
      </w:r>
    </w:p>
    <w:p w14:paraId="222BC39F" w14:textId="77777777" w:rsidR="009E004B" w:rsidRPr="00E74084" w:rsidRDefault="0066701A" w:rsidP="00E74084">
      <w:pPr>
        <w:numPr>
          <w:ilvl w:val="0"/>
          <w:numId w:val="2"/>
        </w:numPr>
        <w:spacing w:line="360" w:lineRule="auto"/>
        <w:ind w:left="0" w:firstLine="0"/>
        <w:jc w:val="both"/>
        <w:rPr>
          <w:color w:val="000000"/>
          <w:sz w:val="20"/>
          <w:szCs w:val="20"/>
        </w:rPr>
      </w:pPr>
      <w:r w:rsidRPr="00E74084">
        <w:rPr>
          <w:color w:val="000000"/>
          <w:sz w:val="20"/>
          <w:szCs w:val="20"/>
        </w:rPr>
        <w:t>De este  total  distribuido, un 70 %  a la ciudad de Cochabamba</w:t>
      </w:r>
      <w:r w:rsidR="001C1DAC" w:rsidRPr="00E74084">
        <w:rPr>
          <w:color w:val="000000"/>
          <w:sz w:val="20"/>
          <w:szCs w:val="20"/>
        </w:rPr>
        <w:t xml:space="preserve">                                                      </w:t>
      </w:r>
      <w:r w:rsidR="00860B51" w:rsidRPr="00E74084">
        <w:rPr>
          <w:color w:val="000000"/>
          <w:sz w:val="20"/>
          <w:szCs w:val="20"/>
        </w:rPr>
        <w:t xml:space="preserve">  </w:t>
      </w:r>
    </w:p>
    <w:p w14:paraId="03FC6ECD" w14:textId="77777777" w:rsidR="009E004B" w:rsidRPr="00D92265" w:rsidRDefault="0066701A" w:rsidP="00E74084">
      <w:pPr>
        <w:spacing w:line="360" w:lineRule="auto"/>
        <w:jc w:val="both"/>
        <w:rPr>
          <w:b/>
          <w:i/>
          <w:color w:val="000000"/>
        </w:rPr>
      </w:pPr>
      <w:r w:rsidRPr="00D92265">
        <w:rPr>
          <w:b/>
          <w:i/>
          <w:color w:val="000000"/>
        </w:rPr>
        <w:t xml:space="preserve">Fuente: Solares </w:t>
      </w:r>
      <w:r w:rsidR="002D75F7" w:rsidRPr="00D92265">
        <w:rPr>
          <w:b/>
          <w:i/>
          <w:color w:val="000000"/>
        </w:rPr>
        <w:t>(</w:t>
      </w:r>
      <w:r w:rsidRPr="00D92265">
        <w:rPr>
          <w:b/>
          <w:i/>
          <w:color w:val="000000"/>
        </w:rPr>
        <w:t>1992</w:t>
      </w:r>
      <w:r w:rsidR="002D75F7" w:rsidRPr="00D92265">
        <w:rPr>
          <w:b/>
          <w:i/>
          <w:color w:val="000000"/>
        </w:rPr>
        <w:t>)</w:t>
      </w:r>
    </w:p>
    <w:p w14:paraId="06335F41" w14:textId="77777777" w:rsidR="00260708" w:rsidRDefault="00260708" w:rsidP="00E74084">
      <w:pPr>
        <w:pStyle w:val="M4"/>
        <w:rPr>
          <w:bCs w:val="0"/>
        </w:rPr>
      </w:pPr>
    </w:p>
    <w:p w14:paraId="7BD9FD9A" w14:textId="77777777" w:rsidR="00D92265" w:rsidRDefault="00D92265" w:rsidP="00E74084">
      <w:pPr>
        <w:pStyle w:val="M4"/>
        <w:rPr>
          <w:bCs w:val="0"/>
        </w:rPr>
      </w:pPr>
    </w:p>
    <w:p w14:paraId="74E2F79A" w14:textId="77777777" w:rsidR="00D92265" w:rsidRDefault="00D92265" w:rsidP="00E74084">
      <w:pPr>
        <w:pStyle w:val="M4"/>
        <w:rPr>
          <w:bCs w:val="0"/>
        </w:rPr>
      </w:pPr>
    </w:p>
    <w:p w14:paraId="4241B61F" w14:textId="77777777" w:rsidR="00D92265" w:rsidRPr="00E74084" w:rsidRDefault="00D92265" w:rsidP="00E74084">
      <w:pPr>
        <w:pStyle w:val="M4"/>
        <w:rPr>
          <w:bCs w:val="0"/>
        </w:rPr>
      </w:pPr>
    </w:p>
    <w:p w14:paraId="6DF4A1BE" w14:textId="77777777" w:rsidR="004815C5" w:rsidRDefault="00661AF0" w:rsidP="00811B6C">
      <w:pPr>
        <w:pStyle w:val="vi3"/>
      </w:pPr>
      <w:bookmarkStart w:id="316" w:name="_Toc163026012"/>
      <w:bookmarkStart w:id="317" w:name="_Toc163026379"/>
      <w:bookmarkStart w:id="318" w:name="_Toc165501411"/>
      <w:r>
        <w:t>1.1.11</w:t>
      </w:r>
      <w:r w:rsidR="00FD5E0C" w:rsidRPr="00E74084">
        <w:t>.</w:t>
      </w:r>
      <w:r w:rsidR="005C73AE" w:rsidRPr="00E74084">
        <w:t xml:space="preserve"> </w:t>
      </w:r>
      <w:r w:rsidR="00FD5E0C" w:rsidRPr="00E74084">
        <w:t xml:space="preserve"> Beneficios  de los recursos económicos  para </w:t>
      </w:r>
      <w:r w:rsidR="005B1E0A" w:rsidRPr="00E74084">
        <w:t>los Municipios de Estudio.</w:t>
      </w:r>
      <w:bookmarkEnd w:id="316"/>
      <w:bookmarkEnd w:id="317"/>
      <w:bookmarkEnd w:id="318"/>
    </w:p>
    <w:p w14:paraId="5CEDF819" w14:textId="77777777" w:rsidR="00DA2925" w:rsidRDefault="00DA2925" w:rsidP="00811B6C">
      <w:pPr>
        <w:pStyle w:val="vi3"/>
      </w:pPr>
    </w:p>
    <w:p w14:paraId="3053BD83" w14:textId="77777777" w:rsidR="00DA2925" w:rsidRPr="00DA2925" w:rsidRDefault="00DA2925" w:rsidP="00DA2925">
      <w:pPr>
        <w:spacing w:line="360" w:lineRule="auto"/>
        <w:ind w:firstLine="708"/>
        <w:jc w:val="both"/>
        <w:rPr>
          <w:rFonts w:ascii="Garamond" w:hAnsi="Garamond"/>
          <w:snapToGrid w:val="0"/>
          <w:color w:val="000000"/>
          <w:sz w:val="22"/>
          <w:szCs w:val="22"/>
          <w:lang w:val="es-BO"/>
        </w:rPr>
      </w:pPr>
      <w:r w:rsidRPr="00DA2925">
        <w:rPr>
          <w:rFonts w:ascii="Garamond" w:hAnsi="Garamond"/>
          <w:snapToGrid w:val="0"/>
          <w:color w:val="000000"/>
          <w:lang w:val="es-BO"/>
        </w:rPr>
        <w:t xml:space="preserve">De acuerdo a bibliografía citada anteriormente tomando de la misma términos necesarios para identificar  se pudo constatar </w:t>
      </w:r>
      <w:r w:rsidR="006165B5">
        <w:rPr>
          <w:color w:val="000000"/>
        </w:rPr>
        <w:t>que el impuesto</w:t>
      </w:r>
      <w:r w:rsidRPr="00DA2925">
        <w:rPr>
          <w:color w:val="000000"/>
        </w:rPr>
        <w:t xml:space="preserve">, </w:t>
      </w:r>
      <w:r w:rsidR="006165B5">
        <w:rPr>
          <w:color w:val="000000"/>
        </w:rPr>
        <w:t>de</w:t>
      </w:r>
      <w:r w:rsidRPr="00DA2925">
        <w:rPr>
          <w:color w:val="000000"/>
        </w:rPr>
        <w:t>l muk’u representaba para al tesoro departamental un gran aporte el 59% de sus ingresos por el impuesto al muk’u eran transferidos básicamente   a obras. El impuesto al muk’u en 1924 y 1925  represento  el 57.4 % y el 61 % respectivamente  de los montos recaudados en dichos años y el impuesto al muk’u y a la elaboración de chicha, implicaban el 63.85 % de lo se esperaba  recaudar en 1926, con destino a las obras  y el 75.87 % en proyección para 1927. (Rodríguez y Solares. 1887:111 ).</w:t>
      </w:r>
    </w:p>
    <w:p w14:paraId="179A09AF" w14:textId="77777777" w:rsidR="0057764D" w:rsidRPr="00E74084" w:rsidRDefault="0057764D" w:rsidP="00E74084">
      <w:pPr>
        <w:spacing w:line="360" w:lineRule="auto"/>
        <w:jc w:val="both"/>
        <w:rPr>
          <w:b/>
          <w:color w:val="000000"/>
        </w:rPr>
      </w:pPr>
    </w:p>
    <w:p w14:paraId="0B722FCE" w14:textId="77777777" w:rsidR="006165B5" w:rsidRDefault="00922EC2" w:rsidP="00661AF0">
      <w:pPr>
        <w:spacing w:line="360" w:lineRule="auto"/>
        <w:ind w:firstLine="708"/>
        <w:jc w:val="both"/>
        <w:rPr>
          <w:color w:val="000000"/>
        </w:rPr>
      </w:pPr>
      <w:r w:rsidRPr="00E74084">
        <w:rPr>
          <w:color w:val="000000"/>
        </w:rPr>
        <w:t>Antes de  la reforma agraria a pesar de estar centralizado</w:t>
      </w:r>
      <w:r w:rsidR="002D75F7" w:rsidRPr="00E74084">
        <w:rPr>
          <w:color w:val="000000"/>
        </w:rPr>
        <w:t xml:space="preserve"> en el cercado</w:t>
      </w:r>
      <w:r w:rsidRPr="00E74084">
        <w:rPr>
          <w:color w:val="000000"/>
        </w:rPr>
        <w:t xml:space="preserve">  el impuesto </w:t>
      </w:r>
      <w:r w:rsidR="0048090D" w:rsidRPr="00E74084">
        <w:rPr>
          <w:color w:val="000000"/>
        </w:rPr>
        <w:t xml:space="preserve">por la elaboración de la </w:t>
      </w:r>
      <w:r w:rsidRPr="00E74084">
        <w:rPr>
          <w:color w:val="000000"/>
        </w:rPr>
        <w:t xml:space="preserve"> chicha</w:t>
      </w:r>
      <w:r w:rsidR="0048090D" w:rsidRPr="00E74084">
        <w:rPr>
          <w:color w:val="000000"/>
        </w:rPr>
        <w:t>,</w:t>
      </w:r>
      <w:r w:rsidR="002D75F7" w:rsidRPr="00E74084">
        <w:rPr>
          <w:color w:val="000000"/>
        </w:rPr>
        <w:t xml:space="preserve">  los municipios,</w:t>
      </w:r>
      <w:r w:rsidRPr="00E74084">
        <w:rPr>
          <w:color w:val="000000"/>
        </w:rPr>
        <w:t xml:space="preserve">   </w:t>
      </w:r>
      <w:r w:rsidR="002D75F7" w:rsidRPr="00E74084">
        <w:rPr>
          <w:color w:val="000000"/>
        </w:rPr>
        <w:t>tenían</w:t>
      </w:r>
      <w:r w:rsidRPr="00E74084">
        <w:rPr>
          <w:color w:val="000000"/>
        </w:rPr>
        <w:t xml:space="preserve"> beneficios  favorables para el desarrollo de las provincias como se </w:t>
      </w:r>
      <w:r w:rsidR="0048090D" w:rsidRPr="00E74084">
        <w:rPr>
          <w:color w:val="000000"/>
        </w:rPr>
        <w:t>describirá</w:t>
      </w:r>
      <w:r w:rsidRPr="00E74084">
        <w:rPr>
          <w:color w:val="000000"/>
        </w:rPr>
        <w:t xml:space="preserve"> a </w:t>
      </w:r>
      <w:r w:rsidR="0048090D" w:rsidRPr="00E74084">
        <w:rPr>
          <w:color w:val="000000"/>
        </w:rPr>
        <w:t>continuación</w:t>
      </w:r>
      <w:r w:rsidRPr="00E74084">
        <w:rPr>
          <w:color w:val="000000"/>
        </w:rPr>
        <w:t>.</w:t>
      </w:r>
    </w:p>
    <w:p w14:paraId="36A0B246" w14:textId="77777777" w:rsidR="00661AF0" w:rsidRDefault="00661AF0" w:rsidP="00661AF0">
      <w:pPr>
        <w:spacing w:line="360" w:lineRule="auto"/>
        <w:ind w:firstLine="708"/>
        <w:jc w:val="both"/>
        <w:rPr>
          <w:color w:val="000000"/>
        </w:rPr>
      </w:pPr>
    </w:p>
    <w:p w14:paraId="4DE4095C" w14:textId="77777777" w:rsidR="00661AF0" w:rsidRDefault="00661AF0" w:rsidP="00661AF0">
      <w:pPr>
        <w:spacing w:line="360" w:lineRule="auto"/>
        <w:ind w:firstLine="708"/>
        <w:jc w:val="both"/>
        <w:rPr>
          <w:color w:val="000000"/>
        </w:rPr>
      </w:pPr>
    </w:p>
    <w:p w14:paraId="4047F7C5" w14:textId="77777777" w:rsidR="00661AF0" w:rsidRDefault="00661AF0" w:rsidP="00661AF0">
      <w:pPr>
        <w:spacing w:line="360" w:lineRule="auto"/>
        <w:ind w:firstLine="708"/>
        <w:jc w:val="both"/>
        <w:rPr>
          <w:color w:val="000000"/>
        </w:rPr>
      </w:pPr>
    </w:p>
    <w:p w14:paraId="23F9293E" w14:textId="77777777" w:rsidR="00661AF0" w:rsidRDefault="00661AF0" w:rsidP="00661AF0">
      <w:pPr>
        <w:spacing w:line="360" w:lineRule="auto"/>
        <w:ind w:firstLine="708"/>
        <w:jc w:val="both"/>
        <w:rPr>
          <w:color w:val="000000"/>
        </w:rPr>
      </w:pPr>
    </w:p>
    <w:p w14:paraId="28AFFFD9" w14:textId="77777777" w:rsidR="00661AF0" w:rsidRDefault="00661AF0" w:rsidP="00661AF0">
      <w:pPr>
        <w:spacing w:line="360" w:lineRule="auto"/>
        <w:ind w:firstLine="708"/>
        <w:jc w:val="both"/>
        <w:rPr>
          <w:color w:val="000000"/>
        </w:rPr>
      </w:pPr>
    </w:p>
    <w:p w14:paraId="02F6F6E3" w14:textId="77777777" w:rsidR="00661AF0" w:rsidRDefault="00661AF0" w:rsidP="00661AF0">
      <w:pPr>
        <w:spacing w:line="360" w:lineRule="auto"/>
        <w:ind w:firstLine="708"/>
        <w:jc w:val="both"/>
        <w:rPr>
          <w:color w:val="000000"/>
        </w:rPr>
      </w:pPr>
    </w:p>
    <w:p w14:paraId="576A07C7" w14:textId="77777777" w:rsidR="00661AF0" w:rsidRDefault="00661AF0" w:rsidP="00661AF0">
      <w:pPr>
        <w:spacing w:line="360" w:lineRule="auto"/>
        <w:ind w:firstLine="708"/>
        <w:jc w:val="both"/>
        <w:rPr>
          <w:color w:val="000000"/>
        </w:rPr>
      </w:pPr>
    </w:p>
    <w:p w14:paraId="19B948AC" w14:textId="77777777" w:rsidR="00661AF0" w:rsidRDefault="00661AF0" w:rsidP="00661AF0">
      <w:pPr>
        <w:spacing w:line="360" w:lineRule="auto"/>
        <w:ind w:firstLine="708"/>
        <w:jc w:val="both"/>
        <w:rPr>
          <w:color w:val="000000"/>
        </w:rPr>
      </w:pPr>
    </w:p>
    <w:p w14:paraId="74259DC3" w14:textId="77777777" w:rsidR="00661AF0" w:rsidRDefault="00661AF0" w:rsidP="00661AF0">
      <w:pPr>
        <w:spacing w:line="360" w:lineRule="auto"/>
        <w:ind w:firstLine="708"/>
        <w:jc w:val="both"/>
        <w:rPr>
          <w:color w:val="000000"/>
        </w:rPr>
      </w:pPr>
    </w:p>
    <w:p w14:paraId="62223348" w14:textId="77777777" w:rsidR="00661AF0" w:rsidRDefault="00661AF0" w:rsidP="00661AF0">
      <w:pPr>
        <w:spacing w:line="360" w:lineRule="auto"/>
        <w:ind w:firstLine="708"/>
        <w:jc w:val="both"/>
        <w:rPr>
          <w:color w:val="000000"/>
        </w:rPr>
      </w:pPr>
    </w:p>
    <w:p w14:paraId="55162B4B" w14:textId="77777777" w:rsidR="00661AF0" w:rsidRDefault="00661AF0" w:rsidP="00661AF0">
      <w:pPr>
        <w:spacing w:line="360" w:lineRule="auto"/>
        <w:ind w:firstLine="708"/>
        <w:jc w:val="both"/>
        <w:rPr>
          <w:color w:val="000000"/>
        </w:rPr>
      </w:pPr>
    </w:p>
    <w:p w14:paraId="4E87C9CA" w14:textId="77777777" w:rsidR="00661AF0" w:rsidRDefault="00661AF0" w:rsidP="00661AF0">
      <w:pPr>
        <w:spacing w:line="360" w:lineRule="auto"/>
        <w:ind w:firstLine="708"/>
        <w:jc w:val="both"/>
        <w:rPr>
          <w:color w:val="000000"/>
        </w:rPr>
      </w:pPr>
    </w:p>
    <w:p w14:paraId="4A5539A7" w14:textId="77777777" w:rsidR="00661AF0" w:rsidRDefault="00661AF0" w:rsidP="00661AF0">
      <w:pPr>
        <w:spacing w:line="360" w:lineRule="auto"/>
        <w:ind w:firstLine="708"/>
        <w:jc w:val="both"/>
        <w:rPr>
          <w:color w:val="000000"/>
        </w:rPr>
      </w:pPr>
    </w:p>
    <w:p w14:paraId="42918B64" w14:textId="77777777" w:rsidR="00661AF0" w:rsidRDefault="00661AF0" w:rsidP="00661AF0">
      <w:pPr>
        <w:spacing w:line="360" w:lineRule="auto"/>
        <w:ind w:firstLine="708"/>
        <w:jc w:val="both"/>
        <w:rPr>
          <w:color w:val="000000"/>
        </w:rPr>
      </w:pPr>
    </w:p>
    <w:p w14:paraId="649D5F5B" w14:textId="77777777" w:rsidR="00661AF0" w:rsidRDefault="00661AF0" w:rsidP="00661AF0">
      <w:pPr>
        <w:spacing w:line="360" w:lineRule="auto"/>
        <w:ind w:firstLine="708"/>
        <w:jc w:val="both"/>
        <w:rPr>
          <w:color w:val="000000"/>
        </w:rPr>
      </w:pPr>
    </w:p>
    <w:p w14:paraId="046012B5" w14:textId="77777777" w:rsidR="00661AF0" w:rsidRDefault="00661AF0" w:rsidP="00661AF0">
      <w:pPr>
        <w:spacing w:line="360" w:lineRule="auto"/>
        <w:ind w:firstLine="708"/>
        <w:jc w:val="both"/>
        <w:rPr>
          <w:color w:val="000000"/>
        </w:rPr>
      </w:pPr>
    </w:p>
    <w:p w14:paraId="74BA6BC3" w14:textId="77777777" w:rsidR="00661AF0" w:rsidRPr="00E74084" w:rsidRDefault="00661AF0" w:rsidP="00661AF0">
      <w:pPr>
        <w:spacing w:line="360" w:lineRule="auto"/>
        <w:ind w:firstLine="708"/>
        <w:jc w:val="both"/>
        <w:rPr>
          <w:color w:val="000000"/>
        </w:rPr>
      </w:pPr>
    </w:p>
    <w:p w14:paraId="2EC51905" w14:textId="77777777" w:rsidR="000D16B9" w:rsidRPr="00DA2925" w:rsidRDefault="008657EB" w:rsidP="009E1C9F">
      <w:pPr>
        <w:pStyle w:val="figura1"/>
      </w:pPr>
      <w:bookmarkStart w:id="319" w:name="_Toc157488937"/>
      <w:bookmarkStart w:id="320" w:name="_Toc157489902"/>
      <w:bookmarkStart w:id="321" w:name="_Toc164442898"/>
      <w:bookmarkStart w:id="322" w:name="_Toc164443136"/>
      <w:r w:rsidRPr="00DA2925">
        <w:t xml:space="preserve">Figura </w:t>
      </w:r>
      <w:r w:rsidR="0026126C" w:rsidRPr="00DA2925">
        <w:t xml:space="preserve"> 6</w:t>
      </w:r>
      <w:r w:rsidR="000D16B9" w:rsidRPr="00DA2925">
        <w:t>.</w:t>
      </w:r>
      <w:r w:rsidR="000A5006" w:rsidRPr="00DA2925">
        <w:t xml:space="preserve"> </w:t>
      </w:r>
      <w:r w:rsidR="00170E2C" w:rsidRPr="00DA2925">
        <w:t>B</w:t>
      </w:r>
      <w:r w:rsidR="000D16B9" w:rsidRPr="00DA2925">
        <w:t>eneficios  económicos para  los municipio de estudio antes de la</w:t>
      </w:r>
      <w:bookmarkEnd w:id="319"/>
      <w:bookmarkEnd w:id="320"/>
      <w:bookmarkEnd w:id="321"/>
      <w:bookmarkEnd w:id="322"/>
    </w:p>
    <w:p w14:paraId="5A5D8DFC" w14:textId="77777777" w:rsidR="00966EB5" w:rsidRPr="00E74084" w:rsidRDefault="00D92265" w:rsidP="009E1C9F">
      <w:pPr>
        <w:pStyle w:val="figura1"/>
      </w:pPr>
      <w:bookmarkStart w:id="323" w:name="_Toc157488938"/>
      <w:bookmarkStart w:id="324" w:name="_Toc157489306"/>
      <w:bookmarkStart w:id="325" w:name="_Toc157489903"/>
      <w:bookmarkStart w:id="326" w:name="_Toc164442899"/>
      <w:bookmarkStart w:id="327" w:name="_Toc164443137"/>
      <w:r w:rsidRPr="009E1C9F">
        <w:t>Reforma..</w:t>
      </w:r>
      <w:r w:rsidR="0026126C" w:rsidRPr="009E1C9F">
        <w:t>A</w:t>
      </w:r>
      <w:r w:rsidR="000D16B9" w:rsidRPr="009E1C9F">
        <w:t>graria</w:t>
      </w:r>
      <w:r w:rsidR="000D16B9" w:rsidRPr="00E74084">
        <w:t xml:space="preserve">                                    </w:t>
      </w:r>
      <w:bookmarkEnd w:id="323"/>
      <w:bookmarkEnd w:id="324"/>
      <w:bookmarkEnd w:id="325"/>
      <w:bookmarkEnd w:id="326"/>
      <w:bookmarkEnd w:id="327"/>
      <w:r w:rsidRPr="00E74084">
        <w:pict w14:anchorId="23DEBD71">
          <v:group id="_x0000_s2109" editas="orgchart" style="width:366pt;height:279pt;mso-position-horizontal-relative:char;mso-position-vertical-relative:line" coordorigin="1786,3157" coordsize="7200,1934">
            <o:lock v:ext="edit" aspectratio="t"/>
            <o:diagram v:ext="edit" dgmstyle="14" dgmscalex="66628" dgmscaley="189043" dgmfontsize="12" constrainbounds="0,0,0,0" autoformat="t" autolayout="f">
              <o:relationtable v:ext="edit">
                <o:rel v:ext="edit" idsrc="#_s2116" iddest="#_s2116"/>
                <o:rel v:ext="edit" idsrc="#_s2174" iddest="#_s2116" idcntr="#_s2175"/>
                <o:rel v:ext="edit" idsrc="#_s2117" iddest="#_s2116" idcntr="#_s2115"/>
                <o:rel v:ext="edit" idsrc="#_s2118" iddest="#_s2116" idcntr="#_s2114"/>
                <o:rel v:ext="edit" idsrc="#_s2119" iddest="#_s2116" idcntr="#_s2113"/>
                <o:rel v:ext="edit" idsrc="#_s2176" iddest="#_s2174" idcntr="#_s2177"/>
                <o:rel v:ext="edit" idsrc="#_s2178" iddest="#_s2174" idcntr="#_s2179"/>
                <o:rel v:ext="edit" idsrc="#_s2180" iddest="#_s2174" idcntr="#_s2181"/>
                <o:rel v:ext="edit" idsrc="#_s2182" iddest="#_s2174" idcntr="#_s2183"/>
                <o:rel v:ext="edit" idsrc="#_s2184" iddest="#_s2174" idcntr="#_s2185"/>
              </o:relationtable>
            </o:diagram>
            <v:shape id="_x0000_s2110" type="#_x0000_t75" style="position:absolute;left:1786;top:3157;width:7200;height:1934" o:preferrelative="f">
              <v:fill o:detectmouseclick="t"/>
              <v:path o:extrusionok="t" o:connecttype="none"/>
              <o:lock v:ext="edit" text="t"/>
            </v:shape>
            <v:shape id="_s2185" o:spid="_x0000_s2185" type="#_x0000_t34" style="position:absolute;left:3855;top:3232;width:142;height:3080;rotation:270" o:connectortype="elbow" adj="9506,-66200,-169790"/>
            <v:shape id="_s2183" o:spid="_x0000_s2183" type="#_x0000_t34" style="position:absolute;left:4505;top:3882;width:142;height:1780;rotation:270" o:connectortype="elbow" adj="9506,-114579,-239607"/>
            <v:shape id="_s2181" o:spid="_x0000_s2181" type="#_x0000_t34" style="position:absolute;left:5155;top:4532;width:142;height:480;rotation:270" o:connectortype="elbow" adj="9506,-424741,-309371"/>
            <v:shape id="_s2179" o:spid="_x0000_s2179" type="#_x0000_t34" style="position:absolute;left:5830;top:4337;width:142;height:870;rotation:270;flip:x" o:connectortype="elbow" adj="9506,234207,-381882"/>
            <v:shape id="_s2177" o:spid="_x0000_s2177" type="#_x0000_t33" style="position:absolute;left:6728;top:3636;width:65;height:2350;rotation:270;flip:x" o:connectortype="elbow" adj="-1063455,63110,-1063455"/>
            <v:shape id="_s2175" o:spid="_x0000_s2175" type="#_x0000_t35" style="position:absolute;left:4485;top:4325;width:981;height:261;rotation:180;flip:x" o:connectortype="elbow" adj="21491,3528,113720"/>
            <v:shape id="_s2113" o:spid="_x0000_s2113" type="#_x0000_t36" style="position:absolute;left:6080;top:2641;width:968;height:2400;rotation:270;flip:x y" o:connectortype="elbow" adj="9732,20838,19186"/>
            <v:shape id="_s2114" o:spid="_x0000_s2114" type="#_x0000_t36" style="position:absolute;left:4881;top:3840;width:968;height:1;rotation:270;flip:y" o:connectortype="elbow" adj="680,2181600,19843"/>
            <v:shape id="_s2115" o:spid="_x0000_s2115" type="#_x0000_t35" style="position:absolute;left:2886;top:3549;width:2580;height:654" o:connectortype="elbow" adj="1812,8063,-21160"/>
            <v:shape id="_s2116" o:spid="_x0000_s2116" type="#_x0000_t84" style="position:absolute;left:4386;top:4013;width:2160;height:312;v-text-anchor:middle" o:dgmlayout="0" o:dgmnodekind="1" adj="3096" fillcolor="#cc0" strokecolor="#cc0" strokeweight=".25pt">
              <v:fill angle="-45" focusposition=".5,.5" focussize="" focus="-50%" type="gradient"/>
              <v:textbox style="mso-next-textbox:#_s2116" inset="0,0,0,0">
                <w:txbxContent>
                  <w:p w14:paraId="642B34B6" w14:textId="77777777" w:rsidR="00095C50" w:rsidRPr="00E25A2E" w:rsidRDefault="00095C50" w:rsidP="00982FF8">
                    <w:pPr>
                      <w:jc w:val="center"/>
                      <w:rPr>
                        <w:b/>
                        <w:sz w:val="20"/>
                      </w:rPr>
                    </w:pPr>
                    <w:r w:rsidRPr="00E25A2E">
                      <w:rPr>
                        <w:b/>
                        <w:sz w:val="20"/>
                      </w:rPr>
                      <w:t>Gobierno central de Cochabamba</w:t>
                    </w:r>
                  </w:p>
                </w:txbxContent>
              </v:textbox>
            </v:shape>
            <v:shape id="_s2117" o:spid="_x0000_s2117" type="#_x0000_t84" style="position:absolute;left:1886;top:3357;width:2160;height:314;v-text-anchor:middle" o:dgmlayout="0" o:dgmnodekind="0" fillcolor="#699" strokecolor="#699" strokeweight=".25pt">
              <v:fill angle="-45" focusposition=".5,.5" focussize="" focus="-50%" type="gradient"/>
              <v:textbox style="mso-next-textbox:#_s2117" inset="0,0,0,0">
                <w:txbxContent>
                  <w:p w14:paraId="45161B05" w14:textId="77777777" w:rsidR="00095C50" w:rsidRPr="00E25A2E" w:rsidRDefault="00095C50" w:rsidP="00982FF8">
                    <w:pPr>
                      <w:jc w:val="center"/>
                      <w:rPr>
                        <w:b/>
                        <w:sz w:val="20"/>
                      </w:rPr>
                    </w:pPr>
                    <w:r w:rsidRPr="00E25A2E">
                      <w:rPr>
                        <w:b/>
                        <w:sz w:val="20"/>
                      </w:rPr>
                      <w:t xml:space="preserve">Municipio de Independencia </w:t>
                    </w:r>
                  </w:p>
                </w:txbxContent>
              </v:textbox>
            </v:shape>
            <v:shape id="_s2118" o:spid="_x0000_s2118" type="#_x0000_t84" style="position:absolute;left:4286;top:3357;width:2160;height:314;v-text-anchor:middle" o:dgmlayout="0" o:dgmnodekind="0" fillcolor="#699" strokecolor="#699" strokeweight=".25pt">
              <v:fill angle="-45" focusposition=".5,.5" focussize="" focus="-50%" type="gradient"/>
              <v:textbox style="mso-next-textbox:#_s2118" inset="0,0,0,0">
                <w:txbxContent>
                  <w:p w14:paraId="29C8FEB0" w14:textId="77777777" w:rsidR="00095C50" w:rsidRDefault="00095C50" w:rsidP="00982FF8">
                    <w:pPr>
                      <w:jc w:val="center"/>
                      <w:rPr>
                        <w:b/>
                        <w:sz w:val="20"/>
                      </w:rPr>
                    </w:pPr>
                    <w:r w:rsidRPr="00E25A2E">
                      <w:rPr>
                        <w:b/>
                        <w:sz w:val="20"/>
                      </w:rPr>
                      <w:t xml:space="preserve">Municipio de </w:t>
                    </w:r>
                  </w:p>
                  <w:p w14:paraId="1EDF6601" w14:textId="77777777" w:rsidR="00095C50" w:rsidRPr="00E25A2E" w:rsidRDefault="00095C50" w:rsidP="00982FF8">
                    <w:pPr>
                      <w:jc w:val="center"/>
                      <w:rPr>
                        <w:b/>
                        <w:sz w:val="20"/>
                      </w:rPr>
                    </w:pPr>
                    <w:r>
                      <w:rPr>
                        <w:b/>
                        <w:sz w:val="20"/>
                      </w:rPr>
                      <w:t>Tapacarí</w:t>
                    </w:r>
                  </w:p>
                </w:txbxContent>
              </v:textbox>
            </v:shape>
            <v:shape id="_s2119" o:spid="_x0000_s2119" type="#_x0000_t84" style="position:absolute;left:6686;top:3357;width:2160;height:314;v-text-anchor:middle" o:dgmlayout="0" o:dgmnodekind="0" fillcolor="#699" strokecolor="#699" strokeweight=".25pt">
              <v:fill angle="-45" focusposition=".5,.5" focussize="" focus="-50%" type="gradient"/>
              <v:textbox style="mso-next-textbox:#_s2119" inset="0,0,0,0">
                <w:txbxContent>
                  <w:p w14:paraId="1E8080BC" w14:textId="77777777" w:rsidR="00095C50" w:rsidRPr="00E25A2E" w:rsidRDefault="00095C50" w:rsidP="00982FF8">
                    <w:pPr>
                      <w:jc w:val="center"/>
                      <w:rPr>
                        <w:b/>
                        <w:sz w:val="20"/>
                      </w:rPr>
                    </w:pPr>
                    <w:r w:rsidRPr="00E25A2E">
                      <w:rPr>
                        <w:b/>
                        <w:sz w:val="20"/>
                      </w:rPr>
                      <w:t xml:space="preserve">Municipio de </w:t>
                    </w:r>
                  </w:p>
                  <w:p w14:paraId="42D76CCF" w14:textId="77777777" w:rsidR="00095C50" w:rsidRPr="00E25A2E" w:rsidRDefault="00095C50" w:rsidP="00982FF8">
                    <w:pPr>
                      <w:jc w:val="center"/>
                      <w:rPr>
                        <w:b/>
                        <w:sz w:val="20"/>
                      </w:rPr>
                    </w:pPr>
                    <w:r w:rsidRPr="00E25A2E">
                      <w:rPr>
                        <w:b/>
                        <w:sz w:val="20"/>
                      </w:rPr>
                      <w:t>Sipe-Sipe</w:t>
                    </w:r>
                  </w:p>
                </w:txbxContent>
              </v:textbox>
            </v:shape>
            <v:shape id="_s2174" o:spid="_x0000_s2174" type="#_x0000_t84" style="position:absolute;left:4386;top:4470;width:2160;height:231;v-text-anchor:middle" o:dgmlayout="0" o:dgmnodekind="2" fillcolor="#d8d8ec" strokecolor="#d8d8ec" strokeweight=".25pt">
              <v:fill angle="-45" focusposition=".5,.5" focussize="" focus="-50%" type="gradient"/>
              <v:textbox style="mso-next-textbox:#_s2174" inset="0,0,0,0">
                <w:txbxContent>
                  <w:p w14:paraId="1939E650" w14:textId="77777777" w:rsidR="00095C50" w:rsidRPr="00E25A2E" w:rsidRDefault="00095C50" w:rsidP="005B1E0A">
                    <w:pPr>
                      <w:jc w:val="center"/>
                      <w:rPr>
                        <w:b/>
                        <w:sz w:val="20"/>
                      </w:rPr>
                    </w:pPr>
                    <w:r w:rsidRPr="00E25A2E">
                      <w:rPr>
                        <w:b/>
                        <w:sz w:val="20"/>
                      </w:rPr>
                      <w:t>Beneficios para los Municipios</w:t>
                    </w:r>
                  </w:p>
                </w:txbxContent>
              </v:textbox>
            </v:shape>
            <v:shape id="_s2176" o:spid="_x0000_s2176" type="#_x0000_t84" style="position:absolute;left:7186;top:4843;width:1500;height:248;v-text-anchor:middle" o:dgmlayout="2" o:dgmnodekind="0" fillcolor="#699" strokecolor="#699" strokeweight=".25pt">
              <v:fill angle="-45" focusposition=".5,.5" focussize="" focus="-50%" type="gradient"/>
              <v:textbox style="mso-next-textbox:#_s2176" inset="0,0,0,0">
                <w:txbxContent>
                  <w:p w14:paraId="46C48B8D" w14:textId="77777777" w:rsidR="00095C50" w:rsidRPr="00F4421C" w:rsidRDefault="00095C50" w:rsidP="005B1E0A">
                    <w:pPr>
                      <w:jc w:val="center"/>
                      <w:rPr>
                        <w:b/>
                        <w:sz w:val="18"/>
                        <w:szCs w:val="18"/>
                      </w:rPr>
                    </w:pPr>
                    <w:r w:rsidRPr="00F4421C">
                      <w:rPr>
                        <w:b/>
                        <w:sz w:val="18"/>
                        <w:szCs w:val="18"/>
                      </w:rPr>
                      <w:t>Equipamiento</w:t>
                    </w:r>
                  </w:p>
                  <w:p w14:paraId="7D2A8107" w14:textId="77777777" w:rsidR="00095C50" w:rsidRPr="00E25A2E" w:rsidRDefault="00095C50" w:rsidP="005B1E0A">
                    <w:pPr>
                      <w:jc w:val="center"/>
                    </w:pPr>
                  </w:p>
                </w:txbxContent>
              </v:textbox>
            </v:shape>
            <v:shape id="_s2178" o:spid="_x0000_s2178" type="#_x0000_t84" style="position:absolute;left:5686;top:4843;width:1300;height:248;v-text-anchor:middle" o:dgmlayout="2" o:dgmnodekind="0" fillcolor="#699" strokecolor="#699" strokeweight=".25pt">
              <v:fill angle="-45" focusposition=".5,.5" focussize="" focus="-50%" type="gradient"/>
              <v:textbox style="mso-next-textbox:#_s2178" inset="0,0,0,0">
                <w:txbxContent>
                  <w:p w14:paraId="69D0AB57" w14:textId="77777777" w:rsidR="00095C50" w:rsidRPr="00F4421C" w:rsidRDefault="00095C50" w:rsidP="005B1E0A">
                    <w:pPr>
                      <w:jc w:val="center"/>
                      <w:rPr>
                        <w:b/>
                        <w:sz w:val="18"/>
                        <w:szCs w:val="18"/>
                      </w:rPr>
                    </w:pPr>
                    <w:r w:rsidRPr="00F4421C">
                      <w:rPr>
                        <w:b/>
                        <w:sz w:val="18"/>
                        <w:szCs w:val="18"/>
                      </w:rPr>
                      <w:t>Salaria a Profesores</w:t>
                    </w:r>
                  </w:p>
                </w:txbxContent>
              </v:textbox>
            </v:shape>
            <v:shape id="_s2180" o:spid="_x0000_s2180" type="#_x0000_t84" style="position:absolute;left:4386;top:4843;width:1200;height:248;v-text-anchor:middle" o:dgmlayout="2" o:dgmnodekind="0" fillcolor="#699" strokecolor="#699" strokeweight=".25pt">
              <v:fill angle="-45" focusposition=".5,.5" focussize="" focus="-50%" type="gradient"/>
              <v:textbox style="mso-next-textbox:#_s2180" inset="0,0,0,0">
                <w:txbxContent>
                  <w:p w14:paraId="07D30CF9" w14:textId="77777777" w:rsidR="00095C50" w:rsidRPr="00F4421C" w:rsidRDefault="00095C50" w:rsidP="005B1E0A">
                    <w:pPr>
                      <w:jc w:val="center"/>
                      <w:rPr>
                        <w:b/>
                        <w:sz w:val="18"/>
                        <w:szCs w:val="18"/>
                      </w:rPr>
                    </w:pPr>
                    <w:r w:rsidRPr="00F4421C">
                      <w:rPr>
                        <w:b/>
                        <w:sz w:val="18"/>
                        <w:szCs w:val="18"/>
                      </w:rPr>
                      <w:t>Compra de material</w:t>
                    </w:r>
                  </w:p>
                </w:txbxContent>
              </v:textbox>
            </v:shape>
            <v:shape id="_s2182" o:spid="_x0000_s2182" type="#_x0000_t84" style="position:absolute;left:3086;top:4843;width:1200;height:248;v-text-anchor:middle" o:dgmlayout="2" o:dgmnodekind="0" fillcolor="#699" strokecolor="#699" strokeweight=".25pt">
              <v:fill angle="-45" focusposition=".5,.5" focussize="" focus="-50%" type="gradient"/>
              <v:textbox style="mso-next-textbox:#_s2182" inset="0,0,0,0">
                <w:txbxContent>
                  <w:p w14:paraId="4FA0998A" w14:textId="77777777" w:rsidR="00095C50" w:rsidRPr="00F4421C" w:rsidRDefault="00095C50" w:rsidP="005B1E0A">
                    <w:pPr>
                      <w:jc w:val="center"/>
                      <w:rPr>
                        <w:b/>
                        <w:sz w:val="18"/>
                        <w:szCs w:val="18"/>
                      </w:rPr>
                    </w:pPr>
                    <w:r w:rsidRPr="00F4421C">
                      <w:rPr>
                        <w:b/>
                        <w:sz w:val="18"/>
                        <w:szCs w:val="18"/>
                      </w:rPr>
                      <w:t xml:space="preserve">Obras </w:t>
                    </w:r>
                  </w:p>
                  <w:p w14:paraId="5F2F3579" w14:textId="77777777" w:rsidR="00095C50" w:rsidRPr="00F4421C" w:rsidRDefault="00095C50" w:rsidP="005B1E0A">
                    <w:pPr>
                      <w:jc w:val="center"/>
                      <w:rPr>
                        <w:b/>
                        <w:sz w:val="18"/>
                        <w:szCs w:val="18"/>
                      </w:rPr>
                    </w:pPr>
                    <w:r w:rsidRPr="00F4421C">
                      <w:rPr>
                        <w:b/>
                        <w:sz w:val="18"/>
                        <w:szCs w:val="18"/>
                      </w:rPr>
                      <w:t>Publicas</w:t>
                    </w:r>
                  </w:p>
                </w:txbxContent>
              </v:textbox>
            </v:shape>
            <v:shape id="_s2184" o:spid="_x0000_s2184" type="#_x0000_t84" style="position:absolute;left:1786;top:4843;width:1200;height:248;v-text-anchor:middle" o:dgmlayout="2" o:dgmnodekind="0" fillcolor="#699" strokecolor="#699" strokeweight=".25pt">
              <v:fill angle="-45" focusposition=".5,.5" focussize="" focus="-50%" type="gradient"/>
              <v:textbox style="mso-next-textbox:#_s2184" inset="0,0,0,0">
                <w:txbxContent>
                  <w:p w14:paraId="30EE63A0" w14:textId="77777777" w:rsidR="00095C50" w:rsidRPr="00F4421C" w:rsidRDefault="00095C50" w:rsidP="005B1E0A">
                    <w:pPr>
                      <w:jc w:val="center"/>
                      <w:rPr>
                        <w:b/>
                        <w:sz w:val="18"/>
                        <w:szCs w:val="18"/>
                      </w:rPr>
                    </w:pPr>
                    <w:r w:rsidRPr="00F4421C">
                      <w:rPr>
                        <w:b/>
                        <w:sz w:val="18"/>
                        <w:szCs w:val="18"/>
                      </w:rPr>
                      <w:t>Sueldos alcaldes</w:t>
                    </w:r>
                  </w:p>
                </w:txbxContent>
              </v:textbox>
            </v:shape>
            <v:shape id="_x0000_s2547" type="#_x0000_t32" style="position:absolute;left:5464;top:3944;width:2;height:69" o:connectortype="straight">
              <v:stroke endarrow="block"/>
            </v:shape>
            <v:shape id="_x0000_s2548" type="#_x0000_t32" style="position:absolute;left:5464;top:4429;width:2;height:41" o:connectortype="straight">
              <v:stroke endarrow="block"/>
            </v:shape>
            <v:shape id="_x0000_s2549" type="#_x0000_t32" style="position:absolute;left:2386;top:4805;width:0;height:38" o:connectortype="straight">
              <v:stroke endarrow="block"/>
            </v:shape>
            <v:shape id="_x0000_s2551" type="#_x0000_t32" style="position:absolute;left:7584;top:4805;width:0;height:0" o:connectortype="straight">
              <v:stroke endarrow="block"/>
            </v:shape>
            <v:shape id="_x0000_s2552" type="#_x0000_t32" style="position:absolute;left:7936;top:4805;width:1;height:38" o:connectortype="straight">
              <v:stroke endarrow="block"/>
            </v:shape>
            <v:shape id="_x0000_s2554" type="#_x0000_t32" style="position:absolute;left:3686;top:4805;width:0;height:0" o:connectortype="straight">
              <v:stroke endarrow="block"/>
            </v:shape>
            <v:shape id="_x0000_s2555" type="#_x0000_t32" style="position:absolute;left:6335;top:4786;width:1;height:88" o:connectortype="straight">
              <v:stroke endarrow="block"/>
            </v:shape>
            <v:shape id="_x0000_s2556" type="#_x0000_t32" style="position:absolute;left:4985;top:4813;width:1;height:61" o:connectortype="straight">
              <v:stroke endarrow="block"/>
            </v:shape>
            <v:shape id="_x0000_s2557" type="#_x0000_t32" style="position:absolute;left:3685;top:4786;width:1;height:88" o:connectortype="straight">
              <v:stroke endarrow="block"/>
            </v:shape>
            <w10:anchorlock/>
          </v:group>
        </w:pict>
      </w:r>
    </w:p>
    <w:p w14:paraId="521CED17" w14:textId="77777777" w:rsidR="00C17372" w:rsidRPr="00E74084" w:rsidRDefault="00C17372" w:rsidP="00E74084">
      <w:pPr>
        <w:spacing w:line="360" w:lineRule="auto"/>
        <w:jc w:val="both"/>
        <w:rPr>
          <w:b/>
          <w:color w:val="000000"/>
        </w:rPr>
      </w:pPr>
    </w:p>
    <w:p w14:paraId="3AC05E74" w14:textId="77777777" w:rsidR="00C17372" w:rsidRPr="00E74084" w:rsidRDefault="00C17372" w:rsidP="00E74084">
      <w:pPr>
        <w:spacing w:line="360" w:lineRule="auto"/>
        <w:jc w:val="both"/>
        <w:rPr>
          <w:b/>
          <w:color w:val="000000"/>
        </w:rPr>
      </w:pPr>
    </w:p>
    <w:p w14:paraId="00F44C7B" w14:textId="77777777" w:rsidR="0015427C" w:rsidRPr="00D92265" w:rsidRDefault="00170E2C" w:rsidP="00E74084">
      <w:pPr>
        <w:spacing w:line="360" w:lineRule="auto"/>
        <w:jc w:val="both"/>
        <w:rPr>
          <w:b/>
          <w:i/>
          <w:color w:val="000000"/>
          <w:sz w:val="22"/>
          <w:szCs w:val="22"/>
        </w:rPr>
      </w:pPr>
      <w:r w:rsidRPr="00D92265">
        <w:rPr>
          <w:b/>
          <w:i/>
          <w:color w:val="000000"/>
          <w:sz w:val="22"/>
          <w:szCs w:val="22"/>
        </w:rPr>
        <w:t>Fuente: Elaboración Propia en base a datos de campo.</w:t>
      </w:r>
    </w:p>
    <w:p w14:paraId="3726B0F9" w14:textId="77777777" w:rsidR="00C17372" w:rsidRPr="00E74084" w:rsidRDefault="00C17372" w:rsidP="00E74084">
      <w:pPr>
        <w:spacing w:line="360" w:lineRule="auto"/>
        <w:jc w:val="both"/>
        <w:rPr>
          <w:color w:val="000000"/>
        </w:rPr>
      </w:pPr>
    </w:p>
    <w:p w14:paraId="62601354" w14:textId="77777777" w:rsidR="00170E2C" w:rsidRDefault="00170E2C" w:rsidP="00D92265">
      <w:pPr>
        <w:spacing w:line="360" w:lineRule="auto"/>
        <w:ind w:firstLine="708"/>
        <w:jc w:val="both"/>
        <w:rPr>
          <w:color w:val="000000"/>
        </w:rPr>
      </w:pPr>
      <w:r w:rsidRPr="00E74084">
        <w:rPr>
          <w:color w:val="000000"/>
        </w:rPr>
        <w:t>Los benefic</w:t>
      </w:r>
      <w:r w:rsidR="00F16156" w:rsidRPr="00E74084">
        <w:rPr>
          <w:color w:val="000000"/>
        </w:rPr>
        <w:t>i</w:t>
      </w:r>
      <w:r w:rsidRPr="00E74084">
        <w:rPr>
          <w:color w:val="000000"/>
        </w:rPr>
        <w:t>os del cobro del impuesto  a la chich</w:t>
      </w:r>
      <w:r w:rsidR="00BB670B" w:rsidRPr="00E74084">
        <w:rPr>
          <w:color w:val="000000"/>
        </w:rPr>
        <w:t xml:space="preserve">a  que en primera instancia </w:t>
      </w:r>
      <w:r w:rsidRPr="00E74084">
        <w:rPr>
          <w:color w:val="000000"/>
        </w:rPr>
        <w:t xml:space="preserve"> eran beneficiarios   en mayor parte los de   la provincia del cercado,  para e</w:t>
      </w:r>
      <w:r w:rsidR="0057764D" w:rsidRPr="00E74084">
        <w:rPr>
          <w:color w:val="000000"/>
        </w:rPr>
        <w:t>l</w:t>
      </w:r>
      <w:r w:rsidRPr="00E74084">
        <w:rPr>
          <w:color w:val="000000"/>
        </w:rPr>
        <w:t xml:space="preserve"> desarrollo  de Cochabamba con un porcentaje de 32 %  del total  de impuesto recaudado,  un porcentaje </w:t>
      </w:r>
      <w:r w:rsidR="00730B6D" w:rsidRPr="00E74084">
        <w:rPr>
          <w:color w:val="000000"/>
        </w:rPr>
        <w:t>también</w:t>
      </w:r>
      <w:r w:rsidR="00BB670B" w:rsidRPr="00E74084">
        <w:rPr>
          <w:color w:val="000000"/>
        </w:rPr>
        <w:t xml:space="preserve">, </w:t>
      </w:r>
      <w:r w:rsidRPr="00E74084">
        <w:rPr>
          <w:color w:val="000000"/>
        </w:rPr>
        <w:t>fueron destinados  a los gobiernos  municipales de la provincias  con la única di</w:t>
      </w:r>
      <w:r w:rsidR="00BB670B" w:rsidRPr="00E74084">
        <w:rPr>
          <w:color w:val="000000"/>
        </w:rPr>
        <w:t>ferencia  que eran montos bajos;</w:t>
      </w:r>
      <w:r w:rsidRPr="00E74084">
        <w:rPr>
          <w:color w:val="000000"/>
        </w:rPr>
        <w:t xml:space="preserve">  un 3.2 %   del total del impuesto  cobrado en las provincias</w:t>
      </w:r>
      <w:r w:rsidR="00730B6D" w:rsidRPr="00E74084">
        <w:rPr>
          <w:color w:val="000000"/>
        </w:rPr>
        <w:t xml:space="preserve"> y en distritos, en la cual esto montos destinados a los municipios, internamente eran destinados a obras publicas para el desarrollo  de los municipios, pago de sueldos a los funcionarios públicos, salario  de los profesores provinciales</w:t>
      </w:r>
      <w:r w:rsidR="00E0054D" w:rsidRPr="00E74084">
        <w:rPr>
          <w:color w:val="000000"/>
        </w:rPr>
        <w:t xml:space="preserve"> y </w:t>
      </w:r>
      <w:r w:rsidR="00730B6D" w:rsidRPr="00E74084">
        <w:rPr>
          <w:color w:val="000000"/>
        </w:rPr>
        <w:t xml:space="preserve"> compra de materiales</w:t>
      </w:r>
      <w:r w:rsidR="00FC3D3D" w:rsidRPr="00E74084">
        <w:rPr>
          <w:color w:val="000000"/>
        </w:rPr>
        <w:t>,</w:t>
      </w:r>
      <w:r w:rsidR="00E0054D" w:rsidRPr="00E74084">
        <w:rPr>
          <w:color w:val="000000"/>
        </w:rPr>
        <w:t xml:space="preserve"> porque la chicha  continuo proveyendo recursos  par</w:t>
      </w:r>
      <w:r w:rsidR="00FC3D3D" w:rsidRPr="00E74084">
        <w:rPr>
          <w:color w:val="000000"/>
        </w:rPr>
        <w:t xml:space="preserve">a </w:t>
      </w:r>
      <w:r w:rsidR="00E0054D" w:rsidRPr="00E74084">
        <w:rPr>
          <w:color w:val="000000"/>
        </w:rPr>
        <w:t xml:space="preserve"> los municipios  y par</w:t>
      </w:r>
      <w:r w:rsidR="00FC3D3D" w:rsidRPr="00E74084">
        <w:rPr>
          <w:color w:val="000000"/>
        </w:rPr>
        <w:t>a</w:t>
      </w:r>
      <w:r w:rsidR="00E0054D" w:rsidRPr="00E74084">
        <w:rPr>
          <w:color w:val="000000"/>
        </w:rPr>
        <w:t xml:space="preserve"> la propia prefectura  pero no solo para sustentar obras publicas si no también, para satisfacer  las urgencias  partidaria</w:t>
      </w:r>
      <w:r w:rsidR="00BB670B" w:rsidRPr="00E74084">
        <w:rPr>
          <w:color w:val="000000"/>
        </w:rPr>
        <w:t xml:space="preserve">s de acumulación </w:t>
      </w:r>
      <w:r w:rsidR="00E0054D" w:rsidRPr="00E74084">
        <w:rPr>
          <w:color w:val="000000"/>
        </w:rPr>
        <w:t xml:space="preserve"> monetaria  en provecho  personal.</w:t>
      </w:r>
    </w:p>
    <w:p w14:paraId="1AD25EC6" w14:textId="77777777" w:rsidR="00D92265" w:rsidRPr="00E74084" w:rsidRDefault="00D92265" w:rsidP="00D92265">
      <w:pPr>
        <w:spacing w:line="360" w:lineRule="auto"/>
        <w:ind w:firstLine="708"/>
        <w:jc w:val="both"/>
        <w:rPr>
          <w:color w:val="000000"/>
        </w:rPr>
      </w:pPr>
    </w:p>
    <w:p w14:paraId="138AA2EE" w14:textId="77777777" w:rsidR="00730B6D" w:rsidRPr="00E74084" w:rsidRDefault="00730B6D" w:rsidP="00E74084">
      <w:pPr>
        <w:spacing w:line="360" w:lineRule="auto"/>
        <w:jc w:val="both"/>
        <w:rPr>
          <w:color w:val="000000"/>
        </w:rPr>
      </w:pPr>
      <w:r w:rsidRPr="00E74084">
        <w:rPr>
          <w:color w:val="000000"/>
        </w:rPr>
        <w:t xml:space="preserve"> </w:t>
      </w:r>
      <w:r w:rsidR="00D92265">
        <w:rPr>
          <w:color w:val="000000"/>
        </w:rPr>
        <w:tab/>
      </w:r>
      <w:r w:rsidRPr="00E74084">
        <w:rPr>
          <w:color w:val="000000"/>
        </w:rPr>
        <w:t>Los montos  económicos destinados  por parte del gobierno central  no eran  los únicos ingresos  que tenían estos municipios si no también  en forma interna, tenían  recursos  que generaban economía, pero  montos mucho menores a los de la chicha y esta dinámica de  beneficio  sucedía  para todas las provincias del departamento de Cochabamba</w:t>
      </w:r>
    </w:p>
    <w:p w14:paraId="48994580" w14:textId="77777777" w:rsidR="00EA4E77" w:rsidRPr="00E74084" w:rsidRDefault="00EA4E77" w:rsidP="00E74084">
      <w:pPr>
        <w:spacing w:line="360" w:lineRule="auto"/>
        <w:jc w:val="both"/>
        <w:rPr>
          <w:b/>
          <w:color w:val="000000"/>
        </w:rPr>
      </w:pPr>
    </w:p>
    <w:p w14:paraId="3B0C0C74" w14:textId="77777777" w:rsidR="00F8024C" w:rsidRPr="00E74084" w:rsidRDefault="00661AF0" w:rsidP="00811B6C">
      <w:pPr>
        <w:pStyle w:val="vi4"/>
      </w:pPr>
      <w:bookmarkStart w:id="328" w:name="_Toc163026013"/>
      <w:bookmarkStart w:id="329" w:name="_Toc163026380"/>
      <w:bookmarkStart w:id="330" w:name="_Toc165501412"/>
      <w:r>
        <w:t>1.1.12</w:t>
      </w:r>
      <w:r w:rsidR="005C73AE" w:rsidRPr="00E74084">
        <w:t xml:space="preserve">. </w:t>
      </w:r>
      <w:r w:rsidR="00FD5E0C" w:rsidRPr="00E74084">
        <w:t xml:space="preserve"> </w:t>
      </w:r>
      <w:r w:rsidR="00F8024C" w:rsidRPr="00E74084">
        <w:t xml:space="preserve">Beneficios  </w:t>
      </w:r>
      <w:r w:rsidR="006B2FB8" w:rsidRPr="00E74084">
        <w:t>económicos</w:t>
      </w:r>
      <w:r w:rsidR="00F8024C" w:rsidRPr="00E74084">
        <w:t xml:space="preserve"> por el impuesto  a la chicha en el municipio de </w:t>
      </w:r>
      <w:r w:rsidR="0057764D" w:rsidRPr="00E74084">
        <w:t>Tapacarí</w:t>
      </w:r>
      <w:bookmarkEnd w:id="328"/>
      <w:bookmarkEnd w:id="329"/>
      <w:bookmarkEnd w:id="330"/>
    </w:p>
    <w:p w14:paraId="58468685" w14:textId="77777777" w:rsidR="0057764D" w:rsidRPr="00E74084" w:rsidRDefault="0057764D" w:rsidP="00E74084">
      <w:pPr>
        <w:spacing w:line="360" w:lineRule="auto"/>
        <w:jc w:val="both"/>
        <w:rPr>
          <w:b/>
          <w:color w:val="000000"/>
        </w:rPr>
      </w:pPr>
    </w:p>
    <w:p w14:paraId="24A387FE" w14:textId="77777777" w:rsidR="008F5FAE" w:rsidRPr="00E74084" w:rsidRDefault="005B03CB" w:rsidP="00E74084">
      <w:pPr>
        <w:spacing w:line="360" w:lineRule="auto"/>
        <w:ind w:firstLine="708"/>
        <w:jc w:val="both"/>
        <w:rPr>
          <w:color w:val="000000"/>
        </w:rPr>
      </w:pPr>
      <w:r w:rsidRPr="00E74084">
        <w:rPr>
          <w:color w:val="000000"/>
        </w:rPr>
        <w:t xml:space="preserve"> E</w:t>
      </w:r>
      <w:r w:rsidR="00BB670B" w:rsidRPr="00E74084">
        <w:rPr>
          <w:color w:val="000000"/>
        </w:rPr>
        <w:t>n el municipio</w:t>
      </w:r>
      <w:r w:rsidR="00F8024C" w:rsidRPr="00E74084">
        <w:rPr>
          <w:color w:val="000000"/>
        </w:rPr>
        <w:t xml:space="preserve">  de </w:t>
      </w:r>
      <w:r w:rsidR="005D0B03" w:rsidRPr="00E74084">
        <w:rPr>
          <w:color w:val="000000"/>
        </w:rPr>
        <w:t>Tapacarí</w:t>
      </w:r>
      <w:r w:rsidR="00F8024C" w:rsidRPr="00E74084">
        <w:rPr>
          <w:color w:val="000000"/>
        </w:rPr>
        <w:t xml:space="preserve"> </w:t>
      </w:r>
      <w:r w:rsidR="003D3DEC" w:rsidRPr="00E74084">
        <w:rPr>
          <w:color w:val="000000"/>
        </w:rPr>
        <w:t xml:space="preserve"> los beneficios mas notable a comparación con los </w:t>
      </w:r>
      <w:r w:rsidR="006B2FB8" w:rsidRPr="00E74084">
        <w:rPr>
          <w:color w:val="000000"/>
        </w:rPr>
        <w:t>demás</w:t>
      </w:r>
      <w:r w:rsidR="003D3DEC" w:rsidRPr="00E74084">
        <w:rPr>
          <w:color w:val="000000"/>
        </w:rPr>
        <w:t xml:space="preserve">  </w:t>
      </w:r>
      <w:r w:rsidR="006B2FB8" w:rsidRPr="00E74084">
        <w:rPr>
          <w:color w:val="000000"/>
        </w:rPr>
        <w:t>municipios</w:t>
      </w:r>
      <w:r w:rsidR="00BB670B" w:rsidRPr="00E74084">
        <w:rPr>
          <w:color w:val="000000"/>
        </w:rPr>
        <w:t xml:space="preserve">  tubo una claro beneficio,</w:t>
      </w:r>
      <w:r w:rsidR="003D3DEC" w:rsidRPr="00E74084">
        <w:rPr>
          <w:color w:val="000000"/>
        </w:rPr>
        <w:t xml:space="preserve"> ya que con el impuesto  de la chicha recaudado solo en este municip</w:t>
      </w:r>
      <w:r w:rsidR="006B2FB8" w:rsidRPr="00E74084">
        <w:rPr>
          <w:color w:val="000000"/>
        </w:rPr>
        <w:t>i</w:t>
      </w:r>
      <w:r w:rsidR="003D3DEC" w:rsidRPr="00E74084">
        <w:rPr>
          <w:color w:val="000000"/>
        </w:rPr>
        <w:t xml:space="preserve">o se hizo la compra de un motor generador de </w:t>
      </w:r>
      <w:r w:rsidR="006B2FB8" w:rsidRPr="00E74084">
        <w:rPr>
          <w:color w:val="000000"/>
        </w:rPr>
        <w:t>energía</w:t>
      </w:r>
      <w:r w:rsidR="003D3DEC" w:rsidRPr="00E74084">
        <w:rPr>
          <w:color w:val="000000"/>
        </w:rPr>
        <w:t>, este generado  suministrab</w:t>
      </w:r>
      <w:r w:rsidR="006B2FB8" w:rsidRPr="00E74084">
        <w:rPr>
          <w:color w:val="000000"/>
        </w:rPr>
        <w:t>a</w:t>
      </w:r>
      <w:r w:rsidR="003D3DEC" w:rsidRPr="00E74084">
        <w:rPr>
          <w:color w:val="000000"/>
        </w:rPr>
        <w:t xml:space="preserve"> </w:t>
      </w:r>
      <w:r w:rsidR="006B2FB8" w:rsidRPr="00E74084">
        <w:rPr>
          <w:color w:val="000000"/>
        </w:rPr>
        <w:t xml:space="preserve">energía a todo el pueblo de </w:t>
      </w:r>
      <w:r w:rsidR="005D0B03" w:rsidRPr="00E74084">
        <w:rPr>
          <w:color w:val="000000"/>
        </w:rPr>
        <w:t>Tapacarí</w:t>
      </w:r>
      <w:r w:rsidR="003D3DEC" w:rsidRPr="00E74084">
        <w:rPr>
          <w:color w:val="000000"/>
        </w:rPr>
        <w:t xml:space="preserve"> </w:t>
      </w:r>
    </w:p>
    <w:p w14:paraId="30A4CF6D" w14:textId="77777777" w:rsidR="008F5FAE" w:rsidRDefault="008F5FAE" w:rsidP="00E74084">
      <w:pPr>
        <w:spacing w:line="360" w:lineRule="auto"/>
        <w:jc w:val="both"/>
        <w:rPr>
          <w:color w:val="000000"/>
        </w:rPr>
      </w:pPr>
    </w:p>
    <w:p w14:paraId="3DB64C42" w14:textId="77777777" w:rsidR="00661AF0" w:rsidRDefault="00661AF0" w:rsidP="00E74084">
      <w:pPr>
        <w:spacing w:line="360" w:lineRule="auto"/>
        <w:jc w:val="both"/>
        <w:rPr>
          <w:color w:val="000000"/>
        </w:rPr>
      </w:pPr>
    </w:p>
    <w:p w14:paraId="15985AA5" w14:textId="77777777" w:rsidR="00661AF0" w:rsidRPr="00E74084" w:rsidRDefault="00661AF0" w:rsidP="00E74084">
      <w:pPr>
        <w:spacing w:line="360" w:lineRule="auto"/>
        <w:jc w:val="both"/>
        <w:rPr>
          <w:color w:val="000000"/>
        </w:rPr>
      </w:pPr>
    </w:p>
    <w:p w14:paraId="10DA172E" w14:textId="4DF6CE97" w:rsidR="00F8024C" w:rsidRPr="00E74084" w:rsidRDefault="006F694C" w:rsidP="00D92265">
      <w:pPr>
        <w:spacing w:line="360" w:lineRule="auto"/>
        <w:jc w:val="center"/>
        <w:rPr>
          <w:b/>
          <w:color w:val="000000"/>
        </w:rPr>
      </w:pPr>
      <w:r w:rsidRPr="00E74084">
        <w:rPr>
          <w:b/>
          <w:noProof/>
          <w:color w:val="000000"/>
        </w:rPr>
        <w:drawing>
          <wp:inline distT="0" distB="0" distL="0" distR="0" wp14:anchorId="33166A53" wp14:editId="148BB04A">
            <wp:extent cx="3787140" cy="2506980"/>
            <wp:effectExtent l="0" t="0" r="0" b="0"/>
            <wp:docPr id="20" name="Imagen 13" descr="DSC05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DSC0505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87140" cy="2506980"/>
                    </a:xfrm>
                    <a:prstGeom prst="rect">
                      <a:avLst/>
                    </a:prstGeom>
                    <a:noFill/>
                    <a:ln>
                      <a:noFill/>
                    </a:ln>
                  </pic:spPr>
                </pic:pic>
              </a:graphicData>
            </a:graphic>
          </wp:inline>
        </w:drawing>
      </w:r>
    </w:p>
    <w:p w14:paraId="19B7EBC5" w14:textId="77777777" w:rsidR="00F8024C" w:rsidRPr="00D92265" w:rsidRDefault="00260708" w:rsidP="00B71460">
      <w:pPr>
        <w:pStyle w:val="FOTO1"/>
      </w:pPr>
      <w:bookmarkStart w:id="331" w:name="_Toc157496496"/>
      <w:bookmarkStart w:id="332" w:name="_Toc163022380"/>
      <w:bookmarkStart w:id="333" w:name="_Toc164443803"/>
      <w:r w:rsidRPr="00D92265">
        <w:t>Foto</w:t>
      </w:r>
      <w:r w:rsidR="000A5006" w:rsidRPr="00D92265">
        <w:t xml:space="preserve"> 1</w:t>
      </w:r>
      <w:r w:rsidRPr="00D92265">
        <w:t xml:space="preserve">. </w:t>
      </w:r>
      <w:r w:rsidR="000A5006" w:rsidRPr="00D92265">
        <w:t xml:space="preserve"> </w:t>
      </w:r>
      <w:r w:rsidR="003D3DEC" w:rsidRPr="00D92265">
        <w:t>Motor generador adquirido con el impuesto a la chicha</w:t>
      </w:r>
      <w:bookmarkEnd w:id="331"/>
      <w:bookmarkEnd w:id="332"/>
      <w:bookmarkEnd w:id="333"/>
    </w:p>
    <w:p w14:paraId="3FDCB6EA" w14:textId="77777777" w:rsidR="00260708" w:rsidRPr="00E74084" w:rsidRDefault="00260708" w:rsidP="00E74084">
      <w:pPr>
        <w:pStyle w:val="fo1"/>
        <w:jc w:val="both"/>
      </w:pPr>
    </w:p>
    <w:p w14:paraId="1161FA64" w14:textId="77777777" w:rsidR="00260708" w:rsidRPr="00E74084" w:rsidRDefault="00260708" w:rsidP="00E74084">
      <w:pPr>
        <w:pStyle w:val="fo1"/>
        <w:jc w:val="both"/>
      </w:pPr>
    </w:p>
    <w:p w14:paraId="76CF7776" w14:textId="78EB2708" w:rsidR="005B03CB" w:rsidRPr="00E74084" w:rsidRDefault="006F694C" w:rsidP="00D92265">
      <w:pPr>
        <w:spacing w:line="360" w:lineRule="auto"/>
        <w:jc w:val="center"/>
        <w:rPr>
          <w:b/>
          <w:color w:val="000000"/>
        </w:rPr>
      </w:pPr>
      <w:r w:rsidRPr="00E74084">
        <w:rPr>
          <w:b/>
          <w:noProof/>
          <w:color w:val="000000"/>
        </w:rPr>
        <w:drawing>
          <wp:inline distT="0" distB="0" distL="0" distR="0" wp14:anchorId="7DF9B68F" wp14:editId="5CE283E7">
            <wp:extent cx="2674620" cy="1783080"/>
            <wp:effectExtent l="0" t="0" r="0" b="0"/>
            <wp:docPr id="21" name="Imagen 14" descr="DSC05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DSC0505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74620" cy="1783080"/>
                    </a:xfrm>
                    <a:prstGeom prst="rect">
                      <a:avLst/>
                    </a:prstGeom>
                    <a:noFill/>
                    <a:ln>
                      <a:noFill/>
                    </a:ln>
                  </pic:spPr>
                </pic:pic>
              </a:graphicData>
            </a:graphic>
          </wp:inline>
        </w:drawing>
      </w:r>
    </w:p>
    <w:p w14:paraId="1026DF5C" w14:textId="77777777" w:rsidR="00AE67E5" w:rsidRPr="00D92265" w:rsidRDefault="00D92265" w:rsidP="00661AF0">
      <w:pPr>
        <w:pStyle w:val="FOTO1"/>
        <w:jc w:val="left"/>
      </w:pPr>
      <w:bookmarkStart w:id="334" w:name="_Toc157496497"/>
      <w:bookmarkStart w:id="335" w:name="_Toc163022381"/>
      <w:r>
        <w:t xml:space="preserve">                                     </w:t>
      </w:r>
      <w:bookmarkStart w:id="336" w:name="_Toc164443804"/>
      <w:r w:rsidR="00260708" w:rsidRPr="00D92265">
        <w:t>Foto</w:t>
      </w:r>
      <w:r w:rsidR="000A5006" w:rsidRPr="00D92265">
        <w:t xml:space="preserve"> 2</w:t>
      </w:r>
      <w:r w:rsidR="00260708" w:rsidRPr="00D92265">
        <w:t>.</w:t>
      </w:r>
      <w:r w:rsidR="005B03CB" w:rsidRPr="00D92265">
        <w:t xml:space="preserve">   Refacción  de la alcaldía municipal de </w:t>
      </w:r>
      <w:bookmarkEnd w:id="334"/>
      <w:r w:rsidR="005D0B03" w:rsidRPr="00D92265">
        <w:t>Tapacarí</w:t>
      </w:r>
      <w:bookmarkEnd w:id="335"/>
      <w:bookmarkEnd w:id="336"/>
    </w:p>
    <w:p w14:paraId="3E5378B4" w14:textId="77777777" w:rsidR="005B03CB" w:rsidRPr="00D92265" w:rsidRDefault="00260708" w:rsidP="00661AF0">
      <w:pPr>
        <w:pStyle w:val="FOTO1"/>
        <w:jc w:val="left"/>
      </w:pPr>
      <w:bookmarkStart w:id="337" w:name="_Toc157496498"/>
      <w:bookmarkStart w:id="338" w:name="_Toc163022382"/>
      <w:r w:rsidRPr="00D92265">
        <w:t xml:space="preserve">                                            </w:t>
      </w:r>
      <w:r w:rsidR="00D92265" w:rsidRPr="00D92265">
        <w:t xml:space="preserve">       </w:t>
      </w:r>
      <w:r w:rsidRPr="00D92265">
        <w:t xml:space="preserve">  </w:t>
      </w:r>
      <w:bookmarkStart w:id="339" w:name="_Toc164443805"/>
      <w:r w:rsidR="005B03CB" w:rsidRPr="00D92265">
        <w:t>con el impuesto a la chicha</w:t>
      </w:r>
      <w:bookmarkEnd w:id="337"/>
      <w:bookmarkEnd w:id="338"/>
      <w:bookmarkEnd w:id="339"/>
    </w:p>
    <w:p w14:paraId="234A78A5" w14:textId="77777777" w:rsidR="00260708" w:rsidRPr="00E74084" w:rsidRDefault="00260708" w:rsidP="00E74084">
      <w:pPr>
        <w:pStyle w:val="fo1"/>
        <w:jc w:val="both"/>
      </w:pPr>
    </w:p>
    <w:p w14:paraId="7B0310F4" w14:textId="77777777" w:rsidR="00176451" w:rsidRPr="00E74084" w:rsidRDefault="00BB670B" w:rsidP="00E74084">
      <w:pPr>
        <w:spacing w:line="360" w:lineRule="auto"/>
        <w:jc w:val="both"/>
        <w:rPr>
          <w:i/>
          <w:color w:val="000000"/>
        </w:rPr>
      </w:pPr>
      <w:r w:rsidRPr="00E74084">
        <w:rPr>
          <w:i/>
          <w:color w:val="000000"/>
        </w:rPr>
        <w:t>“ E</w:t>
      </w:r>
      <w:r w:rsidR="00176451" w:rsidRPr="00E74084">
        <w:rPr>
          <w:i/>
          <w:color w:val="000000"/>
        </w:rPr>
        <w:t xml:space="preserve">l impuesto a la chicha aquí en el municipio de </w:t>
      </w:r>
      <w:r w:rsidR="005D0B03" w:rsidRPr="00E74084">
        <w:rPr>
          <w:i/>
          <w:color w:val="000000"/>
        </w:rPr>
        <w:t>Tapacarí</w:t>
      </w:r>
      <w:r w:rsidR="00176451" w:rsidRPr="00E74084">
        <w:rPr>
          <w:i/>
          <w:color w:val="000000"/>
        </w:rPr>
        <w:t xml:space="preserve">  un  año lo invertimos  en un motor  para generar energía eléctrica , dar luz al pueblo d</w:t>
      </w:r>
      <w:r w:rsidRPr="00E74084">
        <w:rPr>
          <w:i/>
          <w:color w:val="000000"/>
        </w:rPr>
        <w:t>e Tapacarí</w:t>
      </w:r>
      <w:r w:rsidR="00176451" w:rsidRPr="00E74084">
        <w:rPr>
          <w:i/>
          <w:color w:val="000000"/>
        </w:rPr>
        <w:t xml:space="preserve">, porque antes no tenia electrificación, pero este motor solo funcionada  en las noches y en las mañanas , también se hizo la refacción de la alcaldía  ya estaba por caerse  pero lo </w:t>
      </w:r>
      <w:r w:rsidRPr="00E74084">
        <w:rPr>
          <w:i/>
          <w:color w:val="000000"/>
        </w:rPr>
        <w:t>refaccionamos</w:t>
      </w:r>
      <w:r w:rsidR="00260708" w:rsidRPr="00E74084">
        <w:rPr>
          <w:i/>
          <w:color w:val="000000"/>
        </w:rPr>
        <w:t xml:space="preserve"> (Testimonio de M.</w:t>
      </w:r>
      <w:r w:rsidRPr="00E74084">
        <w:rPr>
          <w:i/>
          <w:color w:val="000000"/>
        </w:rPr>
        <w:t xml:space="preserve"> de </w:t>
      </w:r>
      <w:smartTag w:uri="urn:schemas-microsoft-com:office:smarttags" w:element="PersonName">
        <w:smartTagPr>
          <w:attr w:name="ProductID" w:val="la Fuente"/>
        </w:smartTagPr>
        <w:r w:rsidRPr="00E74084">
          <w:rPr>
            <w:i/>
            <w:color w:val="000000"/>
          </w:rPr>
          <w:t>la Fuente</w:t>
        </w:r>
      </w:smartTag>
      <w:r w:rsidRPr="00E74084">
        <w:rPr>
          <w:i/>
          <w:color w:val="000000"/>
        </w:rPr>
        <w:t xml:space="preserve">, 2006). </w:t>
      </w:r>
    </w:p>
    <w:p w14:paraId="3FAE57A1" w14:textId="77777777" w:rsidR="0057764D" w:rsidRPr="00E74084" w:rsidRDefault="0057764D" w:rsidP="00E74084">
      <w:pPr>
        <w:spacing w:line="360" w:lineRule="auto"/>
        <w:jc w:val="both"/>
        <w:rPr>
          <w:b/>
          <w:color w:val="000000"/>
        </w:rPr>
      </w:pPr>
    </w:p>
    <w:p w14:paraId="1E64800D" w14:textId="77777777" w:rsidR="0015427C" w:rsidRPr="00E74084" w:rsidRDefault="00661AF0" w:rsidP="00811B6C">
      <w:pPr>
        <w:pStyle w:val="vi5"/>
      </w:pPr>
      <w:bookmarkStart w:id="340" w:name="_Toc163026014"/>
      <w:bookmarkStart w:id="341" w:name="_Toc163026381"/>
      <w:bookmarkStart w:id="342" w:name="_Toc165501413"/>
      <w:r>
        <w:t>1.1.12.1.</w:t>
      </w:r>
      <w:r w:rsidR="0064327A" w:rsidRPr="00E74084">
        <w:t xml:space="preserve"> </w:t>
      </w:r>
      <w:r w:rsidR="00FD5E0C" w:rsidRPr="00E74084">
        <w:t xml:space="preserve"> </w:t>
      </w:r>
      <w:r w:rsidR="003D3DEC" w:rsidRPr="00E74084">
        <w:t>Evasión</w:t>
      </w:r>
      <w:r w:rsidR="0015427C" w:rsidRPr="00E74084">
        <w:t xml:space="preserve"> del impuesto antes de la reforma agraria</w:t>
      </w:r>
      <w:bookmarkEnd w:id="340"/>
      <w:bookmarkEnd w:id="341"/>
      <w:r w:rsidR="00811B6C">
        <w:t>.</w:t>
      </w:r>
      <w:bookmarkEnd w:id="342"/>
      <w:r w:rsidR="0015427C" w:rsidRPr="00E74084">
        <w:t xml:space="preserve"> </w:t>
      </w:r>
    </w:p>
    <w:p w14:paraId="10912DEB" w14:textId="77777777" w:rsidR="00730B6D" w:rsidRPr="00E74084" w:rsidRDefault="00730B6D" w:rsidP="00E74084">
      <w:pPr>
        <w:spacing w:line="360" w:lineRule="auto"/>
        <w:jc w:val="both"/>
        <w:rPr>
          <w:b/>
          <w:color w:val="000000"/>
        </w:rPr>
      </w:pPr>
    </w:p>
    <w:p w14:paraId="2C9B56E1" w14:textId="77777777" w:rsidR="00AA179F" w:rsidRPr="00811B6C" w:rsidRDefault="00811B6C" w:rsidP="00811B6C">
      <w:pPr>
        <w:pStyle w:val="vi7"/>
      </w:pPr>
      <w:bookmarkStart w:id="343" w:name="_Toc163026015"/>
      <w:bookmarkStart w:id="344" w:name="_Toc163026382"/>
      <w:bookmarkStart w:id="345" w:name="_Toc165501414"/>
      <w:r w:rsidRPr="00811B6C">
        <w:t xml:space="preserve">a). </w:t>
      </w:r>
      <w:r w:rsidR="00BB670B" w:rsidRPr="00811B6C">
        <w:t>Comunidad de Tres C</w:t>
      </w:r>
      <w:r w:rsidR="00AA179F" w:rsidRPr="00811B6C">
        <w:t>ruces</w:t>
      </w:r>
      <w:r w:rsidR="00BB670B" w:rsidRPr="00811B6C">
        <w:t>,</w:t>
      </w:r>
      <w:r w:rsidR="00AA179F" w:rsidRPr="00811B6C">
        <w:t xml:space="preserve">  </w:t>
      </w:r>
      <w:r w:rsidR="005D0B03" w:rsidRPr="00811B6C">
        <w:t>Tapacarí</w:t>
      </w:r>
      <w:bookmarkEnd w:id="343"/>
      <w:bookmarkEnd w:id="344"/>
      <w:bookmarkEnd w:id="345"/>
    </w:p>
    <w:p w14:paraId="5E60CCA7" w14:textId="77777777" w:rsidR="00AA179F" w:rsidRPr="00E74084" w:rsidRDefault="00730B6D" w:rsidP="00E74084">
      <w:pPr>
        <w:spacing w:line="360" w:lineRule="auto"/>
        <w:jc w:val="both"/>
        <w:rPr>
          <w:b/>
          <w:color w:val="000000"/>
        </w:rPr>
      </w:pPr>
      <w:r w:rsidRPr="00E74084">
        <w:rPr>
          <w:b/>
          <w:color w:val="000000"/>
        </w:rPr>
        <w:t xml:space="preserve"> </w:t>
      </w:r>
    </w:p>
    <w:p w14:paraId="4298177B" w14:textId="77777777" w:rsidR="00730B6D" w:rsidRPr="00E74084" w:rsidRDefault="00730B6D" w:rsidP="00D92265">
      <w:pPr>
        <w:spacing w:line="360" w:lineRule="auto"/>
        <w:ind w:firstLine="360"/>
        <w:jc w:val="both"/>
        <w:rPr>
          <w:color w:val="000000"/>
        </w:rPr>
      </w:pPr>
      <w:r w:rsidRPr="00E74084">
        <w:rPr>
          <w:color w:val="000000"/>
        </w:rPr>
        <w:t xml:space="preserve">La </w:t>
      </w:r>
      <w:r w:rsidR="00AA179F" w:rsidRPr="00E74084">
        <w:rPr>
          <w:color w:val="000000"/>
        </w:rPr>
        <w:t>evasión</w:t>
      </w:r>
      <w:r w:rsidRPr="00E74084">
        <w:rPr>
          <w:color w:val="000000"/>
        </w:rPr>
        <w:t xml:space="preserve"> del impuesto  a la chicha </w:t>
      </w:r>
      <w:r w:rsidR="00BB670B" w:rsidRPr="00E74084">
        <w:rPr>
          <w:color w:val="000000"/>
        </w:rPr>
        <w:t>en la comunidad de Tres C</w:t>
      </w:r>
      <w:r w:rsidR="00846874" w:rsidRPr="00E74084">
        <w:rPr>
          <w:color w:val="000000"/>
        </w:rPr>
        <w:t>ruces</w:t>
      </w:r>
      <w:r w:rsidR="00BB670B" w:rsidRPr="00E74084">
        <w:rPr>
          <w:color w:val="000000"/>
        </w:rPr>
        <w:t>,</w:t>
      </w:r>
      <w:r w:rsidR="00846874" w:rsidRPr="00E74084">
        <w:rPr>
          <w:color w:val="000000"/>
        </w:rPr>
        <w:t xml:space="preserve"> </w:t>
      </w:r>
      <w:r w:rsidRPr="00E74084">
        <w:rPr>
          <w:color w:val="000000"/>
        </w:rPr>
        <w:t xml:space="preserve"> básicamente</w:t>
      </w:r>
      <w:r w:rsidR="00846874" w:rsidRPr="00E74084">
        <w:rPr>
          <w:color w:val="000000"/>
        </w:rPr>
        <w:t xml:space="preserve"> por ahora esta restringido, pero antes del 52 tenia su vigencia, a pesar que en los municipios </w:t>
      </w:r>
      <w:r w:rsidRPr="00E74084">
        <w:rPr>
          <w:color w:val="000000"/>
        </w:rPr>
        <w:t xml:space="preserve"> se lo practica, pero en menor escala,  </w:t>
      </w:r>
      <w:r w:rsidR="00AA179F" w:rsidRPr="00E74084">
        <w:rPr>
          <w:color w:val="000000"/>
        </w:rPr>
        <w:t>las comunidades  eran el anfitrión de la evasión del impuesto a la chicha, el motivo  de esta resistencia al no pagar el impuesto era, que las comunidades campesinas</w:t>
      </w:r>
      <w:r w:rsidR="00504923" w:rsidRPr="00E74084">
        <w:rPr>
          <w:color w:val="000000"/>
        </w:rPr>
        <w:t>,</w:t>
      </w:r>
      <w:r w:rsidR="00AA179F" w:rsidRPr="00E74084">
        <w:rPr>
          <w:color w:val="000000"/>
        </w:rPr>
        <w:t xml:space="preserve">  las elaboraciones de la chicha tradicio</w:t>
      </w:r>
      <w:r w:rsidR="00846874" w:rsidRPr="00E74084">
        <w:rPr>
          <w:color w:val="000000"/>
        </w:rPr>
        <w:t>nal,</w:t>
      </w:r>
      <w:r w:rsidR="00AA179F" w:rsidRPr="00E74084">
        <w:rPr>
          <w:color w:val="000000"/>
        </w:rPr>
        <w:t xml:space="preserve"> prácticamente </w:t>
      </w:r>
      <w:r w:rsidR="008E4836" w:rsidRPr="00E74084">
        <w:rPr>
          <w:color w:val="000000"/>
        </w:rPr>
        <w:t>lo hacían</w:t>
      </w:r>
      <w:r w:rsidR="00AA179F" w:rsidRPr="00E74084">
        <w:rPr>
          <w:color w:val="000000"/>
        </w:rPr>
        <w:t xml:space="preserve"> en épocas de fiesta, y su elaboración, solo era para el auto consumo  y no </w:t>
      </w:r>
      <w:r w:rsidR="00846874" w:rsidRPr="00E74084">
        <w:rPr>
          <w:color w:val="000000"/>
        </w:rPr>
        <w:t xml:space="preserve">a si para la </w:t>
      </w:r>
      <w:r w:rsidR="00504923" w:rsidRPr="00E74084">
        <w:rPr>
          <w:color w:val="000000"/>
        </w:rPr>
        <w:t xml:space="preserve"> comercialización. E</w:t>
      </w:r>
      <w:r w:rsidR="00AA179F" w:rsidRPr="00E74084">
        <w:rPr>
          <w:color w:val="000000"/>
        </w:rPr>
        <w:t xml:space="preserve">n estas épocas los  licitadores </w:t>
      </w:r>
      <w:r w:rsidR="00504923" w:rsidRPr="00E74084">
        <w:rPr>
          <w:color w:val="000000"/>
        </w:rPr>
        <w:t>(impuesteros),</w:t>
      </w:r>
      <w:r w:rsidR="00AA179F" w:rsidRPr="00E74084">
        <w:rPr>
          <w:color w:val="000000"/>
        </w:rPr>
        <w:t xml:space="preserve"> provenientes de la provincia del cercado</w:t>
      </w:r>
      <w:r w:rsidR="00504923" w:rsidRPr="00E74084">
        <w:rPr>
          <w:color w:val="000000"/>
        </w:rPr>
        <w:t xml:space="preserve">, </w:t>
      </w:r>
      <w:r w:rsidR="00846874" w:rsidRPr="00E74084">
        <w:rPr>
          <w:color w:val="000000"/>
        </w:rPr>
        <w:t>eran transportados por caballos, l</w:t>
      </w:r>
      <w:r w:rsidR="008E4836" w:rsidRPr="00E74084">
        <w:rPr>
          <w:color w:val="000000"/>
        </w:rPr>
        <w:t xml:space="preserve">os campesinos de esta comunidad, tenían  la única posibilidad de ocultar sus cantaros por debajo del suelo  para así  no pagar este impuesto, pero los </w:t>
      </w:r>
      <w:r w:rsidR="00504923" w:rsidRPr="00E74084">
        <w:rPr>
          <w:color w:val="000000"/>
        </w:rPr>
        <w:t xml:space="preserve">impuesteros a pesar de saber  que la chicha  no se   comercializaba fácilmente </w:t>
      </w:r>
      <w:r w:rsidR="008E4836" w:rsidRPr="00E74084">
        <w:rPr>
          <w:color w:val="000000"/>
        </w:rPr>
        <w:t xml:space="preserve"> hacían abusos  de los campesinos  ya que encontraban  sus cantaros debajo de la  tierra.</w:t>
      </w:r>
    </w:p>
    <w:p w14:paraId="5FC9AA57" w14:textId="77777777" w:rsidR="008E4836" w:rsidRPr="00E74084" w:rsidRDefault="008E4836" w:rsidP="00E74084">
      <w:pPr>
        <w:spacing w:line="360" w:lineRule="auto"/>
        <w:jc w:val="both"/>
        <w:rPr>
          <w:color w:val="000000"/>
        </w:rPr>
      </w:pPr>
    </w:p>
    <w:p w14:paraId="5698B195" w14:textId="77777777" w:rsidR="008E4836" w:rsidRPr="00E74084" w:rsidRDefault="00D30B53" w:rsidP="00E74084">
      <w:pPr>
        <w:spacing w:line="360" w:lineRule="auto"/>
        <w:ind w:firstLine="708"/>
        <w:jc w:val="both"/>
        <w:rPr>
          <w:color w:val="000000"/>
        </w:rPr>
      </w:pPr>
      <w:r w:rsidRPr="00E74084">
        <w:rPr>
          <w:color w:val="000000"/>
        </w:rPr>
        <w:t xml:space="preserve">Sobre </w:t>
      </w:r>
      <w:r w:rsidR="008E4836" w:rsidRPr="00E74084">
        <w:rPr>
          <w:color w:val="000000"/>
        </w:rPr>
        <w:t>impuestos que se pagaban sobre esta bebida</w:t>
      </w:r>
      <w:r w:rsidR="00FC3D3D" w:rsidRPr="00E74084">
        <w:rPr>
          <w:color w:val="000000"/>
        </w:rPr>
        <w:t xml:space="preserve"> tradicional</w:t>
      </w:r>
      <w:r w:rsidR="008E4836" w:rsidRPr="00E74084">
        <w:rPr>
          <w:color w:val="000000"/>
        </w:rPr>
        <w:t xml:space="preserve">  en estas com</w:t>
      </w:r>
      <w:r w:rsidR="00FC3D3D" w:rsidRPr="00E74084">
        <w:rPr>
          <w:color w:val="000000"/>
        </w:rPr>
        <w:t xml:space="preserve">unidades  no se tiene datos    exactos, </w:t>
      </w:r>
      <w:r w:rsidR="008E4836" w:rsidRPr="00E74084">
        <w:rPr>
          <w:color w:val="000000"/>
        </w:rPr>
        <w:t>pero si se presume que era antes de la reforma agraria</w:t>
      </w:r>
      <w:r w:rsidR="00FC3D3D" w:rsidRPr="00E74084">
        <w:rPr>
          <w:color w:val="000000"/>
        </w:rPr>
        <w:t xml:space="preserve"> en época de las haciendas</w:t>
      </w:r>
      <w:r w:rsidR="008E4836" w:rsidRPr="00E74084">
        <w:rPr>
          <w:color w:val="000000"/>
        </w:rPr>
        <w:t xml:space="preserve"> </w:t>
      </w:r>
    </w:p>
    <w:p w14:paraId="3AE18323" w14:textId="77777777" w:rsidR="003D3DEC" w:rsidRPr="00E74084" w:rsidRDefault="003D3DEC" w:rsidP="00E74084">
      <w:pPr>
        <w:spacing w:line="360" w:lineRule="auto"/>
        <w:jc w:val="both"/>
        <w:rPr>
          <w:color w:val="000000"/>
        </w:rPr>
      </w:pPr>
    </w:p>
    <w:p w14:paraId="78709FAA" w14:textId="77777777" w:rsidR="005746B4" w:rsidRPr="00E74084" w:rsidRDefault="005746B4" w:rsidP="00E74084">
      <w:pPr>
        <w:spacing w:line="360" w:lineRule="auto"/>
        <w:jc w:val="both"/>
        <w:rPr>
          <w:color w:val="000000"/>
        </w:rPr>
      </w:pPr>
      <w:r w:rsidRPr="00E74084">
        <w:rPr>
          <w:color w:val="000000"/>
        </w:rPr>
        <w:t>Testimonio de don Antonio Romero</w:t>
      </w:r>
      <w:r w:rsidR="0048090D" w:rsidRPr="00E74084">
        <w:rPr>
          <w:color w:val="000000"/>
        </w:rPr>
        <w:t>,</w:t>
      </w:r>
      <w:r w:rsidR="00D30B53" w:rsidRPr="00E74084">
        <w:rPr>
          <w:color w:val="000000"/>
        </w:rPr>
        <w:t xml:space="preserve"> comunario de Tres C</w:t>
      </w:r>
      <w:r w:rsidRPr="00E74084">
        <w:rPr>
          <w:color w:val="000000"/>
        </w:rPr>
        <w:t>ruces</w:t>
      </w:r>
      <w:r w:rsidR="00D30B53" w:rsidRPr="00E74084">
        <w:rPr>
          <w:color w:val="000000"/>
        </w:rPr>
        <w:t>, señala.</w:t>
      </w:r>
    </w:p>
    <w:p w14:paraId="13AA47AE" w14:textId="77777777" w:rsidR="005746B4" w:rsidRPr="00E74084" w:rsidRDefault="005746B4" w:rsidP="00E74084">
      <w:pPr>
        <w:spacing w:line="360" w:lineRule="auto"/>
        <w:jc w:val="both"/>
        <w:rPr>
          <w:color w:val="000000"/>
        </w:rPr>
      </w:pPr>
    </w:p>
    <w:p w14:paraId="068C88B3" w14:textId="77777777" w:rsidR="005746B4" w:rsidRPr="00E74084" w:rsidRDefault="00D30B53" w:rsidP="002868BF">
      <w:pPr>
        <w:spacing w:line="360" w:lineRule="auto"/>
        <w:ind w:left="1134"/>
        <w:jc w:val="both"/>
        <w:rPr>
          <w:i/>
          <w:color w:val="000000"/>
        </w:rPr>
      </w:pPr>
      <w:r w:rsidRPr="00E74084">
        <w:rPr>
          <w:i/>
          <w:color w:val="000000"/>
        </w:rPr>
        <w:t>“</w:t>
      </w:r>
      <w:r w:rsidR="005746B4" w:rsidRPr="00E74084">
        <w:rPr>
          <w:i/>
          <w:color w:val="000000"/>
        </w:rPr>
        <w:t>A lo que me cuentan mis padres los comunarios sabían esconder la chicha  dentro las pajas   y también debajo de la tierra o también dentro la cebada  par</w:t>
      </w:r>
      <w:r w:rsidRPr="00E74084">
        <w:rPr>
          <w:i/>
          <w:color w:val="000000"/>
        </w:rPr>
        <w:t>a</w:t>
      </w:r>
      <w:r w:rsidR="005746B4" w:rsidRPr="00E74084">
        <w:rPr>
          <w:i/>
          <w:color w:val="000000"/>
        </w:rPr>
        <w:t xml:space="preserve"> que no ven</w:t>
      </w:r>
      <w:r w:rsidRPr="00E74084">
        <w:rPr>
          <w:i/>
          <w:color w:val="000000"/>
        </w:rPr>
        <w:t xml:space="preserve">gan </w:t>
      </w:r>
      <w:r w:rsidR="005746B4" w:rsidRPr="00E74084">
        <w:rPr>
          <w:i/>
          <w:color w:val="000000"/>
        </w:rPr>
        <w:t xml:space="preserve"> los impuesteros</w:t>
      </w:r>
      <w:r w:rsidRPr="00E74084">
        <w:rPr>
          <w:i/>
          <w:color w:val="000000"/>
        </w:rPr>
        <w:t>,</w:t>
      </w:r>
      <w:r w:rsidR="005746B4" w:rsidRPr="00E74084">
        <w:rPr>
          <w:i/>
          <w:color w:val="000000"/>
        </w:rPr>
        <w:t xml:space="preserve">  porque  nosotros no teníamos que pagar  debido que solo nosotros hacíamos chicha para las fiestas para auto consumo  y no para la comercialización</w:t>
      </w:r>
      <w:r w:rsidRPr="00E74084">
        <w:rPr>
          <w:i/>
          <w:color w:val="000000"/>
        </w:rPr>
        <w:t>” (</w:t>
      </w:r>
      <w:r w:rsidR="00C17372" w:rsidRPr="00E74084">
        <w:rPr>
          <w:i/>
          <w:color w:val="000000"/>
        </w:rPr>
        <w:t xml:space="preserve">Testimonio </w:t>
      </w:r>
      <w:r w:rsidRPr="00E74084">
        <w:rPr>
          <w:i/>
          <w:color w:val="000000"/>
        </w:rPr>
        <w:t>A. Romero, 2006)</w:t>
      </w:r>
      <w:r w:rsidR="005746B4" w:rsidRPr="00E74084">
        <w:rPr>
          <w:i/>
          <w:color w:val="000000"/>
        </w:rPr>
        <w:t xml:space="preserve">  </w:t>
      </w:r>
    </w:p>
    <w:p w14:paraId="5864EE21" w14:textId="77777777" w:rsidR="0057764D" w:rsidRPr="00E74084" w:rsidRDefault="0057764D" w:rsidP="00E74084">
      <w:pPr>
        <w:spacing w:line="360" w:lineRule="auto"/>
        <w:jc w:val="both"/>
        <w:rPr>
          <w:color w:val="000000"/>
        </w:rPr>
      </w:pPr>
    </w:p>
    <w:p w14:paraId="33103D2F" w14:textId="77777777" w:rsidR="008E4836" w:rsidRPr="00E74084" w:rsidRDefault="00661AF0" w:rsidP="00811B6C">
      <w:pPr>
        <w:pStyle w:val="vi2"/>
      </w:pPr>
      <w:bookmarkStart w:id="346" w:name="_Toc163026016"/>
      <w:bookmarkStart w:id="347" w:name="_Toc163026383"/>
      <w:bookmarkStart w:id="348" w:name="_Toc165501415"/>
      <w:r>
        <w:t>2</w:t>
      </w:r>
      <w:r w:rsidR="00D85FEE" w:rsidRPr="00E74084">
        <w:t xml:space="preserve">.   COBRO DEL IMPUESTO  A </w:t>
      </w:r>
      <w:smartTag w:uri="urn:schemas-microsoft-com:office:smarttags" w:element="PersonName">
        <w:smartTagPr>
          <w:attr w:name="ProductID" w:val="LA CHICHA  DESPUÉS"/>
        </w:smartTagPr>
        <w:r w:rsidR="00D85FEE" w:rsidRPr="00E74084">
          <w:t>LA CHICHA  DESPUÉS</w:t>
        </w:r>
      </w:smartTag>
      <w:r w:rsidR="00D85FEE" w:rsidRPr="00E74084">
        <w:t xml:space="preserve"> DE </w:t>
      </w:r>
      <w:smartTag w:uri="urn:schemas-microsoft-com:office:smarttags" w:element="PersonName">
        <w:smartTagPr>
          <w:attr w:name="ProductID" w:val="LA REFORMA AGRARIA"/>
        </w:smartTagPr>
        <w:r w:rsidR="00D85FEE" w:rsidRPr="00E74084">
          <w:t>LA REFORMA AGRARIA</w:t>
        </w:r>
      </w:smartTag>
      <w:r w:rsidR="00D85FEE" w:rsidRPr="00E74084">
        <w:t xml:space="preserve"> (1953-1994).</w:t>
      </w:r>
      <w:bookmarkEnd w:id="346"/>
      <w:bookmarkEnd w:id="347"/>
      <w:bookmarkEnd w:id="348"/>
    </w:p>
    <w:p w14:paraId="1107FBB5" w14:textId="77777777" w:rsidR="00217B4A" w:rsidRPr="00E74084" w:rsidRDefault="00217B4A" w:rsidP="00E74084">
      <w:pPr>
        <w:spacing w:line="360" w:lineRule="auto"/>
        <w:jc w:val="both"/>
        <w:rPr>
          <w:b/>
          <w:color w:val="000000"/>
        </w:rPr>
      </w:pPr>
    </w:p>
    <w:p w14:paraId="7A501B1A" w14:textId="77777777" w:rsidR="007177A7" w:rsidRPr="00E74084" w:rsidRDefault="00AF32E2" w:rsidP="00D92265">
      <w:pPr>
        <w:spacing w:line="360" w:lineRule="auto"/>
        <w:ind w:firstLine="708"/>
        <w:jc w:val="both"/>
        <w:rPr>
          <w:color w:val="000000"/>
        </w:rPr>
      </w:pPr>
      <w:r w:rsidRPr="00E74084">
        <w:rPr>
          <w:color w:val="000000"/>
        </w:rPr>
        <w:t xml:space="preserve">En Cobro  del impuesto  de  la chicha  con la </w:t>
      </w:r>
      <w:r w:rsidR="00A7264C" w:rsidRPr="00E74084">
        <w:rPr>
          <w:color w:val="000000"/>
        </w:rPr>
        <w:t>revolución</w:t>
      </w:r>
      <w:r w:rsidRPr="00E74084">
        <w:rPr>
          <w:color w:val="000000"/>
        </w:rPr>
        <w:t xml:space="preserve"> del 52, e</w:t>
      </w:r>
      <w:r w:rsidR="00FD162B" w:rsidRPr="00E74084">
        <w:rPr>
          <w:color w:val="000000"/>
        </w:rPr>
        <w:t xml:space="preserve">l pago del impuesto  de la chicha </w:t>
      </w:r>
      <w:r w:rsidR="008F5FAE" w:rsidRPr="00E74084">
        <w:rPr>
          <w:color w:val="000000"/>
        </w:rPr>
        <w:t xml:space="preserve"> en los municipios de Independencia, </w:t>
      </w:r>
      <w:r w:rsidR="00D30B53" w:rsidRPr="00E74084">
        <w:rPr>
          <w:color w:val="000000"/>
        </w:rPr>
        <w:t>Tapacarí</w:t>
      </w:r>
      <w:r w:rsidR="008F5FAE" w:rsidRPr="00E74084">
        <w:rPr>
          <w:color w:val="000000"/>
        </w:rPr>
        <w:t xml:space="preserve"> </w:t>
      </w:r>
      <w:r w:rsidR="007177A7" w:rsidRPr="00E74084">
        <w:rPr>
          <w:color w:val="000000"/>
        </w:rPr>
        <w:t xml:space="preserve">y Sipe-Sipe </w:t>
      </w:r>
      <w:r w:rsidR="00A7264C" w:rsidRPr="00E74084">
        <w:rPr>
          <w:color w:val="000000"/>
        </w:rPr>
        <w:t>,</w:t>
      </w:r>
      <w:r w:rsidR="007177A7" w:rsidRPr="00E74084">
        <w:rPr>
          <w:color w:val="000000"/>
        </w:rPr>
        <w:t xml:space="preserve"> </w:t>
      </w:r>
      <w:r w:rsidRPr="00E74084">
        <w:rPr>
          <w:color w:val="000000"/>
        </w:rPr>
        <w:t>cambiaron  paulatinamente  en todas las provincias debido al despojo  de las haciendas</w:t>
      </w:r>
      <w:r w:rsidR="00B104FF" w:rsidRPr="00E74084">
        <w:rPr>
          <w:color w:val="000000"/>
        </w:rPr>
        <w:t xml:space="preserve"> en las diferentes comunidades  del departamento de Cochabamba</w:t>
      </w:r>
    </w:p>
    <w:p w14:paraId="6E2CB82B" w14:textId="77777777" w:rsidR="007177A7" w:rsidRPr="00E74084" w:rsidRDefault="007177A7" w:rsidP="00E74084">
      <w:pPr>
        <w:spacing w:line="360" w:lineRule="auto"/>
        <w:jc w:val="both"/>
        <w:rPr>
          <w:color w:val="000000"/>
        </w:rPr>
      </w:pPr>
    </w:p>
    <w:p w14:paraId="44A2300C" w14:textId="77777777" w:rsidR="007177A7" w:rsidRPr="00E74084" w:rsidRDefault="00661AF0" w:rsidP="00811B6C">
      <w:pPr>
        <w:pStyle w:val="vi3"/>
      </w:pPr>
      <w:bookmarkStart w:id="349" w:name="_Toc163026017"/>
      <w:bookmarkStart w:id="350" w:name="_Toc163026384"/>
      <w:bookmarkStart w:id="351" w:name="_Toc165501416"/>
      <w:r>
        <w:t>2.1</w:t>
      </w:r>
      <w:r w:rsidR="00EE57EC" w:rsidRPr="00E74084">
        <w:t xml:space="preserve">. </w:t>
      </w:r>
      <w:r w:rsidR="0051645F" w:rsidRPr="00E74084">
        <w:t xml:space="preserve"> </w:t>
      </w:r>
      <w:r w:rsidR="007177A7" w:rsidRPr="00E74084">
        <w:t>Nuevas Formas de pago  del impuesto a la chicha</w:t>
      </w:r>
      <w:bookmarkEnd w:id="349"/>
      <w:bookmarkEnd w:id="350"/>
      <w:r w:rsidR="0064327A" w:rsidRPr="00E74084">
        <w:t>.</w:t>
      </w:r>
      <w:bookmarkEnd w:id="351"/>
    </w:p>
    <w:p w14:paraId="1D1A21E4" w14:textId="77777777" w:rsidR="007177A7" w:rsidRPr="00E74084" w:rsidRDefault="007177A7" w:rsidP="00E74084">
      <w:pPr>
        <w:spacing w:line="360" w:lineRule="auto"/>
        <w:jc w:val="both"/>
        <w:rPr>
          <w:color w:val="000000"/>
        </w:rPr>
      </w:pPr>
    </w:p>
    <w:p w14:paraId="0E92E007" w14:textId="77777777" w:rsidR="00A7264C" w:rsidRPr="00E74084" w:rsidRDefault="007177A7" w:rsidP="00D92265">
      <w:pPr>
        <w:spacing w:line="360" w:lineRule="auto"/>
        <w:ind w:firstLine="708"/>
        <w:jc w:val="both"/>
        <w:rPr>
          <w:color w:val="000000"/>
        </w:rPr>
      </w:pPr>
      <w:r w:rsidRPr="00E74084">
        <w:rPr>
          <w:color w:val="000000"/>
        </w:rPr>
        <w:t xml:space="preserve">Ya después de  la reforma agraria, </w:t>
      </w:r>
      <w:r w:rsidR="008F5FAE" w:rsidRPr="00E74084">
        <w:rPr>
          <w:color w:val="000000"/>
        </w:rPr>
        <w:t xml:space="preserve">lo mas notorio  fue  el cambio de  modalidad de pago del impuesto  por la elaboración </w:t>
      </w:r>
      <w:r w:rsidRPr="00E74084">
        <w:rPr>
          <w:color w:val="000000"/>
        </w:rPr>
        <w:t xml:space="preserve"> de chicha, casi en todos los municipios de estudio  cambio la modalidad del pago  de la licitación a  el apago directo al municipios  como se describe a continuación:</w:t>
      </w:r>
    </w:p>
    <w:p w14:paraId="33A928DC" w14:textId="77777777" w:rsidR="001962CA" w:rsidRDefault="001962CA" w:rsidP="00E74084">
      <w:pPr>
        <w:spacing w:line="360" w:lineRule="auto"/>
        <w:jc w:val="both"/>
        <w:rPr>
          <w:color w:val="000000"/>
        </w:rPr>
      </w:pPr>
    </w:p>
    <w:p w14:paraId="7B916239" w14:textId="77777777" w:rsidR="00D92265" w:rsidRDefault="00D92265" w:rsidP="00E74084">
      <w:pPr>
        <w:spacing w:line="360" w:lineRule="auto"/>
        <w:jc w:val="both"/>
        <w:rPr>
          <w:color w:val="000000"/>
        </w:rPr>
      </w:pPr>
    </w:p>
    <w:p w14:paraId="137230E7" w14:textId="77777777" w:rsidR="00D92265" w:rsidRDefault="00D92265" w:rsidP="00E74084">
      <w:pPr>
        <w:spacing w:line="360" w:lineRule="auto"/>
        <w:jc w:val="both"/>
        <w:rPr>
          <w:color w:val="000000"/>
        </w:rPr>
      </w:pPr>
    </w:p>
    <w:p w14:paraId="1ECABBB4" w14:textId="77777777" w:rsidR="00D92265" w:rsidRPr="00E74084" w:rsidRDefault="00D92265" w:rsidP="00E74084">
      <w:pPr>
        <w:spacing w:line="360" w:lineRule="auto"/>
        <w:jc w:val="both"/>
        <w:rPr>
          <w:color w:val="000000"/>
        </w:rPr>
      </w:pPr>
    </w:p>
    <w:p w14:paraId="628F9B31" w14:textId="77777777" w:rsidR="00A7264C" w:rsidRPr="00E74084" w:rsidRDefault="000D16B9" w:rsidP="00891E79">
      <w:pPr>
        <w:pStyle w:val="figura1"/>
      </w:pPr>
      <w:bookmarkStart w:id="352" w:name="_Toc157488939"/>
      <w:bookmarkStart w:id="353" w:name="_Toc157489904"/>
      <w:bookmarkStart w:id="354" w:name="_Toc164442900"/>
      <w:bookmarkStart w:id="355" w:name="_Toc164443138"/>
      <w:r w:rsidRPr="00E74084">
        <w:t xml:space="preserve">Figura </w:t>
      </w:r>
      <w:r w:rsidR="0026126C" w:rsidRPr="00E74084">
        <w:t xml:space="preserve"> 7</w:t>
      </w:r>
      <w:r w:rsidRPr="00E74084">
        <w:t>.</w:t>
      </w:r>
      <w:r w:rsidR="009D258C" w:rsidRPr="00E74084">
        <w:t xml:space="preserve"> </w:t>
      </w:r>
      <w:r w:rsidR="00626AD8" w:rsidRPr="00E74084">
        <w:t>C</w:t>
      </w:r>
      <w:r w:rsidRPr="00E74084">
        <w:t>ambio  de modalidad en el sistema de cobro  por el impuesto a la chicha después de la reforma agraria</w:t>
      </w:r>
      <w:bookmarkEnd w:id="352"/>
      <w:bookmarkEnd w:id="353"/>
      <w:bookmarkEnd w:id="354"/>
      <w:bookmarkEnd w:id="355"/>
    </w:p>
    <w:p w14:paraId="3A41867C" w14:textId="77777777" w:rsidR="00A7264C" w:rsidRPr="00E74084" w:rsidRDefault="00A7264C" w:rsidP="00E74084">
      <w:pPr>
        <w:spacing w:line="360" w:lineRule="auto"/>
        <w:jc w:val="both"/>
        <w:rPr>
          <w:b/>
          <w:color w:val="000000"/>
        </w:rPr>
      </w:pPr>
    </w:p>
    <w:p w14:paraId="7ED11B29" w14:textId="19B13BB2" w:rsidR="00626AD8" w:rsidRPr="00E74084" w:rsidRDefault="006F694C" w:rsidP="00E74084">
      <w:pPr>
        <w:spacing w:line="360" w:lineRule="auto"/>
        <w:jc w:val="both"/>
        <w:rPr>
          <w:b/>
          <w:color w:val="000000"/>
        </w:rPr>
      </w:pPr>
      <w:r w:rsidRPr="00E74084">
        <w:rPr>
          <w:b/>
          <w:noProof/>
          <w:color w:val="000000"/>
        </w:rPr>
        <mc:AlternateContent>
          <mc:Choice Requires="wpc">
            <w:drawing>
              <wp:inline distT="0" distB="0" distL="0" distR="0" wp14:anchorId="6FDD85EE" wp14:editId="72B4B5D9">
                <wp:extent cx="2743835" cy="1943100"/>
                <wp:effectExtent l="0" t="9525" r="8890" b="0"/>
                <wp:docPr id="169" name="Lienzo 1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60917417" name="Oval 171"/>
                        <wps:cNvSpPr>
                          <a:spLocks noChangeArrowheads="1"/>
                        </wps:cNvSpPr>
                        <wps:spPr bwMode="auto">
                          <a:xfrm>
                            <a:off x="990593" y="800416"/>
                            <a:ext cx="914097" cy="799649"/>
                          </a:xfrm>
                          <a:prstGeom prst="ellipse">
                            <a:avLst/>
                          </a:prstGeom>
                          <a:gradFill rotWithShape="1">
                            <a:gsLst>
                              <a:gs pos="0">
                                <a:srgbClr val="FFFF00"/>
                              </a:gs>
                              <a:gs pos="100000">
                                <a:srgbClr val="FFFF00">
                                  <a:gamma/>
                                  <a:tint val="3137"/>
                                  <a:invGamma/>
                                </a:srgbClr>
                              </a:gs>
                            </a:gsLst>
                            <a:lin ang="5400000" scaled="1"/>
                          </a:gradFill>
                          <a:ln w="9525">
                            <a:solidFill>
                              <a:srgbClr val="000000"/>
                            </a:solidFill>
                            <a:round/>
                            <a:headEnd/>
                            <a:tailEnd/>
                          </a:ln>
                        </wps:spPr>
                        <wps:txbx>
                          <w:txbxContent>
                            <w:p w14:paraId="35863EA5" w14:textId="77777777" w:rsidR="00095C50" w:rsidRPr="001319E8" w:rsidRDefault="00095C50" w:rsidP="001319E8">
                              <w:pPr>
                                <w:jc w:val="center"/>
                                <w:rPr>
                                  <w:b/>
                                  <w:sz w:val="16"/>
                                  <w:szCs w:val="16"/>
                                </w:rPr>
                              </w:pPr>
                              <w:r>
                                <w:rPr>
                                  <w:b/>
                                  <w:sz w:val="16"/>
                                  <w:szCs w:val="16"/>
                                </w:rPr>
                                <w:t>Licitacion por la prefectura</w:t>
                              </w:r>
                            </w:p>
                          </w:txbxContent>
                        </wps:txbx>
                        <wps:bodyPr rot="0" vert="horz" wrap="square" lIns="91440" tIns="45720" rIns="91440" bIns="45720" anchor="t" anchorCtr="0" upright="1">
                          <a:noAutofit/>
                        </wps:bodyPr>
                      </wps:wsp>
                      <wps:wsp>
                        <wps:cNvPr id="1160543983" name="AutoShape 172"/>
                        <wps:cNvSpPr>
                          <a:spLocks noChangeArrowheads="1"/>
                        </wps:cNvSpPr>
                        <wps:spPr bwMode="auto">
                          <a:xfrm>
                            <a:off x="1295034" y="457381"/>
                            <a:ext cx="181583" cy="405964"/>
                          </a:xfrm>
                          <a:prstGeom prst="downArrow">
                            <a:avLst>
                              <a:gd name="adj1" fmla="val 50000"/>
                              <a:gd name="adj2" fmla="val 56277"/>
                            </a:avLst>
                          </a:prstGeom>
                          <a:gradFill rotWithShape="1">
                            <a:gsLst>
                              <a:gs pos="0">
                                <a:srgbClr val="000000"/>
                              </a:gs>
                              <a:gs pos="100000">
                                <a:srgbClr val="FFFFFF"/>
                              </a:gs>
                            </a:gsLst>
                            <a:lin ang="5400000" scaled="1"/>
                          </a:gradFill>
                          <a:ln w="9525">
                            <a:solidFill>
                              <a:srgbClr val="000000"/>
                            </a:solidFill>
                            <a:miter lim="800000"/>
                            <a:headEnd/>
                            <a:tailEnd/>
                          </a:ln>
                        </wps:spPr>
                        <wps:bodyPr rot="0" vert="horz" wrap="square" lIns="91440" tIns="45720" rIns="91440" bIns="45720" anchor="t" anchorCtr="0" upright="1">
                          <a:noAutofit/>
                        </wps:bodyPr>
                      </wps:wsp>
                      <wps:wsp>
                        <wps:cNvPr id="241658716" name="AutoShape 173"/>
                        <wps:cNvSpPr>
                          <a:spLocks noChangeArrowheads="1"/>
                        </wps:cNvSpPr>
                        <wps:spPr bwMode="auto">
                          <a:xfrm rot="1958010">
                            <a:off x="1733152" y="1366002"/>
                            <a:ext cx="457435" cy="228690"/>
                          </a:xfrm>
                          <a:prstGeom prst="leftArrow">
                            <a:avLst>
                              <a:gd name="adj1" fmla="val 50000"/>
                              <a:gd name="adj2" fmla="val 49664"/>
                            </a:avLst>
                          </a:prstGeom>
                          <a:gradFill rotWithShape="1">
                            <a:gsLst>
                              <a:gs pos="0">
                                <a:srgbClr val="000000">
                                  <a:alpha val="69000"/>
                                </a:srgbClr>
                              </a:gs>
                              <a:gs pos="100000">
                                <a:srgbClr val="FFFFFF"/>
                              </a:gs>
                            </a:gsLst>
                            <a:lin ang="5400000" scaled="1"/>
                          </a:gradFill>
                          <a:ln w="9525">
                            <a:solidFill>
                              <a:srgbClr val="000000"/>
                            </a:solidFill>
                            <a:miter lim="800000"/>
                            <a:headEnd/>
                            <a:tailEnd/>
                          </a:ln>
                        </wps:spPr>
                        <wps:bodyPr rot="0" vert="horz" wrap="square" lIns="91440" tIns="45720" rIns="91440" bIns="45720" anchor="t" anchorCtr="0" upright="1">
                          <a:noAutofit/>
                        </wps:bodyPr>
                      </wps:wsp>
                      <wps:wsp>
                        <wps:cNvPr id="1654148207" name="AutoShape 174"/>
                        <wps:cNvSpPr>
                          <a:spLocks noChangeArrowheads="1"/>
                        </wps:cNvSpPr>
                        <wps:spPr bwMode="auto">
                          <a:xfrm rot="20023115">
                            <a:off x="739468" y="1356026"/>
                            <a:ext cx="421891" cy="231760"/>
                          </a:xfrm>
                          <a:prstGeom prst="rightArrow">
                            <a:avLst>
                              <a:gd name="adj1" fmla="val 50000"/>
                              <a:gd name="adj2" fmla="val 45199"/>
                            </a:avLst>
                          </a:prstGeom>
                          <a:gradFill rotWithShape="1">
                            <a:gsLst>
                              <a:gs pos="0">
                                <a:srgbClr val="000000">
                                  <a:alpha val="75999"/>
                                </a:srgbClr>
                              </a:gs>
                              <a:gs pos="100000">
                                <a:srgbClr val="000000">
                                  <a:gamma/>
                                  <a:tint val="0"/>
                                  <a:invGamma/>
                                </a:srgbClr>
                              </a:gs>
                            </a:gsLst>
                            <a:lin ang="5400000" scaled="1"/>
                          </a:gradFill>
                          <a:ln w="9525">
                            <a:solidFill>
                              <a:srgbClr val="000000"/>
                            </a:solidFill>
                            <a:miter lim="800000"/>
                            <a:headEnd/>
                            <a:tailEnd/>
                          </a:ln>
                        </wps:spPr>
                        <wps:bodyPr rot="0" vert="horz" wrap="square" lIns="91440" tIns="45720" rIns="91440" bIns="45720" anchor="t" anchorCtr="0" upright="1">
                          <a:noAutofit/>
                        </wps:bodyPr>
                      </wps:wsp>
                      <wps:wsp>
                        <wps:cNvPr id="176375658" name="Rectangle 175"/>
                        <wps:cNvSpPr>
                          <a:spLocks noChangeArrowheads="1"/>
                        </wps:cNvSpPr>
                        <wps:spPr bwMode="auto">
                          <a:xfrm>
                            <a:off x="914097" y="0"/>
                            <a:ext cx="839145" cy="457381"/>
                          </a:xfrm>
                          <a:prstGeom prst="rect">
                            <a:avLst/>
                          </a:prstGeom>
                          <a:gradFill rotWithShape="1">
                            <a:gsLst>
                              <a:gs pos="0">
                                <a:srgbClr val="FF0000">
                                  <a:alpha val="50999"/>
                                </a:srgbClr>
                              </a:gs>
                              <a:gs pos="100000">
                                <a:srgbClr val="FF0000">
                                  <a:gamma/>
                                  <a:tint val="0"/>
                                  <a:invGamma/>
                                </a:srgbClr>
                              </a:gs>
                            </a:gsLst>
                            <a:lin ang="5400000" scaled="1"/>
                          </a:gradFill>
                          <a:ln w="9525">
                            <a:solidFill>
                              <a:srgbClr val="000000"/>
                            </a:solidFill>
                            <a:miter lim="800000"/>
                            <a:headEnd/>
                            <a:tailEnd/>
                          </a:ln>
                        </wps:spPr>
                        <wps:txbx>
                          <w:txbxContent>
                            <w:p w14:paraId="6FD59F11" w14:textId="77777777" w:rsidR="00095C50" w:rsidRPr="001319E8" w:rsidRDefault="00095C50" w:rsidP="001319E8">
                              <w:pPr>
                                <w:jc w:val="center"/>
                                <w:rPr>
                                  <w:b/>
                                  <w:sz w:val="16"/>
                                  <w:szCs w:val="16"/>
                                </w:rPr>
                              </w:pPr>
                              <w:r w:rsidRPr="001319E8">
                                <w:rPr>
                                  <w:b/>
                                  <w:sz w:val="16"/>
                                  <w:szCs w:val="16"/>
                                </w:rPr>
                                <w:t>Municipio</w:t>
                              </w:r>
                            </w:p>
                            <w:p w14:paraId="714446AF" w14:textId="77777777" w:rsidR="00095C50" w:rsidRPr="001319E8" w:rsidRDefault="00095C50" w:rsidP="001319E8">
                              <w:pPr>
                                <w:jc w:val="center"/>
                                <w:rPr>
                                  <w:b/>
                                  <w:sz w:val="16"/>
                                  <w:szCs w:val="16"/>
                                </w:rPr>
                              </w:pPr>
                              <w:r w:rsidRPr="001319E8">
                                <w:rPr>
                                  <w:b/>
                                  <w:sz w:val="16"/>
                                  <w:szCs w:val="16"/>
                                </w:rPr>
                                <w:t>De</w:t>
                              </w:r>
                            </w:p>
                            <w:p w14:paraId="63589CFC" w14:textId="77777777" w:rsidR="00095C50" w:rsidRPr="001319E8" w:rsidRDefault="00095C50" w:rsidP="001319E8">
                              <w:pPr>
                                <w:jc w:val="center"/>
                                <w:rPr>
                                  <w:b/>
                                  <w:sz w:val="16"/>
                                  <w:szCs w:val="16"/>
                                </w:rPr>
                              </w:pPr>
                              <w:r w:rsidRPr="001319E8">
                                <w:rPr>
                                  <w:b/>
                                  <w:sz w:val="16"/>
                                  <w:szCs w:val="16"/>
                                </w:rPr>
                                <w:t>Independencia</w:t>
                              </w:r>
                            </w:p>
                          </w:txbxContent>
                        </wps:txbx>
                        <wps:bodyPr rot="0" vert="horz" wrap="square" lIns="91440" tIns="45720" rIns="91440" bIns="45720" anchor="t" anchorCtr="0" upright="1">
                          <a:noAutofit/>
                        </wps:bodyPr>
                      </wps:wsp>
                      <wps:wsp>
                        <wps:cNvPr id="39877810" name="Rectangle 176"/>
                        <wps:cNvSpPr>
                          <a:spLocks noChangeArrowheads="1"/>
                        </wps:cNvSpPr>
                        <wps:spPr bwMode="auto">
                          <a:xfrm>
                            <a:off x="152221" y="1257029"/>
                            <a:ext cx="610428" cy="457381"/>
                          </a:xfrm>
                          <a:prstGeom prst="rect">
                            <a:avLst/>
                          </a:prstGeom>
                          <a:gradFill rotWithShape="1">
                            <a:gsLst>
                              <a:gs pos="0">
                                <a:srgbClr val="0000FF">
                                  <a:alpha val="37000"/>
                                </a:srgbClr>
                              </a:gs>
                              <a:gs pos="100000">
                                <a:srgbClr val="FFFFFF"/>
                              </a:gs>
                            </a:gsLst>
                            <a:lin ang="5400000" scaled="1"/>
                          </a:gradFill>
                          <a:ln w="9525">
                            <a:solidFill>
                              <a:srgbClr val="000000"/>
                            </a:solidFill>
                            <a:miter lim="800000"/>
                            <a:headEnd/>
                            <a:tailEnd/>
                          </a:ln>
                        </wps:spPr>
                        <wps:txbx>
                          <w:txbxContent>
                            <w:p w14:paraId="532E82BC" w14:textId="77777777" w:rsidR="00095C50" w:rsidRPr="001319E8" w:rsidRDefault="00095C50" w:rsidP="001319E8">
                              <w:pPr>
                                <w:rPr>
                                  <w:b/>
                                  <w:color w:val="000000"/>
                                  <w:sz w:val="16"/>
                                  <w:szCs w:val="16"/>
                                </w:rPr>
                              </w:pPr>
                              <w:r w:rsidRPr="001319E8">
                                <w:rPr>
                                  <w:b/>
                                  <w:color w:val="000000"/>
                                  <w:sz w:val="16"/>
                                  <w:szCs w:val="16"/>
                                </w:rPr>
                                <w:t>Municipio de Sipe-Sipe</w:t>
                              </w:r>
                            </w:p>
                          </w:txbxContent>
                        </wps:txbx>
                        <wps:bodyPr rot="0" vert="horz" wrap="square" lIns="91440" tIns="45720" rIns="91440" bIns="45720" anchor="t" anchorCtr="0" upright="1">
                          <a:noAutofit/>
                        </wps:bodyPr>
                      </wps:wsp>
                      <wps:wsp>
                        <wps:cNvPr id="1192374994" name="Rectangle 177"/>
                        <wps:cNvSpPr>
                          <a:spLocks noChangeArrowheads="1"/>
                        </wps:cNvSpPr>
                        <wps:spPr bwMode="auto">
                          <a:xfrm>
                            <a:off x="2133407" y="1257029"/>
                            <a:ext cx="610428" cy="457381"/>
                          </a:xfrm>
                          <a:prstGeom prst="rect">
                            <a:avLst/>
                          </a:prstGeom>
                          <a:gradFill rotWithShape="1">
                            <a:gsLst>
                              <a:gs pos="0">
                                <a:srgbClr val="000000"/>
                              </a:gs>
                              <a:gs pos="100000">
                                <a:srgbClr val="000000">
                                  <a:gamma/>
                                  <a:tint val="31765"/>
                                  <a:invGamma/>
                                </a:srgbClr>
                              </a:gs>
                            </a:gsLst>
                            <a:lin ang="5400000" scaled="1"/>
                          </a:gradFill>
                          <a:ln w="9525">
                            <a:solidFill>
                              <a:srgbClr val="000000"/>
                            </a:solidFill>
                            <a:miter lim="800000"/>
                            <a:headEnd/>
                            <a:tailEnd/>
                          </a:ln>
                        </wps:spPr>
                        <wps:txbx>
                          <w:txbxContent>
                            <w:p w14:paraId="3469843B" w14:textId="77777777" w:rsidR="00095C50" w:rsidRPr="00FC3D3D" w:rsidRDefault="00095C50" w:rsidP="001319E8">
                              <w:pPr>
                                <w:rPr>
                                  <w:b/>
                                  <w:color w:val="FFFFFF"/>
                                  <w:sz w:val="16"/>
                                  <w:szCs w:val="16"/>
                                </w:rPr>
                              </w:pPr>
                              <w:r w:rsidRPr="00FC3D3D">
                                <w:rPr>
                                  <w:b/>
                                  <w:color w:val="FFFFFF"/>
                                  <w:sz w:val="16"/>
                                  <w:szCs w:val="16"/>
                                </w:rPr>
                                <w:t>Municipio de Tapacarí</w:t>
                              </w:r>
                            </w:p>
                          </w:txbxContent>
                        </wps:txbx>
                        <wps:bodyPr rot="0" vert="horz" wrap="square" lIns="91440" tIns="45720" rIns="91440" bIns="45720" anchor="t" anchorCtr="0" upright="1">
                          <a:noAutofit/>
                        </wps:bodyPr>
                      </wps:wsp>
                      <wps:wsp>
                        <wps:cNvPr id="1606274913" name="Line 190"/>
                        <wps:cNvCnPr>
                          <a:cxnSpLocks noChangeShapeType="1"/>
                        </wps:cNvCnPr>
                        <wps:spPr bwMode="auto">
                          <a:xfrm>
                            <a:off x="2285628" y="571726"/>
                            <a:ext cx="45820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6FDD85EE" id="Lienzo 13" o:spid="_x0000_s1026" editas="canvas" style="width:216.05pt;height:153pt;mso-position-horizontal-relative:char;mso-position-vertical-relative:line" coordsize="27438,19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">
                <v:shape id="_x0000_s1027" type="#_x0000_t75" style="position:absolute;width:27438;height:19431;visibility:visible;mso-wrap-style:square">
                  <v:fill o:detectmouseclick="t"/>
                  <v:path o:connecttype="none"/>
                </v:shape>
                <v:oval id="Oval 171" o:spid="_x0000_s1028" style="position:absolute;left:9905;top:8004;width:9141;height:7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" fillcolor="yellow">
                  <v:fill color2="#fffff7" rotate="t" focus="100%" type="gradient"/>
                  <v:textbox>
                    <w:txbxContent>
                      <w:p w14:paraId="35863EA5" w14:textId="77777777" w:rsidR="00095C50" w:rsidRPr="001319E8" w:rsidRDefault="00095C50" w:rsidP="001319E8">
                        <w:pPr>
                          <w:jc w:val="center"/>
                          <w:rPr>
                            <w:b/>
                            <w:sz w:val="16"/>
                            <w:szCs w:val="16"/>
                          </w:rPr>
                        </w:pPr>
                        <w:r>
                          <w:rPr>
                            <w:b/>
                            <w:sz w:val="16"/>
                            <w:szCs w:val="16"/>
                          </w:rPr>
                          <w:t>Licitacion por la prefectura</w:t>
                        </w:r>
                      </w:p>
                    </w:txbxContent>
                  </v:textbox>
                </v:oval>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72" o:spid="_x0000_s1029" type="#_x0000_t67" style="position:absolute;left:12950;top:4573;width:1816;height:40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" adj="16163" fillcolor="black">
                  <v:fill rotate="t" focus="100%" type="gradient"/>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173" o:spid="_x0000_s1030" type="#_x0000_t66" style="position:absolute;left:17331;top:13660;width:4574;height:2286;rotation:213866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" adj="5363" fillcolor="black">
                  <v:fill opacity="45219f" rotate="t" focus="100%" type="gradient"/>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74" o:spid="_x0000_s1031" type="#_x0000_t13" style="position:absolute;left:7394;top:13560;width:4219;height:2317;rotation:-172237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" adj="16237" fillcolor="black">
                  <v:fill opacity="49806f" rotate="t" focus="100%" type="gradient"/>
                </v:shape>
                <v:rect id="Rectangle 175" o:spid="_x0000_s1032" style="position:absolute;left:9140;width:8392;height:4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" fillcolor="red">
                  <v:fill opacity="33422f" rotate="t" focus="100%" type="gradient"/>
                  <v:textbox>
                    <w:txbxContent>
                      <w:p w14:paraId="6FD59F11" w14:textId="77777777" w:rsidR="00095C50" w:rsidRPr="001319E8" w:rsidRDefault="00095C50" w:rsidP="001319E8">
                        <w:pPr>
                          <w:jc w:val="center"/>
                          <w:rPr>
                            <w:b/>
                            <w:sz w:val="16"/>
                            <w:szCs w:val="16"/>
                          </w:rPr>
                        </w:pPr>
                        <w:r w:rsidRPr="001319E8">
                          <w:rPr>
                            <w:b/>
                            <w:sz w:val="16"/>
                            <w:szCs w:val="16"/>
                          </w:rPr>
                          <w:t>Municipio</w:t>
                        </w:r>
                      </w:p>
                      <w:p w14:paraId="714446AF" w14:textId="77777777" w:rsidR="00095C50" w:rsidRPr="001319E8" w:rsidRDefault="00095C50" w:rsidP="001319E8">
                        <w:pPr>
                          <w:jc w:val="center"/>
                          <w:rPr>
                            <w:b/>
                            <w:sz w:val="16"/>
                            <w:szCs w:val="16"/>
                          </w:rPr>
                        </w:pPr>
                        <w:r w:rsidRPr="001319E8">
                          <w:rPr>
                            <w:b/>
                            <w:sz w:val="16"/>
                            <w:szCs w:val="16"/>
                          </w:rPr>
                          <w:t>De</w:t>
                        </w:r>
                      </w:p>
                      <w:p w14:paraId="63589CFC" w14:textId="77777777" w:rsidR="00095C50" w:rsidRPr="001319E8" w:rsidRDefault="00095C50" w:rsidP="001319E8">
                        <w:pPr>
                          <w:jc w:val="center"/>
                          <w:rPr>
                            <w:b/>
                            <w:sz w:val="16"/>
                            <w:szCs w:val="16"/>
                          </w:rPr>
                        </w:pPr>
                        <w:r w:rsidRPr="001319E8">
                          <w:rPr>
                            <w:b/>
                            <w:sz w:val="16"/>
                            <w:szCs w:val="16"/>
                          </w:rPr>
                          <w:t>Independencia</w:t>
                        </w:r>
                      </w:p>
                    </w:txbxContent>
                  </v:textbox>
                </v:rect>
                <v:rect id="Rectangle 176" o:spid="_x0000_s1033" style="position:absolute;left:1522;top:12570;width:6104;height:4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" fillcolor="blue">
                  <v:fill opacity="24248f" rotate="t" focus="100%" type="gradient"/>
                  <v:textbox>
                    <w:txbxContent>
                      <w:p w14:paraId="532E82BC" w14:textId="77777777" w:rsidR="00095C50" w:rsidRPr="001319E8" w:rsidRDefault="00095C50" w:rsidP="001319E8">
                        <w:pPr>
                          <w:rPr>
                            <w:b/>
                            <w:color w:val="000000"/>
                            <w:sz w:val="16"/>
                            <w:szCs w:val="16"/>
                          </w:rPr>
                        </w:pPr>
                        <w:r w:rsidRPr="001319E8">
                          <w:rPr>
                            <w:b/>
                            <w:color w:val="000000"/>
                            <w:sz w:val="16"/>
                            <w:szCs w:val="16"/>
                          </w:rPr>
                          <w:t>Municipio de Sipe-Sipe</w:t>
                        </w:r>
                      </w:p>
                    </w:txbxContent>
                  </v:textbox>
                </v:rect>
                <v:rect id="Rectangle 177" o:spid="_x0000_s1034" style="position:absolute;left:21334;top:12570;width:6104;height:4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" fillcolor="black">
                  <v:fill color2="#aeaeae" rotate="t" focus="100%" type="gradient"/>
                  <v:textbox>
                    <w:txbxContent>
                      <w:p w14:paraId="3469843B" w14:textId="77777777" w:rsidR="00095C50" w:rsidRPr="00FC3D3D" w:rsidRDefault="00095C50" w:rsidP="001319E8">
                        <w:pPr>
                          <w:rPr>
                            <w:b/>
                            <w:color w:val="FFFFFF"/>
                            <w:sz w:val="16"/>
                            <w:szCs w:val="16"/>
                          </w:rPr>
                        </w:pPr>
                        <w:r w:rsidRPr="00FC3D3D">
                          <w:rPr>
                            <w:b/>
                            <w:color w:val="FFFFFF"/>
                            <w:sz w:val="16"/>
                            <w:szCs w:val="16"/>
                          </w:rPr>
                          <w:t>Municipio de Tapacarí</w:t>
                        </w:r>
                      </w:p>
                    </w:txbxContent>
                  </v:textbox>
                </v:rect>
                <v:line id="Line 190" o:spid="_x0000_s1035" style="position:absolute;visibility:visible;mso-wrap-style:square" from="22856,5717" to="27438,5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"/>
                <w10:anchorlock/>
              </v:group>
            </w:pict>
          </mc:Fallback>
        </mc:AlternateContent>
      </w:r>
      <w:r w:rsidR="00C2016E" w:rsidRPr="00E74084">
        <w:rPr>
          <w:color w:val="000000"/>
        </w:rPr>
      </w:r>
      <w:r w:rsidR="00C2016E" w:rsidRPr="00E74084">
        <w:rPr>
          <w:color w:val="000000"/>
        </w:rPr>
        <w:pict w14:anchorId="61694F67">
          <v:group id="_x0000_s2226" editas="orgchart" style="width:234pt;height:189pt;mso-position-horizontal-relative:char;mso-position-vertical-relative:line" coordorigin="1821,2184" coordsize="4933,1023">
            <o:lock v:ext="edit" aspectratio="t"/>
            <o:diagram v:ext="edit" dgmstyle="14" dgmscalex="62175" dgmscaley="242231" dgmfontsize="11" constrainbounds="0,0,0,0" autoformat="t" autolayout="f">
              <o:relationtable v:ext="edit">
                <o:rel v:ext="edit" idsrc="#_s2232" iddest="#_s2232"/>
                <o:rel v:ext="edit" idsrc="#_s2233" iddest="#_s2232" idcntr="#_s2231"/>
                <o:rel v:ext="edit" idsrc="#_s2234" iddest="#_s2232" idcntr="#_s2230"/>
                <o:rel v:ext="edit" idsrc="#_s2235" iddest="#_s2233" idcntr="#_s2229"/>
                <o:rel v:ext="edit" idsrc="#_s2236" iddest="#_s2235" idcntr="#_s2228"/>
              </o:relationtable>
            </o:diagram>
            <v:shape id="_x0000_s2227" type="#_x0000_t75" style="position:absolute;left:1821;top:2184;width:4933;height:1023" o:preferrelative="f">
              <v:fill o:detectmouseclick="t"/>
              <v:path o:extrusionok="t" o:connecttype="none"/>
              <o:lock v:ext="edit" text="t"/>
            </v:shape>
            <v:shape id="_s2228" o:spid="_x0000_s2228" type="#_x0000_t33" style="position:absolute;left:4941;top:3045;width:130;height:100;rotation:180" o:connectortype="elbow" adj="-1603844,-821734,-1603844"/>
            <v:shape id="_s2229" o:spid="_x0000_s2229" type="#_x0000_t34" style="position:absolute;left:3917;top:1883;width:6;height:2145;rotation:90" o:connectortype="elbow" adj="105081,-47057,-4402314"/>
            <v:shape id="_s2230" o:spid="_x0000_s2230" type="#_x0000_t32" style="position:absolute;left:4123;top:2476;width:143;height:1;rotation:270" o:connectortype="elbow" adj="-339586,-1,-339586"/>
            <v:shape id="_s2231" o:spid="_x0000_s2231" type="#_x0000_t34" style="position:absolute;left:3242;top:1959;width:506;height:1398;rotation:270" o:connectortype="elbow" adj="2080,-215202,-80610"/>
            <v:shape id="_s2232" o:spid="_x0000_s2232" type="#_x0000_t84" style="position:absolute;left:3446;top:2233;width:1495;height:172;v-text-anchor:middle" o:dgmlayout="0" o:dgmnodekind="1" fillcolor="#cc0" strokecolor="#cc0" strokeweight=".25pt">
              <v:fill angle="-45" focusposition=".5,.5" focussize="" focus="-50%" type="gradient"/>
              <v:textbox style="mso-next-textbox:#_s2232" inset="0,0,0,0">
                <w:txbxContent>
                  <w:p w14:paraId="32EA4758" w14:textId="77777777" w:rsidR="00095C50" w:rsidRPr="00FC3D3D" w:rsidRDefault="00095C50" w:rsidP="001319E8">
                    <w:pPr>
                      <w:jc w:val="center"/>
                      <w:rPr>
                        <w:b/>
                        <w:sz w:val="16"/>
                        <w:szCs w:val="16"/>
                      </w:rPr>
                    </w:pPr>
                    <w:r w:rsidRPr="00FC3D3D">
                      <w:rPr>
                        <w:b/>
                        <w:sz w:val="16"/>
                        <w:szCs w:val="16"/>
                      </w:rPr>
                      <w:t>Licitación  por la</w:t>
                    </w:r>
                  </w:p>
                  <w:p w14:paraId="60BFD4F5" w14:textId="77777777" w:rsidR="00095C50" w:rsidRPr="00FC3D3D" w:rsidRDefault="00095C50" w:rsidP="001319E8">
                    <w:pPr>
                      <w:jc w:val="center"/>
                      <w:rPr>
                        <w:b/>
                        <w:sz w:val="16"/>
                        <w:szCs w:val="16"/>
                      </w:rPr>
                    </w:pPr>
                    <w:r w:rsidRPr="00FC3D3D">
                      <w:rPr>
                        <w:b/>
                        <w:sz w:val="16"/>
                        <w:szCs w:val="16"/>
                      </w:rPr>
                      <w:t xml:space="preserve"> prefectura</w:t>
                    </w:r>
                  </w:p>
                </w:txbxContent>
              </v:textbox>
            </v:shape>
            <v:shape id="_s2233" o:spid="_x0000_s2233" type="#_x0000_t84" style="position:absolute;left:2081;top:2911;width:1430;height:124;v-text-anchor:middle" o:dgmlayout="0" o:dgmnodekind="0" fillcolor="#699" strokecolor="#699" strokeweight=".25pt">
              <v:fill angle="-45" focusposition=".5,.5" focussize="" focus="-50%" type="gradient"/>
              <v:textbox style="mso-next-textbox:#_s2233" inset="0,0,0,0">
                <w:txbxContent>
                  <w:p w14:paraId="1A8D4A2F" w14:textId="77777777" w:rsidR="00095C50" w:rsidRPr="00FC3D3D" w:rsidRDefault="00095C50" w:rsidP="001319E8">
                    <w:pPr>
                      <w:jc w:val="center"/>
                      <w:rPr>
                        <w:b/>
                        <w:sz w:val="16"/>
                        <w:szCs w:val="16"/>
                      </w:rPr>
                    </w:pPr>
                    <w:r w:rsidRPr="00FC3D3D">
                      <w:rPr>
                        <w:b/>
                        <w:sz w:val="16"/>
                        <w:szCs w:val="16"/>
                      </w:rPr>
                      <w:t xml:space="preserve">Oficina Municipal </w:t>
                    </w:r>
                  </w:p>
                  <w:p w14:paraId="3963BC0D" w14:textId="77777777" w:rsidR="00095C50" w:rsidRPr="00FC3D3D" w:rsidRDefault="00095C50" w:rsidP="001319E8">
                    <w:pPr>
                      <w:jc w:val="center"/>
                      <w:rPr>
                        <w:b/>
                        <w:sz w:val="16"/>
                        <w:szCs w:val="16"/>
                      </w:rPr>
                    </w:pPr>
                    <w:r w:rsidRPr="00FC3D3D">
                      <w:rPr>
                        <w:b/>
                        <w:sz w:val="16"/>
                        <w:szCs w:val="16"/>
                      </w:rPr>
                      <w:t>Recaudadora</w:t>
                    </w:r>
                  </w:p>
                </w:txbxContent>
              </v:textbox>
            </v:shape>
            <v:shape id="_s2234" o:spid="_x0000_s2234" type="#_x0000_t84" style="position:absolute;left:3576;top:2548;width:1235;height:143;v-text-anchor:middle" o:dgmlayout="0" o:dgmnodekind="0" fillcolor="#699" strokecolor="#699" strokeweight=".25pt">
              <v:fill angle="-45" focusposition=".5,.5" focussize="" focus="-50%" type="gradient"/>
              <v:textbox style="mso-next-textbox:#_s2234" inset="0,0,0,0">
                <w:txbxContent>
                  <w:p w14:paraId="13BA8275" w14:textId="77777777" w:rsidR="00095C50" w:rsidRPr="00FC3D3D" w:rsidRDefault="00095C50" w:rsidP="001319E8">
                    <w:pPr>
                      <w:jc w:val="center"/>
                      <w:rPr>
                        <w:b/>
                        <w:sz w:val="16"/>
                        <w:szCs w:val="16"/>
                      </w:rPr>
                    </w:pPr>
                    <w:r w:rsidRPr="00FC3D3D">
                      <w:rPr>
                        <w:b/>
                        <w:sz w:val="16"/>
                        <w:szCs w:val="16"/>
                      </w:rPr>
                      <w:t xml:space="preserve">Dominio </w:t>
                    </w:r>
                  </w:p>
                  <w:p w14:paraId="752B80C4" w14:textId="77777777" w:rsidR="00095C50" w:rsidRPr="00FC3D3D" w:rsidRDefault="00095C50" w:rsidP="001319E8">
                    <w:pPr>
                      <w:jc w:val="center"/>
                      <w:rPr>
                        <w:b/>
                        <w:sz w:val="16"/>
                        <w:szCs w:val="16"/>
                      </w:rPr>
                    </w:pPr>
                    <w:r w:rsidRPr="00FC3D3D">
                      <w:rPr>
                        <w:b/>
                        <w:sz w:val="16"/>
                        <w:szCs w:val="16"/>
                      </w:rPr>
                      <w:t xml:space="preserve">Municipal </w:t>
                    </w:r>
                  </w:p>
                </w:txbxContent>
              </v:textbox>
            </v:shape>
            <v:shape id="_s2235" o:spid="_x0000_s2235" type="#_x0000_t84" style="position:absolute;left:4226;top:2921;width:1430;height:124;v-text-anchor:middle" o:dgmlayout="2" o:dgmnodekind="0" fillcolor="#7e9ce8" strokecolor="#7e9ce8" strokeweight=".25pt">
              <v:fill angle="-45" focusposition=".5,.5" focussize="" focus="-50%" type="gradient"/>
              <v:textbox style="mso-next-textbox:#_s2235" inset="0,0,0,0">
                <w:txbxContent>
                  <w:p w14:paraId="5FEF0E5A" w14:textId="77777777" w:rsidR="00095C50" w:rsidRPr="00FC3D3D" w:rsidRDefault="00095C50" w:rsidP="001319E8">
                    <w:pPr>
                      <w:jc w:val="center"/>
                      <w:rPr>
                        <w:b/>
                        <w:sz w:val="16"/>
                        <w:szCs w:val="16"/>
                      </w:rPr>
                    </w:pPr>
                    <w:r w:rsidRPr="00FC3D3D">
                      <w:rPr>
                        <w:b/>
                        <w:sz w:val="16"/>
                        <w:szCs w:val="16"/>
                      </w:rPr>
                      <w:t>Funcionario Municipal</w:t>
                    </w:r>
                  </w:p>
                </w:txbxContent>
              </v:textbox>
            </v:shape>
            <v:shape id="_s2236" o:spid="_x0000_s2236" type="#_x0000_t84" style="position:absolute;left:5071;top:3083;width:1430;height:124;v-text-anchor:middle" o:dgmlayout="0" o:dgmnodekind="2" fillcolor="#d8d8ec" strokecolor="#d8d8ec" strokeweight=".25pt">
              <v:fill angle="-45" focusposition=".5,.5" focussize="" focus="-50%" type="gradient"/>
              <v:textbox style="mso-next-textbox:#_s2236" inset="0,0,0,0">
                <w:txbxContent>
                  <w:p w14:paraId="212D9689" w14:textId="77777777" w:rsidR="00095C50" w:rsidRPr="00FC3D3D" w:rsidRDefault="00095C50" w:rsidP="001319E8">
                    <w:pPr>
                      <w:jc w:val="center"/>
                      <w:rPr>
                        <w:b/>
                        <w:sz w:val="16"/>
                        <w:szCs w:val="16"/>
                      </w:rPr>
                    </w:pPr>
                    <w:r w:rsidRPr="00FC3D3D">
                      <w:rPr>
                        <w:b/>
                        <w:sz w:val="16"/>
                        <w:szCs w:val="16"/>
                      </w:rPr>
                      <w:t>Cobro del  impuesto a Chicha</w:t>
                    </w:r>
                  </w:p>
                </w:txbxContent>
              </v:textbox>
            </v:shape>
            <v:line id="_x0000_s2241" style="position:absolute" from="1821,2626" to="2580,2627">
              <v:stroke endarrow="block"/>
            </v:line>
            <w10:anchorlock/>
          </v:group>
        </w:pict>
      </w:r>
    </w:p>
    <w:p w14:paraId="370BE51D" w14:textId="77777777" w:rsidR="008E4836" w:rsidRPr="00D92265" w:rsidRDefault="001319E8" w:rsidP="00E74084">
      <w:pPr>
        <w:spacing w:line="360" w:lineRule="auto"/>
        <w:jc w:val="both"/>
        <w:rPr>
          <w:i/>
          <w:color w:val="000000"/>
        </w:rPr>
      </w:pPr>
      <w:r w:rsidRPr="00E74084">
        <w:rPr>
          <w:b/>
          <w:color w:val="000000"/>
        </w:rPr>
        <w:t xml:space="preserve">                                                                                                                                              </w:t>
      </w:r>
      <w:r w:rsidR="00FC3D3D" w:rsidRPr="00E74084">
        <w:rPr>
          <w:b/>
          <w:color w:val="000000"/>
        </w:rPr>
        <w:t xml:space="preserve">   </w:t>
      </w:r>
      <w:r w:rsidR="00B86ADD" w:rsidRPr="00E74084">
        <w:rPr>
          <w:b/>
          <w:color w:val="000000"/>
        </w:rPr>
        <w:t xml:space="preserve">                    </w:t>
      </w:r>
      <w:r w:rsidR="00626AD8" w:rsidRPr="00D92265">
        <w:rPr>
          <w:b/>
          <w:i/>
          <w:color w:val="000000"/>
        </w:rPr>
        <w:t>Fuente: Elaboración Propia en base a datos de campo</w:t>
      </w:r>
    </w:p>
    <w:p w14:paraId="5E614EB1" w14:textId="77777777" w:rsidR="00626AD8" w:rsidRPr="00E74084" w:rsidRDefault="00626AD8" w:rsidP="00E74084">
      <w:pPr>
        <w:spacing w:line="360" w:lineRule="auto"/>
        <w:jc w:val="both"/>
        <w:rPr>
          <w:b/>
          <w:color w:val="000000"/>
        </w:rPr>
      </w:pPr>
    </w:p>
    <w:p w14:paraId="5614CF3D" w14:textId="77777777" w:rsidR="00626AD8" w:rsidRPr="00E74084" w:rsidRDefault="00626AD8" w:rsidP="00E74084">
      <w:pPr>
        <w:spacing w:line="360" w:lineRule="auto"/>
        <w:ind w:firstLine="708"/>
        <w:jc w:val="both"/>
        <w:rPr>
          <w:color w:val="000000"/>
        </w:rPr>
      </w:pPr>
      <w:r w:rsidRPr="00E74084">
        <w:rPr>
          <w:b/>
          <w:color w:val="000000"/>
        </w:rPr>
        <w:t xml:space="preserve">El </w:t>
      </w:r>
      <w:r w:rsidRPr="00E74084">
        <w:rPr>
          <w:color w:val="000000"/>
        </w:rPr>
        <w:t xml:space="preserve">diagrama anterior nos demuestra  que en los años de 1961 </w:t>
      </w:r>
      <w:r w:rsidR="00EA3D13" w:rsidRPr="00E74084">
        <w:rPr>
          <w:color w:val="000000"/>
        </w:rPr>
        <w:t>después</w:t>
      </w:r>
      <w:r w:rsidRPr="00E74084">
        <w:rPr>
          <w:color w:val="000000"/>
        </w:rPr>
        <w:t xml:space="preserve"> de la reforma agraria  se implanto  un nuevo sistema de cobro </w:t>
      </w:r>
      <w:r w:rsidR="00F5496F" w:rsidRPr="00E74084">
        <w:rPr>
          <w:color w:val="000000"/>
        </w:rPr>
        <w:t>al impuesto a la chicha</w:t>
      </w:r>
      <w:r w:rsidR="00B86ADD" w:rsidRPr="00E74084">
        <w:rPr>
          <w:color w:val="000000"/>
        </w:rPr>
        <w:t>,</w:t>
      </w:r>
      <w:r w:rsidR="00F5496F" w:rsidRPr="00E74084">
        <w:rPr>
          <w:color w:val="000000"/>
        </w:rPr>
        <w:t xml:space="preserve"> </w:t>
      </w:r>
      <w:r w:rsidR="00EA3D13" w:rsidRPr="00E74084">
        <w:rPr>
          <w:color w:val="000000"/>
        </w:rPr>
        <w:t xml:space="preserve"> debido a las  deudas </w:t>
      </w:r>
      <w:r w:rsidR="00F2286D" w:rsidRPr="00E74084">
        <w:rPr>
          <w:color w:val="000000"/>
        </w:rPr>
        <w:t>económicas</w:t>
      </w:r>
      <w:r w:rsidR="00EA3D13" w:rsidRPr="00E74084">
        <w:rPr>
          <w:color w:val="000000"/>
        </w:rPr>
        <w:t xml:space="preserve">  por parte de los licitadores</w:t>
      </w:r>
      <w:r w:rsidR="00B86ADD" w:rsidRPr="00E74084">
        <w:rPr>
          <w:color w:val="000000"/>
        </w:rPr>
        <w:t xml:space="preserve"> al municipio,</w:t>
      </w:r>
      <w:r w:rsidR="00EA3D13" w:rsidRPr="00E74084">
        <w:rPr>
          <w:color w:val="000000"/>
        </w:rPr>
        <w:t xml:space="preserve"> aproximadamente de mil millones de Bolivianos, para tal efecto se </w:t>
      </w:r>
      <w:r w:rsidR="00F2286D" w:rsidRPr="00E74084">
        <w:rPr>
          <w:color w:val="000000"/>
        </w:rPr>
        <w:t xml:space="preserve"> reorganizo  el sistema de cobro  directo</w:t>
      </w:r>
      <w:r w:rsidR="00B86ADD" w:rsidRPr="00E74084">
        <w:rPr>
          <w:color w:val="000000"/>
        </w:rPr>
        <w:t>,</w:t>
      </w:r>
      <w:r w:rsidR="00F2286D" w:rsidRPr="00E74084">
        <w:rPr>
          <w:color w:val="000000"/>
        </w:rPr>
        <w:t xml:space="preserve">  creando un departamento de recaudaciones  del impuesto a la  chicha   dependiente  de los municipio</w:t>
      </w:r>
      <w:r w:rsidR="009F752A" w:rsidRPr="00E74084">
        <w:rPr>
          <w:color w:val="000000"/>
        </w:rPr>
        <w:t>s, creándose  una oficina  de recaudación, en el cual un funcionario de la alcaldía  tenia que realizar  la cobranza del impuesto a la chicha.</w:t>
      </w:r>
      <w:r w:rsidR="00F2286D" w:rsidRPr="00E74084">
        <w:rPr>
          <w:color w:val="000000"/>
        </w:rPr>
        <w:t xml:space="preserve"> </w:t>
      </w:r>
    </w:p>
    <w:p w14:paraId="775F496C" w14:textId="77777777" w:rsidR="009F752A" w:rsidRPr="00E74084" w:rsidRDefault="009F752A" w:rsidP="00E74084">
      <w:pPr>
        <w:spacing w:line="360" w:lineRule="auto"/>
        <w:jc w:val="both"/>
        <w:rPr>
          <w:color w:val="000000"/>
        </w:rPr>
      </w:pPr>
    </w:p>
    <w:p w14:paraId="1D90B484" w14:textId="77777777" w:rsidR="009F752A" w:rsidRPr="00E74084" w:rsidRDefault="009F752A" w:rsidP="00D92265">
      <w:pPr>
        <w:spacing w:line="360" w:lineRule="auto"/>
        <w:ind w:firstLine="708"/>
        <w:jc w:val="both"/>
        <w:rPr>
          <w:color w:val="000000"/>
        </w:rPr>
      </w:pPr>
      <w:r w:rsidRPr="00E74084">
        <w:rPr>
          <w:color w:val="000000"/>
        </w:rPr>
        <w:t>Esta dinámica favoreció en gran manera  a los gobiernos municipales  ya que  los montos  económic</w:t>
      </w:r>
      <w:r w:rsidR="00D65DF3" w:rsidRPr="00E74084">
        <w:rPr>
          <w:color w:val="000000"/>
        </w:rPr>
        <w:t xml:space="preserve">os  por el impuesto  a la  chicha  era un ingreso  </w:t>
      </w:r>
      <w:r w:rsidR="002E6BEB" w:rsidRPr="00E74084">
        <w:rPr>
          <w:color w:val="000000"/>
        </w:rPr>
        <w:t>que favorecía directamente a</w:t>
      </w:r>
      <w:r w:rsidR="00D65DF3" w:rsidRPr="00E74084">
        <w:rPr>
          <w:color w:val="000000"/>
        </w:rPr>
        <w:t xml:space="preserve">  </w:t>
      </w:r>
      <w:r w:rsidRPr="00E74084">
        <w:rPr>
          <w:color w:val="000000"/>
        </w:rPr>
        <w:t xml:space="preserve"> los municipios</w:t>
      </w:r>
      <w:r w:rsidR="005E7321" w:rsidRPr="00E74084">
        <w:rPr>
          <w:color w:val="000000"/>
        </w:rPr>
        <w:t xml:space="preserve"> como un ingreso propio, los </w:t>
      </w:r>
      <w:r w:rsidR="00776BE0" w:rsidRPr="00E74084">
        <w:rPr>
          <w:color w:val="000000"/>
        </w:rPr>
        <w:t xml:space="preserve">montos </w:t>
      </w:r>
      <w:r w:rsidR="005E7321" w:rsidRPr="00E74084">
        <w:rPr>
          <w:color w:val="000000"/>
        </w:rPr>
        <w:t xml:space="preserve">económicos por este cobro </w:t>
      </w:r>
      <w:r w:rsidR="00776BE0" w:rsidRPr="00E74084">
        <w:rPr>
          <w:color w:val="000000"/>
        </w:rPr>
        <w:t>superaban a los montos de la licitaciones, todos estos montos económicos  favorecía  en gran manera al  desarrollo de los  municipios</w:t>
      </w:r>
      <w:r w:rsidRPr="00E74084">
        <w:rPr>
          <w:color w:val="000000"/>
        </w:rPr>
        <w:t xml:space="preserve">  </w:t>
      </w:r>
      <w:r w:rsidR="005E7321" w:rsidRPr="00E74084">
        <w:rPr>
          <w:color w:val="000000"/>
        </w:rPr>
        <w:t xml:space="preserve">por esta razón  algunos municipios </w:t>
      </w:r>
      <w:r w:rsidR="00694F5A" w:rsidRPr="00E74084">
        <w:rPr>
          <w:color w:val="000000"/>
        </w:rPr>
        <w:t xml:space="preserve">en estos  años ya no publicaron, </w:t>
      </w:r>
      <w:r w:rsidR="005E7321" w:rsidRPr="00E74084">
        <w:rPr>
          <w:color w:val="000000"/>
        </w:rPr>
        <w:t xml:space="preserve"> convocatorias  para le r</w:t>
      </w:r>
      <w:r w:rsidR="00694F5A" w:rsidRPr="00E74084">
        <w:rPr>
          <w:color w:val="000000"/>
        </w:rPr>
        <w:t xml:space="preserve">emate del impuesto a la  chicha, </w:t>
      </w:r>
      <w:r w:rsidR="007177A7" w:rsidRPr="00E74084">
        <w:rPr>
          <w:color w:val="000000"/>
        </w:rPr>
        <w:t xml:space="preserve"> </w:t>
      </w:r>
      <w:r w:rsidR="00694F5A" w:rsidRPr="00E74084">
        <w:rPr>
          <w:color w:val="000000"/>
        </w:rPr>
        <w:t xml:space="preserve">principalmente en el municipio de Sipe-Sipe, ya que estos montos económicos  eran utilizados </w:t>
      </w:r>
      <w:r w:rsidR="00776BE0" w:rsidRPr="00E74084">
        <w:rPr>
          <w:color w:val="000000"/>
        </w:rPr>
        <w:t xml:space="preserve">por ejemplo en el pago de sueldos a los maestros y alcaldes. </w:t>
      </w:r>
    </w:p>
    <w:p w14:paraId="5369DE3B" w14:textId="77777777" w:rsidR="007177A7" w:rsidRPr="00E74084" w:rsidRDefault="002D67CA" w:rsidP="00811B6C">
      <w:pPr>
        <w:pStyle w:val="vi2"/>
      </w:pPr>
      <w:bookmarkStart w:id="356" w:name="_Toc163026018"/>
      <w:bookmarkStart w:id="357" w:name="_Toc163026385"/>
      <w:bookmarkStart w:id="358" w:name="_Toc165501417"/>
      <w:r>
        <w:t>3.</w:t>
      </w:r>
      <w:r w:rsidR="00D85FEE" w:rsidRPr="00E74084">
        <w:t xml:space="preserve"> COBRO DEL IMPUESTO  A </w:t>
      </w:r>
      <w:smartTag w:uri="urn:schemas-microsoft-com:office:smarttags" w:element="PersonName">
        <w:smartTagPr>
          <w:attr w:name="ProductID" w:val="LA CHICHA  DESPUÉS"/>
        </w:smartTagPr>
        <w:r w:rsidR="00D85FEE" w:rsidRPr="00E74084">
          <w:t>LA CHICHA  DESPUÉS</w:t>
        </w:r>
      </w:smartTag>
      <w:r w:rsidR="00D85FEE" w:rsidRPr="00E74084">
        <w:t xml:space="preserve"> DE </w:t>
      </w:r>
      <w:smartTag w:uri="urn:schemas-microsoft-com:office:smarttags" w:element="PersonName">
        <w:smartTagPr>
          <w:attr w:name="ProductID" w:val="la Participación Popular"/>
        </w:smartTagPr>
        <w:r w:rsidR="00D85FEE" w:rsidRPr="00E74084">
          <w:t>LA PARTICIPACIÓN POPULAR</w:t>
        </w:r>
      </w:smartTag>
      <w:r w:rsidR="00D85FEE" w:rsidRPr="00E74084">
        <w:t xml:space="preserve"> (1994).</w:t>
      </w:r>
      <w:bookmarkEnd w:id="356"/>
      <w:bookmarkEnd w:id="357"/>
      <w:bookmarkEnd w:id="358"/>
    </w:p>
    <w:p w14:paraId="1F7F52B4" w14:textId="77777777" w:rsidR="00D6621A" w:rsidRPr="00E74084" w:rsidRDefault="00D6621A" w:rsidP="00E74084">
      <w:pPr>
        <w:spacing w:line="360" w:lineRule="auto"/>
        <w:jc w:val="both"/>
        <w:rPr>
          <w:b/>
          <w:color w:val="000000"/>
        </w:rPr>
      </w:pPr>
    </w:p>
    <w:p w14:paraId="729491FD" w14:textId="77777777" w:rsidR="00626AD8" w:rsidRPr="00E74084" w:rsidRDefault="002D67CA" w:rsidP="00811B6C">
      <w:pPr>
        <w:pStyle w:val="vi3"/>
      </w:pPr>
      <w:bookmarkStart w:id="359" w:name="_Toc163026019"/>
      <w:bookmarkStart w:id="360" w:name="_Toc163026386"/>
      <w:bookmarkStart w:id="361" w:name="_Toc165501418"/>
      <w:r>
        <w:t>3.1</w:t>
      </w:r>
      <w:r w:rsidR="00EE57EC" w:rsidRPr="00E74084">
        <w:t xml:space="preserve">. </w:t>
      </w:r>
      <w:r w:rsidR="0011273E" w:rsidRPr="00E74084">
        <w:t xml:space="preserve"> </w:t>
      </w:r>
      <w:r w:rsidR="007177A7" w:rsidRPr="00E74084">
        <w:t>Cambio  en el sistema administrativo  del c</w:t>
      </w:r>
      <w:r w:rsidR="006B2FB8" w:rsidRPr="00E74084">
        <w:t>obro del impuesto  de la chicha con la participación Popular (ley Nº 1551).</w:t>
      </w:r>
      <w:bookmarkEnd w:id="359"/>
      <w:bookmarkEnd w:id="360"/>
      <w:bookmarkEnd w:id="361"/>
    </w:p>
    <w:p w14:paraId="48B18581" w14:textId="77777777" w:rsidR="00D6621A" w:rsidRPr="00E74084" w:rsidRDefault="00D6621A" w:rsidP="00E74084">
      <w:pPr>
        <w:spacing w:line="360" w:lineRule="auto"/>
        <w:jc w:val="both"/>
        <w:rPr>
          <w:b/>
          <w:color w:val="000000"/>
        </w:rPr>
      </w:pPr>
    </w:p>
    <w:p w14:paraId="5D5B8399" w14:textId="77777777" w:rsidR="006B2FB8" w:rsidRPr="00E74084" w:rsidRDefault="006B2FB8" w:rsidP="00E74084">
      <w:pPr>
        <w:spacing w:line="360" w:lineRule="auto"/>
        <w:ind w:firstLine="708"/>
        <w:jc w:val="both"/>
        <w:rPr>
          <w:color w:val="000000"/>
        </w:rPr>
      </w:pPr>
      <w:r w:rsidRPr="00E74084">
        <w:rPr>
          <w:color w:val="000000"/>
        </w:rPr>
        <w:t xml:space="preserve">Con la llegada de la participación Popular </w:t>
      </w:r>
      <w:r w:rsidR="0011273E" w:rsidRPr="00E74084">
        <w:rPr>
          <w:color w:val="000000"/>
        </w:rPr>
        <w:t xml:space="preserve">(ley  Nº 1551) en 1994  y con la ley  de la descentralización administrativa </w:t>
      </w:r>
      <w:r w:rsidR="00FD5E0C" w:rsidRPr="00E74084">
        <w:rPr>
          <w:color w:val="000000"/>
        </w:rPr>
        <w:t xml:space="preserve">en 1995 </w:t>
      </w:r>
      <w:r w:rsidR="0011273E" w:rsidRPr="00E74084">
        <w:rPr>
          <w:color w:val="000000"/>
        </w:rPr>
        <w:t>(ley Nº 16</w:t>
      </w:r>
      <w:r w:rsidR="00D6621A" w:rsidRPr="00E74084">
        <w:rPr>
          <w:color w:val="000000"/>
        </w:rPr>
        <w:t xml:space="preserve">4), </w:t>
      </w:r>
      <w:r w:rsidR="0011273E" w:rsidRPr="00E74084">
        <w:rPr>
          <w:color w:val="000000"/>
        </w:rPr>
        <w:t xml:space="preserve">el impuesto  a la chicha por definitiva  llego a </w:t>
      </w:r>
      <w:r w:rsidR="00776BE0" w:rsidRPr="00E74084">
        <w:rPr>
          <w:color w:val="000000"/>
        </w:rPr>
        <w:t xml:space="preserve">constituirse </w:t>
      </w:r>
      <w:r w:rsidR="0011273E" w:rsidRPr="00E74084">
        <w:rPr>
          <w:color w:val="000000"/>
        </w:rPr>
        <w:t>ingre</w:t>
      </w:r>
      <w:r w:rsidR="00D6621A" w:rsidRPr="00E74084">
        <w:rPr>
          <w:color w:val="000000"/>
        </w:rPr>
        <w:t>sos  propi</w:t>
      </w:r>
      <w:r w:rsidR="00776BE0" w:rsidRPr="00E74084">
        <w:rPr>
          <w:color w:val="000000"/>
        </w:rPr>
        <w:t>o  de los municipios, los</w:t>
      </w:r>
      <w:r w:rsidR="00D6621A" w:rsidRPr="00E74084">
        <w:rPr>
          <w:color w:val="000000"/>
        </w:rPr>
        <w:t xml:space="preserve"> cuales eran montos </w:t>
      </w:r>
      <w:r w:rsidR="00F25D27" w:rsidRPr="00E74084">
        <w:rPr>
          <w:color w:val="000000"/>
        </w:rPr>
        <w:t>económicos</w:t>
      </w:r>
      <w:r w:rsidR="00D6621A" w:rsidRPr="00E74084">
        <w:rPr>
          <w:color w:val="000000"/>
        </w:rPr>
        <w:t xml:space="preserve"> muy  bajos a comparación  con los ingresos </w:t>
      </w:r>
      <w:r w:rsidR="00F25D27" w:rsidRPr="00E74084">
        <w:rPr>
          <w:color w:val="000000"/>
        </w:rPr>
        <w:t>económicos</w:t>
      </w:r>
      <w:r w:rsidR="00D6621A" w:rsidRPr="00E74084">
        <w:rPr>
          <w:color w:val="000000"/>
        </w:rPr>
        <w:t xml:space="preserve"> </w:t>
      </w:r>
      <w:r w:rsidR="00FC3D3D" w:rsidRPr="00E74084">
        <w:rPr>
          <w:color w:val="000000"/>
        </w:rPr>
        <w:t xml:space="preserve"> de la </w:t>
      </w:r>
      <w:r w:rsidR="00776BE0" w:rsidRPr="00E74084">
        <w:rPr>
          <w:color w:val="000000"/>
        </w:rPr>
        <w:t>coparticipación</w:t>
      </w:r>
      <w:r w:rsidR="00FC3D3D" w:rsidRPr="00E74084">
        <w:rPr>
          <w:color w:val="000000"/>
        </w:rPr>
        <w:t xml:space="preserve"> tributaria </w:t>
      </w:r>
      <w:r w:rsidR="00D6621A" w:rsidRPr="00E74084">
        <w:rPr>
          <w:color w:val="000000"/>
        </w:rPr>
        <w:t>que perciben  actualmente los municipios</w:t>
      </w:r>
      <w:r w:rsidR="00776BE0" w:rsidRPr="00E74084">
        <w:rPr>
          <w:color w:val="000000"/>
        </w:rPr>
        <w:t>.</w:t>
      </w:r>
    </w:p>
    <w:p w14:paraId="1AD46757" w14:textId="77777777" w:rsidR="00776BE0" w:rsidRPr="00E74084" w:rsidRDefault="00776BE0" w:rsidP="00E74084">
      <w:pPr>
        <w:pStyle w:val="M6"/>
        <w:rPr>
          <w:b w:val="0"/>
          <w:i w:val="0"/>
          <w:u w:val="none"/>
        </w:rPr>
      </w:pPr>
    </w:p>
    <w:p w14:paraId="618D3784" w14:textId="77777777" w:rsidR="00464356" w:rsidRPr="00E74084" w:rsidRDefault="002D67CA" w:rsidP="00811B6C">
      <w:pPr>
        <w:pStyle w:val="vi4"/>
      </w:pPr>
      <w:bookmarkStart w:id="362" w:name="_Toc163026020"/>
      <w:bookmarkStart w:id="363" w:name="_Toc163026387"/>
      <w:bookmarkStart w:id="364" w:name="_Toc165501419"/>
      <w:r>
        <w:t xml:space="preserve">3.1.1. </w:t>
      </w:r>
      <w:r w:rsidR="00D6621A" w:rsidRPr="00E74084">
        <w:t>Recursos económicos</w:t>
      </w:r>
      <w:r w:rsidR="00464356" w:rsidRPr="00E74084">
        <w:t xml:space="preserve"> con la</w:t>
      </w:r>
      <w:r w:rsidR="00F25D27" w:rsidRPr="00E74084">
        <w:t xml:space="preserve"> llegada de la </w:t>
      </w:r>
      <w:r w:rsidR="00464356" w:rsidRPr="00E74084">
        <w:t xml:space="preserve"> </w:t>
      </w:r>
      <w:r w:rsidR="00D6621A" w:rsidRPr="00E74084">
        <w:t xml:space="preserve"> participación Popular</w:t>
      </w:r>
      <w:r w:rsidR="00464356" w:rsidRPr="00E74084">
        <w:t xml:space="preserve"> (Ley Nº 1551).</w:t>
      </w:r>
      <w:bookmarkEnd w:id="362"/>
      <w:bookmarkEnd w:id="363"/>
      <w:bookmarkEnd w:id="364"/>
    </w:p>
    <w:p w14:paraId="0197A4AA" w14:textId="77777777" w:rsidR="00EE57EC" w:rsidRPr="00E74084" w:rsidRDefault="00EE57EC" w:rsidP="00E74084">
      <w:pPr>
        <w:pStyle w:val="5"/>
        <w:jc w:val="both"/>
        <w:rPr>
          <w:sz w:val="24"/>
        </w:rPr>
      </w:pPr>
    </w:p>
    <w:p w14:paraId="3194BBD7" w14:textId="77777777" w:rsidR="00464356" w:rsidRPr="00E74084" w:rsidRDefault="002D67CA" w:rsidP="00811B6C">
      <w:pPr>
        <w:pStyle w:val="vi5"/>
      </w:pPr>
      <w:bookmarkStart w:id="365" w:name="_Toc163026021"/>
      <w:bookmarkStart w:id="366" w:name="_Toc163026388"/>
      <w:bookmarkStart w:id="367" w:name="_Toc165501420"/>
      <w:r>
        <w:t xml:space="preserve">3.1.1.1. </w:t>
      </w:r>
      <w:r w:rsidR="005F5ABF" w:rsidRPr="00E74084">
        <w:t>Coparticipación</w:t>
      </w:r>
      <w:r w:rsidR="00464356" w:rsidRPr="00E74084">
        <w:t xml:space="preserve"> tributaria</w:t>
      </w:r>
      <w:bookmarkEnd w:id="365"/>
      <w:bookmarkEnd w:id="366"/>
      <w:r w:rsidR="00811B6C">
        <w:t>.</w:t>
      </w:r>
      <w:bookmarkEnd w:id="367"/>
    </w:p>
    <w:p w14:paraId="31F6F5C8" w14:textId="77777777" w:rsidR="00C37F72" w:rsidRPr="00E74084" w:rsidRDefault="00C37F72" w:rsidP="00E74084">
      <w:pPr>
        <w:spacing w:line="360" w:lineRule="auto"/>
        <w:jc w:val="both"/>
        <w:rPr>
          <w:b/>
          <w:color w:val="000000"/>
        </w:rPr>
      </w:pPr>
    </w:p>
    <w:p w14:paraId="6A3FD45B" w14:textId="77777777" w:rsidR="00CE07B8" w:rsidRDefault="00464356" w:rsidP="00D92265">
      <w:pPr>
        <w:spacing w:line="360" w:lineRule="auto"/>
        <w:ind w:firstLine="708"/>
        <w:jc w:val="both"/>
        <w:rPr>
          <w:color w:val="000000"/>
        </w:rPr>
      </w:pPr>
      <w:r w:rsidRPr="00E74084">
        <w:rPr>
          <w:color w:val="000000"/>
        </w:rPr>
        <w:t>Art. 20. Es la transferencia  de recursos provenientes  de los ingresos  nacionales  a favor de los gobiernos municipales.</w:t>
      </w:r>
    </w:p>
    <w:p w14:paraId="2DC28F53" w14:textId="77777777" w:rsidR="00D92265" w:rsidRPr="00E74084" w:rsidRDefault="00D92265" w:rsidP="00D92265">
      <w:pPr>
        <w:spacing w:line="360" w:lineRule="auto"/>
        <w:ind w:firstLine="708"/>
        <w:jc w:val="both"/>
        <w:rPr>
          <w:color w:val="000000"/>
        </w:rPr>
      </w:pPr>
    </w:p>
    <w:p w14:paraId="1C01204C" w14:textId="77777777" w:rsidR="00464356" w:rsidRPr="00E74084" w:rsidRDefault="00811B6C" w:rsidP="00811B6C">
      <w:pPr>
        <w:pStyle w:val="vi7"/>
      </w:pPr>
      <w:bookmarkStart w:id="368" w:name="_Toc165501421"/>
      <w:r>
        <w:t xml:space="preserve">A). </w:t>
      </w:r>
      <w:r w:rsidR="00D65DF3" w:rsidRPr="00E74084">
        <w:t>Coparticipación</w:t>
      </w:r>
      <w:r w:rsidR="00464356" w:rsidRPr="00E74084">
        <w:t xml:space="preserve"> Tributaria.</w:t>
      </w:r>
      <w:bookmarkEnd w:id="368"/>
    </w:p>
    <w:p w14:paraId="7240BF79" w14:textId="77777777" w:rsidR="00C37F72" w:rsidRPr="00E74084" w:rsidRDefault="00C37F72" w:rsidP="00E74084">
      <w:pPr>
        <w:spacing w:line="360" w:lineRule="auto"/>
        <w:jc w:val="both"/>
        <w:rPr>
          <w:color w:val="000000"/>
        </w:rPr>
      </w:pPr>
    </w:p>
    <w:p w14:paraId="38FE8A2E" w14:textId="77777777" w:rsidR="00464356" w:rsidRPr="00E74084" w:rsidRDefault="00464356" w:rsidP="00E74084">
      <w:pPr>
        <w:spacing w:line="360" w:lineRule="auto"/>
        <w:ind w:firstLine="708"/>
        <w:jc w:val="both"/>
        <w:rPr>
          <w:color w:val="000000"/>
        </w:rPr>
      </w:pPr>
      <w:r w:rsidRPr="00E74084">
        <w:rPr>
          <w:color w:val="000000"/>
        </w:rPr>
        <w:t>De la recaudación  efectiva  de las rentas  nacionales  el 20 %  sera destinada a los  Gobiernos Municipales  y el 5 %  a las universidades</w:t>
      </w:r>
    </w:p>
    <w:p w14:paraId="1807DF0E" w14:textId="77777777" w:rsidR="00464356" w:rsidRPr="00E74084" w:rsidRDefault="00464356" w:rsidP="00E74084">
      <w:pPr>
        <w:spacing w:line="360" w:lineRule="auto"/>
        <w:jc w:val="both"/>
        <w:rPr>
          <w:color w:val="000000"/>
        </w:rPr>
      </w:pPr>
      <w:r w:rsidRPr="00E74084">
        <w:rPr>
          <w:color w:val="000000"/>
        </w:rPr>
        <w:t xml:space="preserve">Art.21 La </w:t>
      </w:r>
      <w:r w:rsidR="00776BE0" w:rsidRPr="00E74084">
        <w:rPr>
          <w:color w:val="000000"/>
        </w:rPr>
        <w:t>coparticipación</w:t>
      </w:r>
      <w:r w:rsidRPr="00E74084">
        <w:rPr>
          <w:color w:val="000000"/>
        </w:rPr>
        <w:t xml:space="preserve">  tributaria  se </w:t>
      </w:r>
      <w:r w:rsidR="00FC3D3D" w:rsidRPr="00E74084">
        <w:rPr>
          <w:color w:val="000000"/>
        </w:rPr>
        <w:t>distribuirá</w:t>
      </w:r>
      <w:r w:rsidRPr="00E74084">
        <w:rPr>
          <w:color w:val="000000"/>
        </w:rPr>
        <w:t xml:space="preserve">  entre las municipalidades  beneficiarias, en </w:t>
      </w:r>
      <w:r w:rsidR="00FC3D3D" w:rsidRPr="00E74084">
        <w:rPr>
          <w:color w:val="000000"/>
        </w:rPr>
        <w:t>función</w:t>
      </w:r>
      <w:r w:rsidRPr="00E74084">
        <w:rPr>
          <w:color w:val="000000"/>
        </w:rPr>
        <w:t xml:space="preserve">  del numero de habitantes  de cada </w:t>
      </w:r>
      <w:r w:rsidR="00FC3D3D" w:rsidRPr="00E74084">
        <w:rPr>
          <w:color w:val="000000"/>
        </w:rPr>
        <w:t>jurisdicción</w:t>
      </w:r>
      <w:r w:rsidRPr="00E74084">
        <w:rPr>
          <w:color w:val="000000"/>
        </w:rPr>
        <w:t>.</w:t>
      </w:r>
    </w:p>
    <w:p w14:paraId="0104D57C" w14:textId="77777777" w:rsidR="00464356" w:rsidRPr="00E74084" w:rsidRDefault="00464356" w:rsidP="00E74084">
      <w:pPr>
        <w:spacing w:line="360" w:lineRule="auto"/>
        <w:jc w:val="both"/>
        <w:rPr>
          <w:color w:val="000000"/>
        </w:rPr>
      </w:pPr>
    </w:p>
    <w:p w14:paraId="317EAEC5" w14:textId="77777777" w:rsidR="00464356" w:rsidRPr="00E74084" w:rsidRDefault="00811B6C" w:rsidP="00811B6C">
      <w:pPr>
        <w:pStyle w:val="vi7"/>
      </w:pPr>
      <w:bookmarkStart w:id="369" w:name="_Toc165501422"/>
      <w:r>
        <w:t xml:space="preserve">B). </w:t>
      </w:r>
      <w:r w:rsidR="00464356" w:rsidRPr="00E74084">
        <w:t>Ingresos Propios.</w:t>
      </w:r>
      <w:bookmarkEnd w:id="369"/>
    </w:p>
    <w:p w14:paraId="6403824C" w14:textId="77777777" w:rsidR="00CE07B8" w:rsidRPr="00E74084" w:rsidRDefault="00CE07B8" w:rsidP="00E74084">
      <w:pPr>
        <w:spacing w:line="360" w:lineRule="auto"/>
        <w:jc w:val="both"/>
        <w:rPr>
          <w:b/>
          <w:color w:val="000000"/>
        </w:rPr>
      </w:pPr>
    </w:p>
    <w:p w14:paraId="75AA94EE" w14:textId="77777777" w:rsidR="008526AB" w:rsidRPr="00E74084" w:rsidRDefault="00464356" w:rsidP="00D92265">
      <w:pPr>
        <w:spacing w:line="360" w:lineRule="auto"/>
        <w:ind w:firstLine="708"/>
        <w:jc w:val="both"/>
        <w:rPr>
          <w:color w:val="000000"/>
        </w:rPr>
      </w:pPr>
      <w:r w:rsidRPr="00E74084">
        <w:rPr>
          <w:color w:val="000000"/>
        </w:rPr>
        <w:t xml:space="preserve">Los recursos propios de los municipios </w:t>
      </w:r>
      <w:r w:rsidR="00C37F72" w:rsidRPr="00E74084">
        <w:rPr>
          <w:color w:val="000000"/>
        </w:rPr>
        <w:t xml:space="preserve"> son ingresos de  impuesto  de casas, lotes, movilidades medianas y grandes propiedades agrícolas, patentes de funcionamiento, tasas que se cobran por los remates, planos , certificados, multas</w:t>
      </w:r>
      <w:r w:rsidR="002565BD" w:rsidRPr="00E74084">
        <w:rPr>
          <w:color w:val="000000"/>
        </w:rPr>
        <w:t>,</w:t>
      </w:r>
      <w:r w:rsidR="00C37F72" w:rsidRPr="00E74084">
        <w:rPr>
          <w:color w:val="000000"/>
        </w:rPr>
        <w:t xml:space="preserve"> fletes, etc.</w:t>
      </w:r>
    </w:p>
    <w:p w14:paraId="2C206599" w14:textId="77777777" w:rsidR="00C37F72" w:rsidRDefault="00811B6C" w:rsidP="00811B6C">
      <w:pPr>
        <w:pStyle w:val="vi7"/>
      </w:pPr>
      <w:bookmarkStart w:id="370" w:name="_Toc165501423"/>
      <w:r>
        <w:t xml:space="preserve">C). </w:t>
      </w:r>
      <w:r w:rsidR="00C37F72" w:rsidRPr="00E74084">
        <w:t>HIPC II</w:t>
      </w:r>
      <w:bookmarkEnd w:id="370"/>
    </w:p>
    <w:p w14:paraId="71E6713A" w14:textId="77777777" w:rsidR="002868BF" w:rsidRPr="00E74084" w:rsidRDefault="002868BF" w:rsidP="002868BF">
      <w:pPr>
        <w:spacing w:line="360" w:lineRule="auto"/>
        <w:jc w:val="both"/>
        <w:rPr>
          <w:b/>
          <w:color w:val="000000"/>
        </w:rPr>
      </w:pPr>
    </w:p>
    <w:p w14:paraId="3092A553" w14:textId="77777777" w:rsidR="00C37F72" w:rsidRPr="00E74084" w:rsidRDefault="00C37F72" w:rsidP="00E74084">
      <w:pPr>
        <w:spacing w:line="360" w:lineRule="auto"/>
        <w:ind w:firstLine="708"/>
        <w:jc w:val="both"/>
        <w:rPr>
          <w:color w:val="000000"/>
        </w:rPr>
      </w:pPr>
      <w:r w:rsidRPr="00E74084">
        <w:rPr>
          <w:color w:val="000000"/>
        </w:rPr>
        <w:t>Son recursos provenientes  del alivio a la deuda externa  , a favor de los paises pobres. Esta  recurso  esta  distribuido  según  la formula de la ley del dialogo.</w:t>
      </w:r>
    </w:p>
    <w:p w14:paraId="04DD2052" w14:textId="77777777" w:rsidR="00C37F72" w:rsidRPr="00E74084" w:rsidRDefault="00C37F72" w:rsidP="00E74084">
      <w:pPr>
        <w:spacing w:line="360" w:lineRule="auto"/>
        <w:jc w:val="both"/>
        <w:rPr>
          <w:color w:val="000000"/>
        </w:rPr>
      </w:pPr>
    </w:p>
    <w:p w14:paraId="322DA1FD" w14:textId="77777777" w:rsidR="00FC3D3D" w:rsidRDefault="00C37F72" w:rsidP="00E74084">
      <w:pPr>
        <w:spacing w:line="360" w:lineRule="auto"/>
        <w:jc w:val="both"/>
        <w:rPr>
          <w:color w:val="000000"/>
        </w:rPr>
      </w:pPr>
      <w:r w:rsidRPr="00E74084">
        <w:rPr>
          <w:color w:val="000000"/>
        </w:rPr>
        <w:t>Los municipios  reciben según el nivel de pobreza  y deberán  distribuirse  de la siguiente  manera:</w:t>
      </w:r>
    </w:p>
    <w:p w14:paraId="1BAC233B" w14:textId="77777777" w:rsidR="00D92265" w:rsidRPr="00E74084" w:rsidRDefault="00D92265" w:rsidP="00E74084">
      <w:pPr>
        <w:spacing w:line="360" w:lineRule="auto"/>
        <w:jc w:val="both"/>
        <w:rPr>
          <w:color w:val="000000"/>
        </w:rPr>
      </w:pPr>
    </w:p>
    <w:p w14:paraId="35D04A61" w14:textId="77777777" w:rsidR="0051645F" w:rsidRPr="00E74084" w:rsidRDefault="000D16B9" w:rsidP="00B3409F">
      <w:pPr>
        <w:pStyle w:val="grafica1"/>
      </w:pPr>
      <w:bookmarkStart w:id="371" w:name="_Toc157498289"/>
      <w:bookmarkStart w:id="372" w:name="_Toc164444521"/>
      <w:r w:rsidRPr="00E74084">
        <w:t>Grafica 2</w:t>
      </w:r>
      <w:r w:rsidR="003F1E98" w:rsidRPr="00E74084">
        <w:t xml:space="preserve">  D</w:t>
      </w:r>
      <w:r w:rsidRPr="00E74084">
        <w:t>istribución de recursos según</w:t>
      </w:r>
      <w:bookmarkEnd w:id="371"/>
      <w:bookmarkEnd w:id="372"/>
    </w:p>
    <w:p w14:paraId="12C22AB5" w14:textId="77777777" w:rsidR="0051645F" w:rsidRPr="00E74084" w:rsidRDefault="000D16B9" w:rsidP="00B3409F">
      <w:pPr>
        <w:pStyle w:val="grafica1"/>
      </w:pPr>
      <w:bookmarkStart w:id="373" w:name="_Toc157498290"/>
      <w:bookmarkStart w:id="374" w:name="_Toc164444522"/>
      <w:smartTag w:uri="urn:schemas-microsoft-com:office:smarttags" w:element="PersonName">
        <w:smartTagPr>
          <w:attr w:name="ProductID" w:val="LA HIPC II"/>
        </w:smartTagPr>
        <w:r w:rsidRPr="00E74084">
          <w:t>LA HIPC II</w:t>
        </w:r>
      </w:smartTag>
      <w:bookmarkEnd w:id="373"/>
      <w:bookmarkEnd w:id="374"/>
    </w:p>
    <w:p w14:paraId="3DED0F76" w14:textId="252B6F2C" w:rsidR="0051645F" w:rsidRDefault="006F694C" w:rsidP="00D92265">
      <w:pPr>
        <w:spacing w:line="360" w:lineRule="auto"/>
        <w:jc w:val="center"/>
        <w:rPr>
          <w:noProof/>
          <w:color w:val="000000"/>
        </w:rPr>
      </w:pPr>
      <w:r w:rsidRPr="00E74084">
        <w:rPr>
          <w:noProof/>
          <w:color w:val="000000"/>
        </w:rPr>
        <w:drawing>
          <wp:inline distT="0" distB="0" distL="0" distR="0" wp14:anchorId="201801CE" wp14:editId="09DE0326">
            <wp:extent cx="3695700" cy="2446020"/>
            <wp:effectExtent l="0" t="0" r="0" b="0"/>
            <wp:docPr id="24"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95700" cy="2446020"/>
                    </a:xfrm>
                    <a:prstGeom prst="rect">
                      <a:avLst/>
                    </a:prstGeom>
                    <a:noFill/>
                    <a:ln>
                      <a:noFill/>
                    </a:ln>
                  </pic:spPr>
                </pic:pic>
              </a:graphicData>
            </a:graphic>
          </wp:inline>
        </w:drawing>
      </w:r>
    </w:p>
    <w:p w14:paraId="4A76F410" w14:textId="77777777" w:rsidR="00D92265" w:rsidRPr="00D92265" w:rsidRDefault="00D92265" w:rsidP="00D92265">
      <w:pPr>
        <w:spacing w:line="360" w:lineRule="auto"/>
        <w:jc w:val="center"/>
        <w:rPr>
          <w:b/>
          <w:i/>
          <w:noProof/>
          <w:color w:val="000000"/>
        </w:rPr>
      </w:pPr>
      <w:r w:rsidRPr="00D92265">
        <w:rPr>
          <w:b/>
          <w:i/>
          <w:noProof/>
          <w:color w:val="000000"/>
        </w:rPr>
        <w:t>Fuente: Elaboarcion Propia en Base a datos de campo</w:t>
      </w:r>
    </w:p>
    <w:p w14:paraId="507DED9E" w14:textId="77777777" w:rsidR="00D92265" w:rsidRPr="00E74084" w:rsidRDefault="00D92265" w:rsidP="00D92265">
      <w:pPr>
        <w:spacing w:line="360" w:lineRule="auto"/>
        <w:rPr>
          <w:color w:val="000000"/>
        </w:rPr>
      </w:pPr>
    </w:p>
    <w:p w14:paraId="0A119E25" w14:textId="77777777" w:rsidR="00D6621A" w:rsidRPr="00E74084" w:rsidRDefault="00811B6C" w:rsidP="00811B6C">
      <w:pPr>
        <w:pStyle w:val="vi7"/>
      </w:pPr>
      <w:bookmarkStart w:id="375" w:name="_Toc165501424"/>
      <w:r>
        <w:t xml:space="preserve">D). </w:t>
      </w:r>
      <w:r w:rsidR="003F1E98" w:rsidRPr="00E74084">
        <w:t>Recursos  de la política  Nacional  de Compensación.</w:t>
      </w:r>
      <w:bookmarkEnd w:id="375"/>
    </w:p>
    <w:p w14:paraId="60EC9974" w14:textId="77777777" w:rsidR="00A7264C" w:rsidRPr="00E74084" w:rsidRDefault="00A7264C" w:rsidP="00E74084">
      <w:pPr>
        <w:spacing w:line="360" w:lineRule="auto"/>
        <w:ind w:left="360"/>
        <w:jc w:val="both"/>
        <w:rPr>
          <w:b/>
          <w:color w:val="000000"/>
        </w:rPr>
      </w:pPr>
    </w:p>
    <w:p w14:paraId="6FC7D0D4" w14:textId="77777777" w:rsidR="003F1E98" w:rsidRPr="00E74084" w:rsidRDefault="003F1E98" w:rsidP="00E74084">
      <w:pPr>
        <w:spacing w:line="360" w:lineRule="auto"/>
        <w:jc w:val="both"/>
        <w:rPr>
          <w:color w:val="000000"/>
        </w:rPr>
      </w:pPr>
      <w:r w:rsidRPr="00E74084">
        <w:rPr>
          <w:color w:val="000000"/>
        </w:rPr>
        <w:t xml:space="preserve">  </w:t>
      </w:r>
      <w:r w:rsidR="00CE07B8" w:rsidRPr="00E74084">
        <w:rPr>
          <w:color w:val="000000"/>
        </w:rPr>
        <w:tab/>
      </w:r>
      <w:r w:rsidRPr="00E74084">
        <w:rPr>
          <w:color w:val="000000"/>
        </w:rPr>
        <w:t xml:space="preserve">   Son dineros de la cooperación  </w:t>
      </w:r>
      <w:r w:rsidR="00C34766" w:rsidRPr="00E74084">
        <w:rPr>
          <w:color w:val="000000"/>
        </w:rPr>
        <w:t>internacional,</w:t>
      </w:r>
      <w:r w:rsidRPr="00E74084">
        <w:rPr>
          <w:color w:val="000000"/>
        </w:rPr>
        <w:t xml:space="preserve"> para aprovechar  estos recursos   es la presentación de  perfiles de proyecto  ya elaborados.</w:t>
      </w:r>
    </w:p>
    <w:p w14:paraId="5FA33F1D" w14:textId="77777777" w:rsidR="00030ED0" w:rsidRPr="00E74084" w:rsidRDefault="00030ED0" w:rsidP="00E74084">
      <w:pPr>
        <w:pStyle w:val="6"/>
        <w:jc w:val="both"/>
        <w:rPr>
          <w:sz w:val="24"/>
        </w:rPr>
      </w:pPr>
    </w:p>
    <w:p w14:paraId="14B91D2B" w14:textId="77777777" w:rsidR="003F1E98" w:rsidRPr="00E74084" w:rsidRDefault="002D67CA" w:rsidP="00811B6C">
      <w:pPr>
        <w:pStyle w:val="vi5"/>
      </w:pPr>
      <w:bookmarkStart w:id="376" w:name="_Toc163026022"/>
      <w:bookmarkStart w:id="377" w:name="_Toc163026389"/>
      <w:bookmarkStart w:id="378" w:name="_Toc165501425"/>
      <w:r>
        <w:t>3.1.1.2</w:t>
      </w:r>
      <w:r w:rsidR="005C73AE" w:rsidRPr="00E74084">
        <w:t>.</w:t>
      </w:r>
      <w:r w:rsidR="00EE57EC" w:rsidRPr="00E74084">
        <w:t xml:space="preserve"> </w:t>
      </w:r>
      <w:r w:rsidR="0051645F" w:rsidRPr="00E74084">
        <w:t xml:space="preserve"> </w:t>
      </w:r>
      <w:r w:rsidR="003F1E98" w:rsidRPr="00E74084">
        <w:t>Fondo  Nacional  de Inversión  Productiva  y Social. (FPS).</w:t>
      </w:r>
      <w:bookmarkEnd w:id="376"/>
      <w:bookmarkEnd w:id="377"/>
      <w:bookmarkEnd w:id="378"/>
    </w:p>
    <w:p w14:paraId="1CA0C819" w14:textId="77777777" w:rsidR="00C34766" w:rsidRPr="00E74084" w:rsidRDefault="00C34766" w:rsidP="00E74084">
      <w:pPr>
        <w:spacing w:line="360" w:lineRule="auto"/>
        <w:jc w:val="both"/>
        <w:rPr>
          <w:color w:val="000000"/>
        </w:rPr>
      </w:pPr>
    </w:p>
    <w:p w14:paraId="5F2939E0" w14:textId="77777777" w:rsidR="004221C3" w:rsidRPr="00E74084" w:rsidRDefault="003F1E98" w:rsidP="00E74084">
      <w:pPr>
        <w:spacing w:line="360" w:lineRule="auto"/>
        <w:jc w:val="both"/>
        <w:rPr>
          <w:color w:val="000000"/>
        </w:rPr>
      </w:pPr>
      <w:r w:rsidRPr="00E74084">
        <w:rPr>
          <w:color w:val="000000"/>
        </w:rPr>
        <w:t xml:space="preserve">   </w:t>
      </w:r>
      <w:r w:rsidR="00CE07B8" w:rsidRPr="00E74084">
        <w:rPr>
          <w:color w:val="000000"/>
        </w:rPr>
        <w:tab/>
      </w:r>
      <w:r w:rsidRPr="00E74084">
        <w:rPr>
          <w:color w:val="000000"/>
        </w:rPr>
        <w:t xml:space="preserve"> Este fondo  tiene por </w:t>
      </w:r>
      <w:r w:rsidR="00C34766" w:rsidRPr="00E74084">
        <w:rPr>
          <w:color w:val="000000"/>
        </w:rPr>
        <w:t>misión</w:t>
      </w:r>
      <w:r w:rsidRPr="00E74084">
        <w:rPr>
          <w:color w:val="000000"/>
        </w:rPr>
        <w:t xml:space="preserve">  de contribuir a las </w:t>
      </w:r>
      <w:r w:rsidR="00C34766" w:rsidRPr="00E74084">
        <w:rPr>
          <w:color w:val="000000"/>
        </w:rPr>
        <w:t>ac</w:t>
      </w:r>
      <w:r w:rsidRPr="00E74084">
        <w:rPr>
          <w:color w:val="000000"/>
        </w:rPr>
        <w:t xml:space="preserve">ciones  destinadas  a la </w:t>
      </w:r>
      <w:r w:rsidR="00C34766" w:rsidRPr="00E74084">
        <w:rPr>
          <w:color w:val="000000"/>
        </w:rPr>
        <w:t>reducción</w:t>
      </w:r>
      <w:r w:rsidRPr="00E74084">
        <w:rPr>
          <w:color w:val="000000"/>
        </w:rPr>
        <w:t xml:space="preserve">  de la pobreza  y estimular </w:t>
      </w:r>
      <w:r w:rsidR="00C34766" w:rsidRPr="00E74084">
        <w:rPr>
          <w:color w:val="000000"/>
        </w:rPr>
        <w:t xml:space="preserve"> el desarrollo  institucional  municipal.</w:t>
      </w:r>
    </w:p>
    <w:p w14:paraId="4B9E3B90" w14:textId="77777777" w:rsidR="002868BF" w:rsidRDefault="002868BF" w:rsidP="00E74084">
      <w:pPr>
        <w:pStyle w:val="6"/>
        <w:jc w:val="both"/>
        <w:rPr>
          <w:b w:val="0"/>
          <w:bCs w:val="0"/>
          <w:sz w:val="24"/>
          <w:szCs w:val="24"/>
        </w:rPr>
      </w:pPr>
      <w:bookmarkStart w:id="379" w:name="_Toc163026023"/>
      <w:bookmarkStart w:id="380" w:name="_Toc163026390"/>
    </w:p>
    <w:p w14:paraId="105FE074" w14:textId="77777777" w:rsidR="00C34766" w:rsidRPr="00E74084" w:rsidRDefault="002D67CA" w:rsidP="00811B6C">
      <w:pPr>
        <w:pStyle w:val="vi5"/>
      </w:pPr>
      <w:bookmarkStart w:id="381" w:name="_Toc165501426"/>
      <w:r>
        <w:t xml:space="preserve">3.1.1.3. </w:t>
      </w:r>
      <w:r w:rsidR="00C34766" w:rsidRPr="00E74084">
        <w:t>Fondo  Nacional  de Desarrollo Regional (FNDR)</w:t>
      </w:r>
      <w:bookmarkEnd w:id="379"/>
      <w:bookmarkEnd w:id="380"/>
      <w:r w:rsidR="00811B6C">
        <w:t>.</w:t>
      </w:r>
      <w:bookmarkEnd w:id="381"/>
    </w:p>
    <w:p w14:paraId="49326D26" w14:textId="77777777" w:rsidR="00943E51" w:rsidRPr="00E74084" w:rsidRDefault="00943E51" w:rsidP="00E74084">
      <w:pPr>
        <w:spacing w:line="360" w:lineRule="auto"/>
        <w:jc w:val="both"/>
        <w:rPr>
          <w:b/>
          <w:color w:val="000000"/>
        </w:rPr>
      </w:pPr>
    </w:p>
    <w:p w14:paraId="2E922EAF" w14:textId="77777777" w:rsidR="00C34766" w:rsidRPr="00E74084" w:rsidRDefault="00C34766" w:rsidP="00E74084">
      <w:pPr>
        <w:spacing w:line="360" w:lineRule="auto"/>
        <w:jc w:val="both"/>
        <w:rPr>
          <w:color w:val="000000"/>
        </w:rPr>
      </w:pPr>
      <w:r w:rsidRPr="00E74084">
        <w:rPr>
          <w:b/>
          <w:color w:val="000000"/>
        </w:rPr>
        <w:t xml:space="preserve">    </w:t>
      </w:r>
      <w:r w:rsidR="00CE07B8" w:rsidRPr="00E74084">
        <w:rPr>
          <w:b/>
          <w:color w:val="000000"/>
        </w:rPr>
        <w:tab/>
      </w:r>
      <w:r w:rsidRPr="00E74084">
        <w:rPr>
          <w:b/>
          <w:color w:val="000000"/>
        </w:rPr>
        <w:t>Es</w:t>
      </w:r>
      <w:r w:rsidRPr="00E74084">
        <w:rPr>
          <w:color w:val="000000"/>
        </w:rPr>
        <w:t xml:space="preserve"> una entidad financiera  no bancaria  del gobierno  de Bolivia  descentralizada  que tiene por objeto  de contribuir  al desarrollo local  y regional del </w:t>
      </w:r>
      <w:r w:rsidR="00943E51" w:rsidRPr="00E74084">
        <w:rPr>
          <w:color w:val="000000"/>
        </w:rPr>
        <w:t>país</w:t>
      </w:r>
      <w:r w:rsidRPr="00E74084">
        <w:rPr>
          <w:color w:val="000000"/>
        </w:rPr>
        <w:t xml:space="preserve">, mediante  operaciones de </w:t>
      </w:r>
      <w:r w:rsidR="002565BD" w:rsidRPr="00E74084">
        <w:rPr>
          <w:color w:val="000000"/>
        </w:rPr>
        <w:t xml:space="preserve">crédito </w:t>
      </w:r>
      <w:r w:rsidRPr="00E74084">
        <w:rPr>
          <w:color w:val="000000"/>
        </w:rPr>
        <w:t>a las municipalidades, mancomunidades, fomento al desarrollo  del mercado  privado de dichas  entidades.</w:t>
      </w:r>
    </w:p>
    <w:p w14:paraId="3915CE49" w14:textId="77777777" w:rsidR="003F1E98" w:rsidRPr="00E74084" w:rsidRDefault="003F1E98" w:rsidP="00E74084">
      <w:pPr>
        <w:spacing w:line="360" w:lineRule="auto"/>
        <w:jc w:val="both"/>
        <w:rPr>
          <w:color w:val="000000"/>
        </w:rPr>
      </w:pPr>
    </w:p>
    <w:p w14:paraId="149790C7" w14:textId="77777777" w:rsidR="00E25A2E" w:rsidRPr="00E74084" w:rsidRDefault="00E25A2E" w:rsidP="00E74084">
      <w:pPr>
        <w:spacing w:line="360" w:lineRule="auto"/>
        <w:ind w:firstLine="708"/>
        <w:jc w:val="both"/>
        <w:rPr>
          <w:color w:val="000000"/>
        </w:rPr>
      </w:pPr>
      <w:r w:rsidRPr="00E74084">
        <w:rPr>
          <w:color w:val="000000"/>
        </w:rPr>
        <w:t xml:space="preserve">En el caso del Municipio de </w:t>
      </w:r>
      <w:r w:rsidR="00FC3D3D" w:rsidRPr="00E74084">
        <w:rPr>
          <w:color w:val="000000"/>
        </w:rPr>
        <w:t>Tapacarí</w:t>
      </w:r>
      <w:r w:rsidRPr="00E74084">
        <w:rPr>
          <w:color w:val="000000"/>
        </w:rPr>
        <w:t xml:space="preserve"> con al llegada de la participación popular  el impuesto a la chicha desapareció  con los conflictos entre el municipios y el pueblo de </w:t>
      </w:r>
      <w:r w:rsidR="00FC3D3D" w:rsidRPr="00E74084">
        <w:rPr>
          <w:color w:val="000000"/>
        </w:rPr>
        <w:t>Tapacarí</w:t>
      </w:r>
      <w:r w:rsidRPr="00E74084">
        <w:rPr>
          <w:color w:val="000000"/>
        </w:rPr>
        <w:t xml:space="preserve"> </w:t>
      </w:r>
    </w:p>
    <w:p w14:paraId="1599D5FF" w14:textId="77777777" w:rsidR="0067002E" w:rsidRPr="00E74084" w:rsidRDefault="0067002E" w:rsidP="00E74084">
      <w:pPr>
        <w:spacing w:line="360" w:lineRule="auto"/>
        <w:ind w:firstLine="708"/>
        <w:jc w:val="both"/>
        <w:rPr>
          <w:color w:val="000000"/>
        </w:rPr>
      </w:pPr>
    </w:p>
    <w:p w14:paraId="49B357DA" w14:textId="77777777" w:rsidR="006B2FB8" w:rsidRPr="00E74084" w:rsidRDefault="005C73AE" w:rsidP="00811B6C">
      <w:pPr>
        <w:pStyle w:val="vi3"/>
      </w:pPr>
      <w:bookmarkStart w:id="382" w:name="_Toc163026024"/>
      <w:bookmarkStart w:id="383" w:name="_Toc163026391"/>
      <w:bookmarkStart w:id="384" w:name="_Toc165501427"/>
      <w:r w:rsidRPr="00E74084">
        <w:t>3</w:t>
      </w:r>
      <w:r w:rsidR="00EE57EC" w:rsidRPr="00E74084">
        <w:t xml:space="preserve">.2. </w:t>
      </w:r>
      <w:r w:rsidR="0051645F" w:rsidRPr="00E74084">
        <w:t xml:space="preserve"> </w:t>
      </w:r>
      <w:r w:rsidR="0011273E" w:rsidRPr="00E74084">
        <w:t xml:space="preserve"> </w:t>
      </w:r>
      <w:r w:rsidR="006B2FB8" w:rsidRPr="00E74084">
        <w:t xml:space="preserve">Nuevo Rol del impuesto a la chicha </w:t>
      </w:r>
      <w:r w:rsidR="00217B4A" w:rsidRPr="00E74084">
        <w:t>en los municipios</w:t>
      </w:r>
      <w:bookmarkEnd w:id="382"/>
      <w:bookmarkEnd w:id="383"/>
      <w:r w:rsidR="00811B6C">
        <w:t>.</w:t>
      </w:r>
      <w:bookmarkEnd w:id="384"/>
    </w:p>
    <w:p w14:paraId="003E133A" w14:textId="77777777" w:rsidR="00943E51" w:rsidRPr="00E74084" w:rsidRDefault="00943E51" w:rsidP="00E74084">
      <w:pPr>
        <w:spacing w:line="360" w:lineRule="auto"/>
        <w:jc w:val="both"/>
        <w:rPr>
          <w:color w:val="000000"/>
        </w:rPr>
      </w:pPr>
    </w:p>
    <w:p w14:paraId="6874410E" w14:textId="77777777" w:rsidR="006B2FB8" w:rsidRPr="00E74084" w:rsidRDefault="00217B4A" w:rsidP="00E74084">
      <w:pPr>
        <w:spacing w:line="360" w:lineRule="auto"/>
        <w:ind w:firstLine="708"/>
        <w:jc w:val="both"/>
        <w:rPr>
          <w:color w:val="000000"/>
        </w:rPr>
      </w:pPr>
      <w:r w:rsidRPr="00E74084">
        <w:rPr>
          <w:color w:val="000000"/>
        </w:rPr>
        <w:t>El nuevo rol del impuesto a la chicha  en los municipios de estudio</w:t>
      </w:r>
      <w:r w:rsidR="00D6621A" w:rsidRPr="00E74084">
        <w:rPr>
          <w:color w:val="000000"/>
        </w:rPr>
        <w:t>, lleg</w:t>
      </w:r>
      <w:r w:rsidR="002565BD" w:rsidRPr="00E74084">
        <w:rPr>
          <w:color w:val="000000"/>
        </w:rPr>
        <w:t>o a ser despojado paulatinamente</w:t>
      </w:r>
      <w:r w:rsidR="00D6621A" w:rsidRPr="00E74084">
        <w:rPr>
          <w:color w:val="000000"/>
        </w:rPr>
        <w:t xml:space="preserve"> a comparación con los  </w:t>
      </w:r>
      <w:r w:rsidR="00943E51" w:rsidRPr="00E74084">
        <w:rPr>
          <w:color w:val="000000"/>
        </w:rPr>
        <w:t>nuevos</w:t>
      </w:r>
      <w:r w:rsidR="00D6621A" w:rsidRPr="00E74084">
        <w:rPr>
          <w:color w:val="000000"/>
        </w:rPr>
        <w:t xml:space="preserve"> recursos que llegaron a los municipios </w:t>
      </w:r>
      <w:r w:rsidRPr="00E74084">
        <w:rPr>
          <w:color w:val="000000"/>
        </w:rPr>
        <w:t xml:space="preserve">  </w:t>
      </w:r>
      <w:r w:rsidR="002565BD" w:rsidRPr="00E74084">
        <w:rPr>
          <w:color w:val="000000"/>
        </w:rPr>
        <w:t>con la</w:t>
      </w:r>
      <w:r w:rsidR="00943E51" w:rsidRPr="00E74084">
        <w:rPr>
          <w:color w:val="000000"/>
        </w:rPr>
        <w:t xml:space="preserve"> participación popular, como se vera  mas adelante a pesar de ser montos reducidos  siguen benefi</w:t>
      </w:r>
      <w:r w:rsidR="002565BD" w:rsidRPr="00E74084">
        <w:rPr>
          <w:color w:val="000000"/>
        </w:rPr>
        <w:t>ci</w:t>
      </w:r>
      <w:r w:rsidR="00943E51" w:rsidRPr="00E74084">
        <w:rPr>
          <w:color w:val="000000"/>
        </w:rPr>
        <w:t xml:space="preserve">ando a los gobierno municipales </w:t>
      </w:r>
      <w:r w:rsidR="005829C9" w:rsidRPr="00E74084">
        <w:rPr>
          <w:color w:val="000000"/>
        </w:rPr>
        <w:t>para el  desarrollo local.</w:t>
      </w:r>
      <w:r w:rsidR="0052053A" w:rsidRPr="00E74084">
        <w:rPr>
          <w:color w:val="000000"/>
        </w:rPr>
        <w:t xml:space="preserve"> Lo negativo  de  la participación popular fue </w:t>
      </w:r>
      <w:r w:rsidR="002565BD" w:rsidRPr="00E74084">
        <w:rPr>
          <w:color w:val="000000"/>
        </w:rPr>
        <w:t>por el hecho de existir mas recursos economicos en</w:t>
      </w:r>
      <w:r w:rsidR="0052053A" w:rsidRPr="00E74084">
        <w:rPr>
          <w:color w:val="000000"/>
        </w:rPr>
        <w:t xml:space="preserve"> los municipio</w:t>
      </w:r>
      <w:r w:rsidR="002565BD" w:rsidRPr="00E74084">
        <w:rPr>
          <w:color w:val="000000"/>
        </w:rPr>
        <w:t xml:space="preserve">s por pago  de impuesto a la </w:t>
      </w:r>
      <w:r w:rsidR="0052053A" w:rsidRPr="00E74084">
        <w:rPr>
          <w:color w:val="000000"/>
        </w:rPr>
        <w:t xml:space="preserve"> chicha</w:t>
      </w:r>
      <w:r w:rsidR="002565BD" w:rsidRPr="00E74084">
        <w:rPr>
          <w:color w:val="000000"/>
        </w:rPr>
        <w:t>,</w:t>
      </w:r>
      <w:r w:rsidR="0052053A" w:rsidRPr="00E74084">
        <w:rPr>
          <w:color w:val="000000"/>
        </w:rPr>
        <w:t xml:space="preserve">  algunos </w:t>
      </w:r>
      <w:r w:rsidR="002565BD" w:rsidRPr="00E74084">
        <w:rPr>
          <w:color w:val="000000"/>
        </w:rPr>
        <w:t xml:space="preserve">elaboradoras de chicha </w:t>
      </w:r>
      <w:r w:rsidR="0052053A" w:rsidRPr="00E74084">
        <w:rPr>
          <w:color w:val="000000"/>
        </w:rPr>
        <w:t>dejaron de pagar este impuesto</w:t>
      </w:r>
      <w:r w:rsidR="002565BD" w:rsidRPr="00E74084">
        <w:rPr>
          <w:color w:val="000000"/>
        </w:rPr>
        <w:t>.</w:t>
      </w:r>
      <w:r w:rsidR="0052053A" w:rsidRPr="00E74084">
        <w:rPr>
          <w:color w:val="000000"/>
        </w:rPr>
        <w:t xml:space="preserve"> </w:t>
      </w:r>
    </w:p>
    <w:p w14:paraId="4EF09DA3" w14:textId="77777777" w:rsidR="00C17372" w:rsidRPr="00E74084" w:rsidRDefault="00C17372" w:rsidP="00E74084">
      <w:pPr>
        <w:spacing w:line="360" w:lineRule="auto"/>
        <w:jc w:val="both"/>
        <w:rPr>
          <w:color w:val="000000"/>
        </w:rPr>
      </w:pPr>
    </w:p>
    <w:p w14:paraId="7FDC5F7C" w14:textId="77777777" w:rsidR="00943E51" w:rsidRPr="00E74084" w:rsidRDefault="005C73AE" w:rsidP="00811B6C">
      <w:pPr>
        <w:pStyle w:val="vi3"/>
      </w:pPr>
      <w:bookmarkStart w:id="385" w:name="_Toc163026025"/>
      <w:bookmarkStart w:id="386" w:name="_Toc163026392"/>
      <w:bookmarkStart w:id="387" w:name="_Toc165501428"/>
      <w:r w:rsidRPr="00E74084">
        <w:t>3</w:t>
      </w:r>
      <w:r w:rsidR="00EE57EC" w:rsidRPr="00E74084">
        <w:t>.3.</w:t>
      </w:r>
      <w:r w:rsidR="00FC3D3D" w:rsidRPr="00E74084">
        <w:t xml:space="preserve"> Distribución</w:t>
      </w:r>
      <w:r w:rsidR="00943E51" w:rsidRPr="00E74084">
        <w:t xml:space="preserve">  de recursos  y beneficios  para los municipios de estudio</w:t>
      </w:r>
      <w:bookmarkEnd w:id="385"/>
      <w:bookmarkEnd w:id="386"/>
      <w:r w:rsidR="00811B6C">
        <w:t>.</w:t>
      </w:r>
      <w:bookmarkEnd w:id="387"/>
    </w:p>
    <w:p w14:paraId="4448201E" w14:textId="77777777" w:rsidR="00CE07B8" w:rsidRPr="00E74084" w:rsidRDefault="00CE07B8" w:rsidP="00E74084">
      <w:pPr>
        <w:spacing w:line="360" w:lineRule="auto"/>
        <w:jc w:val="both"/>
        <w:rPr>
          <w:b/>
          <w:color w:val="000000"/>
        </w:rPr>
      </w:pPr>
    </w:p>
    <w:p w14:paraId="1E04F358" w14:textId="77777777" w:rsidR="00CE07B8" w:rsidRPr="00E74084" w:rsidRDefault="00025B36" w:rsidP="00E74084">
      <w:pPr>
        <w:spacing w:line="360" w:lineRule="auto"/>
        <w:ind w:firstLine="708"/>
        <w:jc w:val="both"/>
        <w:rPr>
          <w:color w:val="000000"/>
        </w:rPr>
      </w:pPr>
      <w:r w:rsidRPr="00E74084">
        <w:rPr>
          <w:color w:val="000000"/>
        </w:rPr>
        <w:t xml:space="preserve"> En los</w:t>
      </w:r>
      <w:r w:rsidR="00943E51" w:rsidRPr="00E74084">
        <w:rPr>
          <w:color w:val="000000"/>
        </w:rPr>
        <w:t xml:space="preserve"> gobiernos municipales </w:t>
      </w:r>
      <w:r w:rsidR="001962CA" w:rsidRPr="00E74084">
        <w:rPr>
          <w:color w:val="000000"/>
        </w:rPr>
        <w:t xml:space="preserve"> </w:t>
      </w:r>
      <w:r w:rsidR="00943E51" w:rsidRPr="00E74084">
        <w:rPr>
          <w:color w:val="000000"/>
        </w:rPr>
        <w:t>la distribución  de</w:t>
      </w:r>
      <w:r w:rsidRPr="00E74084">
        <w:rPr>
          <w:color w:val="000000"/>
        </w:rPr>
        <w:t xml:space="preserve"> los </w:t>
      </w:r>
      <w:r w:rsidR="00943E51" w:rsidRPr="00E74084">
        <w:rPr>
          <w:color w:val="000000"/>
        </w:rPr>
        <w:t xml:space="preserve"> recursos</w:t>
      </w:r>
      <w:r w:rsidR="005829C9" w:rsidRPr="00E74084">
        <w:rPr>
          <w:color w:val="000000"/>
        </w:rPr>
        <w:t xml:space="preserve"> económicos</w:t>
      </w:r>
      <w:r w:rsidR="00943E51" w:rsidRPr="00E74084">
        <w:rPr>
          <w:color w:val="000000"/>
        </w:rPr>
        <w:t xml:space="preserve">, básicamente  </w:t>
      </w:r>
      <w:r w:rsidRPr="00E74084">
        <w:rPr>
          <w:color w:val="000000"/>
        </w:rPr>
        <w:t xml:space="preserve">el monto total de la recaudación  anual por el cobro  del impuesto  por la elaboración de la chicha  </w:t>
      </w:r>
      <w:r w:rsidR="005829C9" w:rsidRPr="00E74084">
        <w:rPr>
          <w:color w:val="000000"/>
        </w:rPr>
        <w:t xml:space="preserve"> </w:t>
      </w:r>
      <w:r w:rsidRPr="00E74084">
        <w:rPr>
          <w:color w:val="000000"/>
        </w:rPr>
        <w:t xml:space="preserve">esta distribuido de acuerdo a la administración que tiene cada municipio, pero en los municipios de estudio esta distribuido de la </w:t>
      </w:r>
      <w:r w:rsidR="005829C9" w:rsidRPr="00E74084">
        <w:rPr>
          <w:color w:val="000000"/>
        </w:rPr>
        <w:t xml:space="preserve"> siguiente ma</w:t>
      </w:r>
      <w:r w:rsidR="00DA4E39" w:rsidRPr="00E74084">
        <w:rPr>
          <w:color w:val="000000"/>
        </w:rPr>
        <w:t>nera.</w:t>
      </w:r>
    </w:p>
    <w:p w14:paraId="3EF845A5" w14:textId="77777777" w:rsidR="00DA4E39" w:rsidRPr="00E74084" w:rsidRDefault="00DA4E39" w:rsidP="00E74084">
      <w:pPr>
        <w:spacing w:line="360" w:lineRule="auto"/>
        <w:ind w:firstLine="708"/>
        <w:jc w:val="both"/>
        <w:rPr>
          <w:color w:val="000000"/>
        </w:rPr>
      </w:pPr>
    </w:p>
    <w:p w14:paraId="55949A24" w14:textId="77777777" w:rsidR="00460187" w:rsidRPr="00E74084" w:rsidRDefault="00460187" w:rsidP="00E74084">
      <w:pPr>
        <w:spacing w:line="360" w:lineRule="auto"/>
        <w:ind w:firstLine="708"/>
        <w:jc w:val="both"/>
        <w:rPr>
          <w:color w:val="000000"/>
        </w:rPr>
      </w:pPr>
    </w:p>
    <w:p w14:paraId="40EA30B1" w14:textId="77777777" w:rsidR="00460187" w:rsidRPr="00E74084" w:rsidRDefault="00460187" w:rsidP="00E74084">
      <w:pPr>
        <w:spacing w:line="360" w:lineRule="auto"/>
        <w:ind w:firstLine="708"/>
        <w:jc w:val="both"/>
        <w:rPr>
          <w:color w:val="000000"/>
        </w:rPr>
      </w:pPr>
    </w:p>
    <w:p w14:paraId="735AD96E" w14:textId="77777777" w:rsidR="00460187" w:rsidRPr="00E74084" w:rsidRDefault="00460187" w:rsidP="00E74084">
      <w:pPr>
        <w:spacing w:line="360" w:lineRule="auto"/>
        <w:ind w:firstLine="708"/>
        <w:jc w:val="both"/>
        <w:rPr>
          <w:color w:val="000000"/>
        </w:rPr>
      </w:pPr>
    </w:p>
    <w:p w14:paraId="7F5436B6" w14:textId="77777777" w:rsidR="0051645F" w:rsidRPr="00E74084" w:rsidRDefault="000D16B9" w:rsidP="00B3409F">
      <w:pPr>
        <w:pStyle w:val="grafica1"/>
      </w:pPr>
      <w:bookmarkStart w:id="388" w:name="_Toc157498291"/>
      <w:bookmarkStart w:id="389" w:name="_Toc164444523"/>
      <w:r w:rsidRPr="00E74084">
        <w:t xml:space="preserve">Grafica 3 </w:t>
      </w:r>
      <w:r w:rsidR="005829C9" w:rsidRPr="00E74084">
        <w:t xml:space="preserve"> </w:t>
      </w:r>
      <w:r w:rsidR="00842134" w:rsidRPr="00E74084">
        <w:t>D</w:t>
      </w:r>
      <w:r w:rsidRPr="00E74084">
        <w:t>istribución   del impuesto a la chicha en los</w:t>
      </w:r>
      <w:bookmarkEnd w:id="388"/>
      <w:bookmarkEnd w:id="389"/>
    </w:p>
    <w:p w14:paraId="5CC3D7BB" w14:textId="77777777" w:rsidR="00943E51" w:rsidRPr="00E74084" w:rsidRDefault="000D16B9" w:rsidP="00B3409F">
      <w:pPr>
        <w:pStyle w:val="grafica1"/>
      </w:pPr>
      <w:bookmarkStart w:id="390" w:name="_Toc157498292"/>
      <w:bookmarkStart w:id="391" w:name="_Toc164444524"/>
      <w:r w:rsidRPr="00E74084">
        <w:t>Municipios de estudio</w:t>
      </w:r>
      <w:bookmarkEnd w:id="390"/>
      <w:bookmarkEnd w:id="391"/>
    </w:p>
    <w:p w14:paraId="60380543" w14:textId="77777777" w:rsidR="00943E51" w:rsidRPr="00E74084" w:rsidRDefault="00943E51" w:rsidP="00E74084">
      <w:pPr>
        <w:spacing w:line="360" w:lineRule="auto"/>
        <w:jc w:val="both"/>
        <w:rPr>
          <w:b/>
          <w:color w:val="000000"/>
        </w:rPr>
      </w:pPr>
    </w:p>
    <w:p w14:paraId="602EBD7F" w14:textId="11CEAC69" w:rsidR="00943E51" w:rsidRDefault="006F694C" w:rsidP="00D92265">
      <w:pPr>
        <w:spacing w:line="360" w:lineRule="auto"/>
        <w:jc w:val="center"/>
        <w:rPr>
          <w:noProof/>
          <w:color w:val="000000"/>
        </w:rPr>
      </w:pPr>
      <w:r w:rsidRPr="00E74084">
        <w:rPr>
          <w:noProof/>
          <w:color w:val="000000"/>
        </w:rPr>
        <w:drawing>
          <wp:inline distT="0" distB="0" distL="0" distR="0" wp14:anchorId="5409F814" wp14:editId="091BFD3C">
            <wp:extent cx="3695700" cy="2446020"/>
            <wp:effectExtent l="0" t="0" r="0" b="0"/>
            <wp:docPr id="25"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95700" cy="2446020"/>
                    </a:xfrm>
                    <a:prstGeom prst="rect">
                      <a:avLst/>
                    </a:prstGeom>
                    <a:noFill/>
                    <a:ln>
                      <a:noFill/>
                    </a:ln>
                  </pic:spPr>
                </pic:pic>
              </a:graphicData>
            </a:graphic>
          </wp:inline>
        </w:drawing>
      </w:r>
    </w:p>
    <w:p w14:paraId="7C288906" w14:textId="77777777" w:rsidR="00D92265" w:rsidRDefault="00D92265" w:rsidP="00D92265">
      <w:pPr>
        <w:spacing w:line="360" w:lineRule="auto"/>
        <w:jc w:val="center"/>
        <w:rPr>
          <w:b/>
          <w:i/>
          <w:noProof/>
          <w:color w:val="000000"/>
        </w:rPr>
      </w:pPr>
      <w:r w:rsidRPr="00D92265">
        <w:rPr>
          <w:b/>
          <w:i/>
          <w:noProof/>
          <w:color w:val="000000"/>
        </w:rPr>
        <w:t>Fuente: Elaboracion Propia en Base a datos de campo.</w:t>
      </w:r>
    </w:p>
    <w:p w14:paraId="3A1DADDB" w14:textId="77777777" w:rsidR="00D92265" w:rsidRPr="00D92265" w:rsidRDefault="00D92265" w:rsidP="00D92265">
      <w:pPr>
        <w:spacing w:line="360" w:lineRule="auto"/>
        <w:jc w:val="center"/>
        <w:rPr>
          <w:b/>
          <w:i/>
          <w:color w:val="000000"/>
        </w:rPr>
      </w:pPr>
    </w:p>
    <w:p w14:paraId="1FA37C02" w14:textId="77777777" w:rsidR="00660FCC" w:rsidRPr="00E74084" w:rsidRDefault="005829C9" w:rsidP="00D92265">
      <w:pPr>
        <w:spacing w:line="360" w:lineRule="auto"/>
        <w:ind w:firstLine="708"/>
        <w:jc w:val="both"/>
        <w:rPr>
          <w:color w:val="000000"/>
        </w:rPr>
      </w:pPr>
      <w:r w:rsidRPr="00E74084">
        <w:rPr>
          <w:color w:val="000000"/>
        </w:rPr>
        <w:t xml:space="preserve">En el grafico anterior podemos observar que el total del impuesto   de la chicha </w:t>
      </w:r>
      <w:r w:rsidR="00660FCC" w:rsidRPr="00E74084">
        <w:rPr>
          <w:color w:val="000000"/>
        </w:rPr>
        <w:t xml:space="preserve"> esta distribuido un 40 % a gastos administrativo a nivel del municipios  y  el 60 %  destinado a programas de proyectos  para la ejecución de algunas obras  que se realizan a nivel  de municipio.</w:t>
      </w:r>
    </w:p>
    <w:p w14:paraId="5DD91D36" w14:textId="77777777" w:rsidR="00660FCC" w:rsidRPr="00E74084" w:rsidRDefault="00660FCC" w:rsidP="00E74084">
      <w:pPr>
        <w:spacing w:line="360" w:lineRule="auto"/>
        <w:jc w:val="both"/>
        <w:rPr>
          <w:color w:val="000000"/>
        </w:rPr>
      </w:pPr>
    </w:p>
    <w:p w14:paraId="6D427B34" w14:textId="77777777" w:rsidR="00E46372" w:rsidRPr="00E74084" w:rsidRDefault="00660FCC" w:rsidP="00D92265">
      <w:pPr>
        <w:spacing w:line="360" w:lineRule="auto"/>
        <w:ind w:firstLine="708"/>
        <w:jc w:val="both"/>
        <w:rPr>
          <w:color w:val="000000"/>
        </w:rPr>
      </w:pPr>
      <w:r w:rsidRPr="00E74084">
        <w:rPr>
          <w:color w:val="000000"/>
        </w:rPr>
        <w:t xml:space="preserve">A pesar  de que los impuestos a la chicha  no son nada notorios  a comparación con los otros ingresos, el impuesto a la chicha  sigue contribuyendo en mínima cantidad al desarrollo  los municipios, cabe recalcar que estos ingresos  están siendo distribuidos  en los tres municipios de estudio.  </w:t>
      </w:r>
    </w:p>
    <w:p w14:paraId="2A7D6AE2" w14:textId="77777777" w:rsidR="005829C9" w:rsidRPr="00E74084" w:rsidRDefault="00660FCC" w:rsidP="00E74084">
      <w:pPr>
        <w:spacing w:line="360" w:lineRule="auto"/>
        <w:ind w:firstLine="708"/>
        <w:jc w:val="both"/>
        <w:rPr>
          <w:color w:val="000000"/>
        </w:rPr>
      </w:pPr>
      <w:r w:rsidRPr="00E74084">
        <w:rPr>
          <w:color w:val="000000"/>
        </w:rPr>
        <w:t xml:space="preserve"> </w:t>
      </w:r>
    </w:p>
    <w:p w14:paraId="287A36A5" w14:textId="77777777" w:rsidR="00660FCC" w:rsidRPr="00E74084" w:rsidRDefault="00DA4E39" w:rsidP="00E74084">
      <w:pPr>
        <w:spacing w:line="360" w:lineRule="auto"/>
        <w:jc w:val="both"/>
        <w:rPr>
          <w:color w:val="000000"/>
        </w:rPr>
      </w:pPr>
      <w:r w:rsidRPr="00E74084">
        <w:rPr>
          <w:color w:val="000000"/>
        </w:rPr>
        <w:t xml:space="preserve">Don </w:t>
      </w:r>
      <w:r w:rsidR="00E46372" w:rsidRPr="00E74084">
        <w:rPr>
          <w:color w:val="000000"/>
        </w:rPr>
        <w:t>Félix</w:t>
      </w:r>
      <w:r w:rsidR="005746B4" w:rsidRPr="00E74084">
        <w:rPr>
          <w:color w:val="000000"/>
        </w:rPr>
        <w:t xml:space="preserve"> Ormachea  alcalde del municipio de Sipe-Sipe comenta al respecto:</w:t>
      </w:r>
    </w:p>
    <w:p w14:paraId="738F29E9" w14:textId="77777777" w:rsidR="00DA4E39" w:rsidRPr="00E74084" w:rsidRDefault="00DA4E39" w:rsidP="00E74084">
      <w:pPr>
        <w:spacing w:line="360" w:lineRule="auto"/>
        <w:jc w:val="both"/>
        <w:rPr>
          <w:color w:val="000000"/>
        </w:rPr>
      </w:pPr>
    </w:p>
    <w:p w14:paraId="5647C4E8" w14:textId="77777777" w:rsidR="00E35A60" w:rsidRPr="00E74084" w:rsidRDefault="005746B4" w:rsidP="002868BF">
      <w:pPr>
        <w:spacing w:line="360" w:lineRule="auto"/>
        <w:ind w:left="1134"/>
        <w:jc w:val="both"/>
        <w:rPr>
          <w:i/>
          <w:color w:val="000000"/>
        </w:rPr>
      </w:pPr>
      <w:r w:rsidRPr="00E74084">
        <w:rPr>
          <w:i/>
          <w:color w:val="000000"/>
        </w:rPr>
        <w:t xml:space="preserve">“El impuesto a la chicha  ingresa como un recurso propio, al igual que los otros </w:t>
      </w:r>
      <w:r w:rsidR="00E25A2E" w:rsidRPr="00E74084">
        <w:rPr>
          <w:i/>
          <w:color w:val="000000"/>
        </w:rPr>
        <w:t xml:space="preserve"> recursos  y que están siendo destinados  para proyectos  y los porcentajes  de stos impuesto a la chicha  es de 60 % esta destinado a  programas de proyectos  par el desarrollo del municipio y el 40 % esta destinado a la administración central, indudablemente estos recursos son muy pequeños pero nada despreciables, porque la forma de cobro es mediante el pago directo al municipio”</w:t>
      </w:r>
      <w:r w:rsidR="00DA4E39" w:rsidRPr="00E74084">
        <w:rPr>
          <w:i/>
          <w:color w:val="000000"/>
        </w:rPr>
        <w:t xml:space="preserve"> (testimonio de Don F. Ormachea, 2006).</w:t>
      </w:r>
    </w:p>
    <w:p w14:paraId="1A59DC77" w14:textId="77777777" w:rsidR="002D67CA" w:rsidRDefault="002D67CA" w:rsidP="00811B6C">
      <w:pPr>
        <w:pStyle w:val="vi2"/>
        <w:rPr>
          <w:szCs w:val="32"/>
        </w:rPr>
      </w:pPr>
      <w:bookmarkStart w:id="392" w:name="_Toc163026026"/>
      <w:bookmarkStart w:id="393" w:name="_Toc163026393"/>
    </w:p>
    <w:p w14:paraId="046B6F17" w14:textId="77777777" w:rsidR="004E33DA" w:rsidRPr="00E74084" w:rsidRDefault="002D67CA" w:rsidP="00811B6C">
      <w:pPr>
        <w:pStyle w:val="vi2"/>
      </w:pPr>
      <w:bookmarkStart w:id="394" w:name="_Toc165501429"/>
      <w:r>
        <w:rPr>
          <w:szCs w:val="32"/>
        </w:rPr>
        <w:t>3.</w:t>
      </w:r>
      <w:r w:rsidR="00BB4FE5" w:rsidRPr="00E74084">
        <w:t>4</w:t>
      </w:r>
      <w:r w:rsidR="00A75054" w:rsidRPr="00E74084">
        <w:t xml:space="preserve">. </w:t>
      </w:r>
      <w:r w:rsidR="004E33DA" w:rsidRPr="00E74084">
        <w:t>FORMAS DE ORGANIZACIÓN</w:t>
      </w:r>
      <w:r w:rsidR="00811B6C">
        <w:t>.</w:t>
      </w:r>
      <w:bookmarkEnd w:id="394"/>
      <w:r w:rsidR="004E33DA" w:rsidRPr="00E74084">
        <w:t xml:space="preserve"> </w:t>
      </w:r>
      <w:bookmarkEnd w:id="392"/>
      <w:bookmarkEnd w:id="393"/>
    </w:p>
    <w:p w14:paraId="28917F20" w14:textId="77777777" w:rsidR="00D85FEE" w:rsidRPr="00E74084" w:rsidRDefault="00D85FEE" w:rsidP="00E74084">
      <w:pPr>
        <w:pStyle w:val="2"/>
        <w:jc w:val="both"/>
        <w:rPr>
          <w:sz w:val="24"/>
        </w:rPr>
      </w:pPr>
    </w:p>
    <w:p w14:paraId="70C6CA2F" w14:textId="77777777" w:rsidR="004E33DA" w:rsidRPr="00E74084" w:rsidRDefault="002D67CA" w:rsidP="00811B6C">
      <w:pPr>
        <w:pStyle w:val="vi3"/>
      </w:pPr>
      <w:bookmarkStart w:id="395" w:name="_Toc163026027"/>
      <w:bookmarkStart w:id="396" w:name="_Toc163026394"/>
      <w:bookmarkStart w:id="397" w:name="_Toc165501430"/>
      <w:r>
        <w:t>3.</w:t>
      </w:r>
      <w:r w:rsidR="00BB4FE5" w:rsidRPr="00E74084">
        <w:t>4</w:t>
      </w:r>
      <w:r w:rsidR="00A75054" w:rsidRPr="00E74084">
        <w:t xml:space="preserve">.1. </w:t>
      </w:r>
      <w:r w:rsidR="0087293D" w:rsidRPr="00E74084">
        <w:t xml:space="preserve"> </w:t>
      </w:r>
      <w:r w:rsidR="00A75054" w:rsidRPr="00E74084">
        <w:t>Asociaciones  de chicheros</w:t>
      </w:r>
      <w:bookmarkEnd w:id="395"/>
      <w:bookmarkEnd w:id="396"/>
      <w:r w:rsidR="00811B6C">
        <w:t>.</w:t>
      </w:r>
      <w:bookmarkEnd w:id="397"/>
      <w:r w:rsidR="00A75054" w:rsidRPr="00E74084">
        <w:t xml:space="preserve"> </w:t>
      </w:r>
    </w:p>
    <w:p w14:paraId="15476BEE" w14:textId="77777777" w:rsidR="00A7264C" w:rsidRPr="00E74084" w:rsidRDefault="003F738E" w:rsidP="00E74084">
      <w:pPr>
        <w:pStyle w:val="NormalWeb"/>
        <w:spacing w:line="360" w:lineRule="auto"/>
        <w:ind w:firstLine="708"/>
        <w:jc w:val="both"/>
        <w:rPr>
          <w:color w:val="000000"/>
        </w:rPr>
      </w:pPr>
      <w:r w:rsidRPr="00E74084">
        <w:rPr>
          <w:color w:val="000000"/>
        </w:rPr>
        <w:t>La</w:t>
      </w:r>
      <w:r w:rsidR="00A7264C" w:rsidRPr="00E74084">
        <w:rPr>
          <w:color w:val="000000"/>
        </w:rPr>
        <w:t xml:space="preserve"> asociación </w:t>
      </w:r>
      <w:r w:rsidRPr="00E74084">
        <w:rPr>
          <w:color w:val="000000"/>
        </w:rPr>
        <w:t xml:space="preserve">de chicheros, esta  </w:t>
      </w:r>
      <w:r w:rsidR="00A7264C" w:rsidRPr="00E74084">
        <w:rPr>
          <w:color w:val="000000"/>
        </w:rPr>
        <w:t xml:space="preserve">integrada </w:t>
      </w:r>
      <w:r w:rsidRPr="00E74084">
        <w:rPr>
          <w:color w:val="000000"/>
        </w:rPr>
        <w:t xml:space="preserve"> por elaboradoras de chicha </w:t>
      </w:r>
      <w:r w:rsidR="00A7264C" w:rsidRPr="00E74084">
        <w:rPr>
          <w:color w:val="000000"/>
        </w:rPr>
        <w:t>en defensa y prom</w:t>
      </w:r>
      <w:r w:rsidRPr="00E74084">
        <w:rPr>
          <w:color w:val="000000"/>
        </w:rPr>
        <w:t xml:space="preserve">oción de sus intereses sociales y </w:t>
      </w:r>
      <w:r w:rsidR="00A7264C" w:rsidRPr="00E74084">
        <w:rPr>
          <w:color w:val="000000"/>
        </w:rPr>
        <w:t xml:space="preserve"> económicos relacionados con su actividad laboral o con respecto </w:t>
      </w:r>
      <w:r w:rsidRPr="00E74084">
        <w:rPr>
          <w:color w:val="000000"/>
        </w:rPr>
        <w:t xml:space="preserve">al centro de producción (elaboración de </w:t>
      </w:r>
      <w:r w:rsidR="00DA4E39" w:rsidRPr="00E74084">
        <w:rPr>
          <w:color w:val="000000"/>
        </w:rPr>
        <w:t>chicha)</w:t>
      </w:r>
      <w:r w:rsidRPr="00E74084">
        <w:rPr>
          <w:color w:val="000000"/>
        </w:rPr>
        <w:t>.</w:t>
      </w:r>
    </w:p>
    <w:p w14:paraId="700450DD" w14:textId="77777777" w:rsidR="0087293D" w:rsidRPr="00E74084" w:rsidRDefault="002D67CA" w:rsidP="00811B6C">
      <w:pPr>
        <w:pStyle w:val="vi4"/>
      </w:pPr>
      <w:bookmarkStart w:id="398" w:name="_Toc163026028"/>
      <w:bookmarkStart w:id="399" w:name="_Toc163026395"/>
      <w:bookmarkStart w:id="400" w:name="_Toc165501431"/>
      <w:r>
        <w:t>3.</w:t>
      </w:r>
      <w:r w:rsidR="00CD4B09" w:rsidRPr="00E74084">
        <w:t>4</w:t>
      </w:r>
      <w:r w:rsidR="00A75054" w:rsidRPr="00E74084">
        <w:t xml:space="preserve">.1.1. </w:t>
      </w:r>
      <w:r w:rsidR="0087293D" w:rsidRPr="00E74084">
        <w:t xml:space="preserve"> </w:t>
      </w:r>
      <w:r w:rsidR="00A75054" w:rsidRPr="00E74084">
        <w:t xml:space="preserve">Objetivos de la </w:t>
      </w:r>
      <w:bookmarkEnd w:id="398"/>
      <w:bookmarkEnd w:id="399"/>
      <w:r w:rsidR="00A75054" w:rsidRPr="00E74084">
        <w:t>asociación</w:t>
      </w:r>
      <w:r w:rsidR="00811B6C">
        <w:t>.</w:t>
      </w:r>
      <w:bookmarkEnd w:id="400"/>
    </w:p>
    <w:p w14:paraId="709F3275" w14:textId="77777777" w:rsidR="0087293D" w:rsidRPr="00E74084" w:rsidRDefault="003F738E" w:rsidP="00E74084">
      <w:pPr>
        <w:pStyle w:val="NormalWeb"/>
        <w:spacing w:line="360" w:lineRule="auto"/>
        <w:ind w:firstLine="708"/>
        <w:jc w:val="both"/>
        <w:rPr>
          <w:color w:val="000000"/>
        </w:rPr>
      </w:pPr>
      <w:r w:rsidRPr="00E74084">
        <w:rPr>
          <w:color w:val="000000"/>
        </w:rPr>
        <w:t xml:space="preserve">La asociación de chicheros, </w:t>
      </w:r>
      <w:r w:rsidR="00A7264C" w:rsidRPr="00E74084">
        <w:rPr>
          <w:color w:val="000000"/>
        </w:rPr>
        <w:t xml:space="preserve"> tiene como objetivo princi</w:t>
      </w:r>
      <w:r w:rsidRPr="00E74084">
        <w:rPr>
          <w:color w:val="000000"/>
        </w:rPr>
        <w:t xml:space="preserve">pal el bienestar de sus asociados </w:t>
      </w:r>
      <w:r w:rsidR="00A7264C" w:rsidRPr="00E74084">
        <w:rPr>
          <w:color w:val="000000"/>
        </w:rPr>
        <w:t xml:space="preserve"> y generar mediante la unidad, la suficiente capacidad de negociación </w:t>
      </w:r>
      <w:r w:rsidRPr="00E74084">
        <w:rPr>
          <w:color w:val="000000"/>
        </w:rPr>
        <w:t xml:space="preserve"> con las alcaldías  sobre intereses  en cuanto al preci</w:t>
      </w:r>
      <w:r w:rsidR="00DA4E39" w:rsidRPr="00E74084">
        <w:rPr>
          <w:color w:val="000000"/>
        </w:rPr>
        <w:t xml:space="preserve">o de chicha  y cobros individuales  por parte de </w:t>
      </w:r>
      <w:smartTag w:uri="urn:schemas-microsoft-com:office:smarttags" w:element="PersonName">
        <w:smartTagPr>
          <w:attr w:name="ProductID" w:val="la Alcaldía."/>
        </w:smartTagPr>
        <w:r w:rsidR="00DA4E39" w:rsidRPr="00E74084">
          <w:rPr>
            <w:color w:val="000000"/>
          </w:rPr>
          <w:t>la Alcaldía.</w:t>
        </w:r>
      </w:smartTag>
    </w:p>
    <w:p w14:paraId="265F9C3B" w14:textId="77777777" w:rsidR="002C61F5" w:rsidRPr="00E74084" w:rsidRDefault="002C61F5" w:rsidP="001A0422">
      <w:pPr>
        <w:pStyle w:val="CUADRO1"/>
      </w:pPr>
      <w:bookmarkStart w:id="401" w:name="_Toc157487820"/>
      <w:bookmarkStart w:id="402" w:name="_Toc163023782"/>
      <w:bookmarkStart w:id="403" w:name="_Toc165501544"/>
      <w:r w:rsidRPr="00E74084">
        <w:t xml:space="preserve">Cuadro </w:t>
      </w:r>
      <w:r w:rsidR="009D258C" w:rsidRPr="00E74084">
        <w:t>15</w:t>
      </w:r>
      <w:r w:rsidR="00030ED0" w:rsidRPr="00E74084">
        <w:t xml:space="preserve"> F</w:t>
      </w:r>
      <w:r w:rsidRPr="00E74084">
        <w:t>ormas de organización  de elaboradoras de chicha en los</w:t>
      </w:r>
      <w:bookmarkEnd w:id="401"/>
      <w:bookmarkEnd w:id="402"/>
      <w:bookmarkEnd w:id="403"/>
    </w:p>
    <w:p w14:paraId="3CF9424D" w14:textId="77777777" w:rsidR="004E33DA" w:rsidRPr="00E74084" w:rsidRDefault="00C17372" w:rsidP="001A0422">
      <w:pPr>
        <w:pStyle w:val="CUADRO1"/>
      </w:pPr>
      <w:bookmarkStart w:id="404" w:name="_Toc157487821"/>
      <w:bookmarkStart w:id="405" w:name="_Toc163023783"/>
      <w:bookmarkStart w:id="406" w:name="_Toc165501545"/>
      <w:r w:rsidRPr="00E74084">
        <w:t>Municipios</w:t>
      </w:r>
      <w:r w:rsidR="002C61F5" w:rsidRPr="00E74084">
        <w:t xml:space="preserve"> de estudio</w:t>
      </w:r>
      <w:bookmarkEnd w:id="404"/>
      <w:bookmarkEnd w:id="405"/>
      <w:bookmarkEnd w:id="406"/>
    </w:p>
    <w:p w14:paraId="417146A9" w14:textId="77777777" w:rsidR="004E33DA" w:rsidRPr="00E74084" w:rsidRDefault="004E33DA" w:rsidP="00E74084">
      <w:pPr>
        <w:spacing w:line="360" w:lineRule="auto"/>
        <w:jc w:val="both"/>
        <w:rPr>
          <w:b/>
          <w:color w:val="000000"/>
        </w:rPr>
      </w:pPr>
    </w:p>
    <w:tbl>
      <w:tblPr>
        <w:tblW w:w="6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1909"/>
        <w:gridCol w:w="1527"/>
        <w:gridCol w:w="1747"/>
      </w:tblGrid>
      <w:tr w:rsidR="004E33DA" w:rsidRPr="00E74084" w14:paraId="4C7CA07D" w14:textId="77777777">
        <w:trPr>
          <w:trHeight w:val="459"/>
          <w:jc w:val="center"/>
        </w:trPr>
        <w:tc>
          <w:tcPr>
            <w:tcW w:w="1621" w:type="dxa"/>
            <w:vMerge w:val="restart"/>
          </w:tcPr>
          <w:p w14:paraId="31B08E32" w14:textId="77777777" w:rsidR="004E33DA" w:rsidRPr="00E74084" w:rsidRDefault="004E33DA" w:rsidP="003332A3">
            <w:pPr>
              <w:spacing w:line="360" w:lineRule="auto"/>
              <w:jc w:val="center"/>
              <w:rPr>
                <w:b/>
                <w:color w:val="000000"/>
                <w:sz w:val="20"/>
                <w:szCs w:val="20"/>
              </w:rPr>
            </w:pPr>
          </w:p>
          <w:p w14:paraId="5D4BF4F8" w14:textId="77777777" w:rsidR="004E33DA" w:rsidRPr="00E74084" w:rsidRDefault="004E33DA" w:rsidP="003332A3">
            <w:pPr>
              <w:spacing w:line="360" w:lineRule="auto"/>
              <w:jc w:val="center"/>
              <w:rPr>
                <w:b/>
                <w:color w:val="000000"/>
                <w:sz w:val="20"/>
                <w:szCs w:val="20"/>
              </w:rPr>
            </w:pPr>
            <w:r w:rsidRPr="00E74084">
              <w:rPr>
                <w:b/>
                <w:color w:val="000000"/>
                <w:sz w:val="20"/>
                <w:szCs w:val="20"/>
              </w:rPr>
              <w:t>Municipios</w:t>
            </w:r>
          </w:p>
        </w:tc>
        <w:tc>
          <w:tcPr>
            <w:tcW w:w="5286" w:type="dxa"/>
            <w:gridSpan w:val="3"/>
          </w:tcPr>
          <w:p w14:paraId="4601C202" w14:textId="77777777" w:rsidR="004E33DA" w:rsidRPr="00E74084" w:rsidRDefault="004E33DA" w:rsidP="003332A3">
            <w:pPr>
              <w:spacing w:line="360" w:lineRule="auto"/>
              <w:jc w:val="center"/>
              <w:rPr>
                <w:b/>
                <w:color w:val="000000"/>
                <w:sz w:val="20"/>
                <w:szCs w:val="20"/>
              </w:rPr>
            </w:pPr>
            <w:r w:rsidRPr="00E74084">
              <w:rPr>
                <w:b/>
                <w:color w:val="000000"/>
                <w:sz w:val="20"/>
                <w:szCs w:val="20"/>
              </w:rPr>
              <w:t>Asociación de Chicheros</w:t>
            </w:r>
          </w:p>
        </w:tc>
      </w:tr>
      <w:tr w:rsidR="00DA4E39" w:rsidRPr="00E74084" w14:paraId="5DCED456" w14:textId="77777777">
        <w:trPr>
          <w:trHeight w:val="688"/>
          <w:jc w:val="center"/>
        </w:trPr>
        <w:tc>
          <w:tcPr>
            <w:tcW w:w="1621" w:type="dxa"/>
            <w:vMerge/>
          </w:tcPr>
          <w:p w14:paraId="6425CC7A" w14:textId="77777777" w:rsidR="00DA4E39" w:rsidRPr="00E74084" w:rsidRDefault="00DA4E39" w:rsidP="003332A3">
            <w:pPr>
              <w:spacing w:line="360" w:lineRule="auto"/>
              <w:jc w:val="center"/>
              <w:rPr>
                <w:b/>
                <w:color w:val="000000"/>
                <w:sz w:val="20"/>
                <w:szCs w:val="20"/>
              </w:rPr>
            </w:pPr>
          </w:p>
        </w:tc>
        <w:tc>
          <w:tcPr>
            <w:tcW w:w="1949" w:type="dxa"/>
          </w:tcPr>
          <w:p w14:paraId="192241D5" w14:textId="77777777" w:rsidR="00DA4E39" w:rsidRPr="00E74084" w:rsidRDefault="00DA4E39" w:rsidP="003332A3">
            <w:pPr>
              <w:spacing w:line="360" w:lineRule="auto"/>
              <w:jc w:val="center"/>
              <w:rPr>
                <w:b/>
                <w:color w:val="000000"/>
                <w:sz w:val="20"/>
                <w:szCs w:val="20"/>
              </w:rPr>
            </w:pPr>
            <w:r w:rsidRPr="00E74084">
              <w:rPr>
                <w:b/>
                <w:color w:val="000000"/>
                <w:sz w:val="20"/>
                <w:szCs w:val="20"/>
              </w:rPr>
              <w:t>Organización Local de chicheros</w:t>
            </w:r>
          </w:p>
        </w:tc>
        <w:tc>
          <w:tcPr>
            <w:tcW w:w="1559" w:type="dxa"/>
          </w:tcPr>
          <w:p w14:paraId="5244563B" w14:textId="77777777" w:rsidR="00DA4E39" w:rsidRPr="00E74084" w:rsidRDefault="00DA4E39" w:rsidP="003332A3">
            <w:pPr>
              <w:spacing w:line="360" w:lineRule="auto"/>
              <w:jc w:val="center"/>
              <w:rPr>
                <w:b/>
                <w:color w:val="000000"/>
                <w:sz w:val="20"/>
                <w:szCs w:val="20"/>
              </w:rPr>
            </w:pPr>
            <w:r w:rsidRPr="00E74084">
              <w:rPr>
                <w:b/>
                <w:color w:val="000000"/>
                <w:sz w:val="20"/>
                <w:szCs w:val="20"/>
              </w:rPr>
              <w:t>Presencia  de la asociación</w:t>
            </w:r>
          </w:p>
        </w:tc>
        <w:tc>
          <w:tcPr>
            <w:tcW w:w="1778" w:type="dxa"/>
          </w:tcPr>
          <w:p w14:paraId="22ACE4B6" w14:textId="77777777" w:rsidR="00DA4E39" w:rsidRPr="00E74084" w:rsidRDefault="00DA4E39" w:rsidP="003332A3">
            <w:pPr>
              <w:spacing w:line="360" w:lineRule="auto"/>
              <w:jc w:val="center"/>
              <w:rPr>
                <w:b/>
                <w:color w:val="000000"/>
                <w:sz w:val="20"/>
                <w:szCs w:val="20"/>
              </w:rPr>
            </w:pPr>
            <w:r w:rsidRPr="00E74084">
              <w:rPr>
                <w:b/>
                <w:color w:val="000000"/>
                <w:sz w:val="20"/>
                <w:szCs w:val="20"/>
              </w:rPr>
              <w:t>Interrelación con el municipio</w:t>
            </w:r>
          </w:p>
        </w:tc>
      </w:tr>
      <w:tr w:rsidR="00DA4E39" w:rsidRPr="00E74084" w14:paraId="5E0F7060" w14:textId="77777777">
        <w:trPr>
          <w:trHeight w:val="492"/>
          <w:jc w:val="center"/>
        </w:trPr>
        <w:tc>
          <w:tcPr>
            <w:tcW w:w="1621" w:type="dxa"/>
          </w:tcPr>
          <w:p w14:paraId="62B4C640" w14:textId="77777777" w:rsidR="00DA4E39" w:rsidRPr="00E74084" w:rsidRDefault="00DA4E39" w:rsidP="00E74084">
            <w:pPr>
              <w:spacing w:line="360" w:lineRule="auto"/>
              <w:jc w:val="both"/>
              <w:rPr>
                <w:b/>
                <w:color w:val="000000"/>
              </w:rPr>
            </w:pPr>
            <w:r w:rsidRPr="00E74084">
              <w:rPr>
                <w:b/>
                <w:color w:val="000000"/>
              </w:rPr>
              <w:t>Independencia</w:t>
            </w:r>
          </w:p>
        </w:tc>
        <w:tc>
          <w:tcPr>
            <w:tcW w:w="1949" w:type="dxa"/>
          </w:tcPr>
          <w:p w14:paraId="4C266B60" w14:textId="77777777" w:rsidR="00DA4E39" w:rsidRPr="00E74084" w:rsidRDefault="00DA4E39" w:rsidP="00E74084">
            <w:pPr>
              <w:spacing w:line="360" w:lineRule="auto"/>
              <w:jc w:val="both"/>
              <w:rPr>
                <w:color w:val="000000"/>
              </w:rPr>
            </w:pPr>
            <w:r w:rsidRPr="00E74084">
              <w:rPr>
                <w:color w:val="000000"/>
              </w:rPr>
              <w:t>xxxx</w:t>
            </w:r>
          </w:p>
        </w:tc>
        <w:tc>
          <w:tcPr>
            <w:tcW w:w="1559" w:type="dxa"/>
          </w:tcPr>
          <w:p w14:paraId="78F231D1" w14:textId="77777777" w:rsidR="00DA4E39" w:rsidRPr="00E74084" w:rsidRDefault="00DA4E39" w:rsidP="00E74084">
            <w:pPr>
              <w:spacing w:line="360" w:lineRule="auto"/>
              <w:jc w:val="both"/>
              <w:rPr>
                <w:color w:val="000000"/>
              </w:rPr>
            </w:pPr>
            <w:r w:rsidRPr="00E74084">
              <w:rPr>
                <w:color w:val="000000"/>
              </w:rPr>
              <w:t>xxx</w:t>
            </w:r>
          </w:p>
        </w:tc>
        <w:tc>
          <w:tcPr>
            <w:tcW w:w="1778" w:type="dxa"/>
          </w:tcPr>
          <w:p w14:paraId="7E6E06FF" w14:textId="77777777" w:rsidR="00DA4E39" w:rsidRPr="00E74084" w:rsidRDefault="00DA4E39" w:rsidP="00E74084">
            <w:pPr>
              <w:spacing w:line="360" w:lineRule="auto"/>
              <w:jc w:val="both"/>
              <w:rPr>
                <w:color w:val="000000"/>
              </w:rPr>
            </w:pPr>
            <w:r w:rsidRPr="00E74084">
              <w:rPr>
                <w:color w:val="000000"/>
              </w:rPr>
              <w:t>xx</w:t>
            </w:r>
          </w:p>
        </w:tc>
      </w:tr>
      <w:tr w:rsidR="00DA4E39" w:rsidRPr="00E74084" w14:paraId="74F14B01" w14:textId="77777777">
        <w:trPr>
          <w:trHeight w:val="492"/>
          <w:jc w:val="center"/>
        </w:trPr>
        <w:tc>
          <w:tcPr>
            <w:tcW w:w="1621" w:type="dxa"/>
          </w:tcPr>
          <w:p w14:paraId="115709F0" w14:textId="77777777" w:rsidR="00DA4E39" w:rsidRPr="00E74084" w:rsidRDefault="00DA4E39" w:rsidP="00E74084">
            <w:pPr>
              <w:spacing w:line="360" w:lineRule="auto"/>
              <w:jc w:val="both"/>
              <w:rPr>
                <w:b/>
                <w:color w:val="000000"/>
              </w:rPr>
            </w:pPr>
            <w:r w:rsidRPr="00E74084">
              <w:rPr>
                <w:b/>
                <w:color w:val="000000"/>
              </w:rPr>
              <w:t>Tapacarí</w:t>
            </w:r>
          </w:p>
        </w:tc>
        <w:tc>
          <w:tcPr>
            <w:tcW w:w="1949" w:type="dxa"/>
          </w:tcPr>
          <w:p w14:paraId="532507B7" w14:textId="77777777" w:rsidR="00DA4E39" w:rsidRPr="00E74084" w:rsidRDefault="00DA4E39" w:rsidP="00E74084">
            <w:pPr>
              <w:spacing w:line="360" w:lineRule="auto"/>
              <w:jc w:val="both"/>
              <w:rPr>
                <w:color w:val="000000"/>
              </w:rPr>
            </w:pPr>
            <w:r w:rsidRPr="00E74084">
              <w:rPr>
                <w:color w:val="000000"/>
              </w:rPr>
              <w:t>-</w:t>
            </w:r>
          </w:p>
        </w:tc>
        <w:tc>
          <w:tcPr>
            <w:tcW w:w="1559" w:type="dxa"/>
          </w:tcPr>
          <w:p w14:paraId="4EA5D4EA" w14:textId="77777777" w:rsidR="00DA4E39" w:rsidRPr="00E74084" w:rsidRDefault="00DA4E39" w:rsidP="00E74084">
            <w:pPr>
              <w:spacing w:line="360" w:lineRule="auto"/>
              <w:jc w:val="both"/>
              <w:rPr>
                <w:color w:val="000000"/>
              </w:rPr>
            </w:pPr>
            <w:r w:rsidRPr="00E74084">
              <w:rPr>
                <w:color w:val="000000"/>
              </w:rPr>
              <w:t>-</w:t>
            </w:r>
          </w:p>
        </w:tc>
        <w:tc>
          <w:tcPr>
            <w:tcW w:w="1778" w:type="dxa"/>
          </w:tcPr>
          <w:p w14:paraId="4AE60241" w14:textId="77777777" w:rsidR="00DA4E39" w:rsidRPr="00E74084" w:rsidRDefault="00DA4E39" w:rsidP="00E74084">
            <w:pPr>
              <w:spacing w:line="360" w:lineRule="auto"/>
              <w:jc w:val="both"/>
              <w:rPr>
                <w:color w:val="000000"/>
              </w:rPr>
            </w:pPr>
            <w:r w:rsidRPr="00E74084">
              <w:rPr>
                <w:color w:val="000000"/>
              </w:rPr>
              <w:t>-</w:t>
            </w:r>
          </w:p>
        </w:tc>
      </w:tr>
      <w:tr w:rsidR="00DA4E39" w:rsidRPr="00E74084" w14:paraId="57131371" w14:textId="77777777">
        <w:trPr>
          <w:trHeight w:val="521"/>
          <w:jc w:val="center"/>
        </w:trPr>
        <w:tc>
          <w:tcPr>
            <w:tcW w:w="1621" w:type="dxa"/>
          </w:tcPr>
          <w:p w14:paraId="67D76BEF" w14:textId="77777777" w:rsidR="00DA4E39" w:rsidRPr="00E74084" w:rsidRDefault="00DA4E39" w:rsidP="00E74084">
            <w:pPr>
              <w:spacing w:line="360" w:lineRule="auto"/>
              <w:jc w:val="both"/>
              <w:rPr>
                <w:b/>
                <w:color w:val="000000"/>
              </w:rPr>
            </w:pPr>
            <w:r w:rsidRPr="00E74084">
              <w:rPr>
                <w:b/>
                <w:color w:val="000000"/>
              </w:rPr>
              <w:t>Sipe-Sipe</w:t>
            </w:r>
          </w:p>
        </w:tc>
        <w:tc>
          <w:tcPr>
            <w:tcW w:w="1949" w:type="dxa"/>
          </w:tcPr>
          <w:p w14:paraId="4E54925B" w14:textId="77777777" w:rsidR="00DA4E39" w:rsidRPr="00E74084" w:rsidRDefault="00DA4E39" w:rsidP="00E74084">
            <w:pPr>
              <w:spacing w:line="360" w:lineRule="auto"/>
              <w:jc w:val="both"/>
              <w:rPr>
                <w:color w:val="000000"/>
              </w:rPr>
            </w:pPr>
            <w:r w:rsidRPr="00E74084">
              <w:rPr>
                <w:color w:val="000000"/>
              </w:rPr>
              <w:t>xxxx</w:t>
            </w:r>
          </w:p>
        </w:tc>
        <w:tc>
          <w:tcPr>
            <w:tcW w:w="1559" w:type="dxa"/>
          </w:tcPr>
          <w:p w14:paraId="1D7F816E" w14:textId="77777777" w:rsidR="00DA4E39" w:rsidRPr="00E74084" w:rsidRDefault="00DA4E39" w:rsidP="00E74084">
            <w:pPr>
              <w:spacing w:line="360" w:lineRule="auto"/>
              <w:jc w:val="both"/>
              <w:rPr>
                <w:color w:val="000000"/>
              </w:rPr>
            </w:pPr>
            <w:r w:rsidRPr="00E74084">
              <w:rPr>
                <w:color w:val="000000"/>
              </w:rPr>
              <w:t>xxx</w:t>
            </w:r>
          </w:p>
        </w:tc>
        <w:tc>
          <w:tcPr>
            <w:tcW w:w="1778" w:type="dxa"/>
          </w:tcPr>
          <w:p w14:paraId="3F9520AB" w14:textId="77777777" w:rsidR="00DA4E39" w:rsidRPr="00E74084" w:rsidRDefault="00DA4E39" w:rsidP="00E74084">
            <w:pPr>
              <w:spacing w:line="360" w:lineRule="auto"/>
              <w:jc w:val="both"/>
              <w:rPr>
                <w:color w:val="000000"/>
              </w:rPr>
            </w:pPr>
            <w:r w:rsidRPr="00E74084">
              <w:rPr>
                <w:color w:val="000000"/>
              </w:rPr>
              <w:t>xx</w:t>
            </w:r>
          </w:p>
        </w:tc>
      </w:tr>
    </w:tbl>
    <w:p w14:paraId="11DDAF4B" w14:textId="77777777" w:rsidR="00F25D27" w:rsidRPr="00E74084" w:rsidRDefault="00DA4E39" w:rsidP="00E74084">
      <w:pPr>
        <w:spacing w:line="360" w:lineRule="auto"/>
        <w:jc w:val="both"/>
        <w:rPr>
          <w:color w:val="000000"/>
        </w:rPr>
      </w:pPr>
      <w:r w:rsidRPr="00E74084">
        <w:rPr>
          <w:color w:val="000000"/>
        </w:rPr>
        <w:t xml:space="preserve">               </w:t>
      </w:r>
      <w:r w:rsidR="00F25D27" w:rsidRPr="00E74084">
        <w:rPr>
          <w:color w:val="000000"/>
        </w:rPr>
        <w:t>Xxxx: Bien organizados   xxx: Existe  la asociación  xx: relación  con las alcaldías</w:t>
      </w:r>
    </w:p>
    <w:p w14:paraId="009A908A" w14:textId="77777777" w:rsidR="004E33DA" w:rsidRPr="00D92265" w:rsidRDefault="00DA4E39" w:rsidP="00E74084">
      <w:pPr>
        <w:spacing w:line="360" w:lineRule="auto"/>
        <w:jc w:val="both"/>
        <w:rPr>
          <w:b/>
          <w:i/>
          <w:color w:val="000000"/>
        </w:rPr>
      </w:pPr>
      <w:r w:rsidRPr="00E74084">
        <w:rPr>
          <w:b/>
          <w:color w:val="000000"/>
        </w:rPr>
        <w:t xml:space="preserve">               </w:t>
      </w:r>
      <w:r w:rsidR="004E33DA" w:rsidRPr="00D92265">
        <w:rPr>
          <w:b/>
          <w:i/>
          <w:color w:val="000000"/>
        </w:rPr>
        <w:t>Fuente: Elaboración Propia en base a datos de ca</w:t>
      </w:r>
      <w:r w:rsidRPr="00D92265">
        <w:rPr>
          <w:b/>
          <w:i/>
          <w:color w:val="000000"/>
        </w:rPr>
        <w:t>m</w:t>
      </w:r>
      <w:r w:rsidR="004E33DA" w:rsidRPr="00D92265">
        <w:rPr>
          <w:b/>
          <w:i/>
          <w:color w:val="000000"/>
        </w:rPr>
        <w:t>po</w:t>
      </w:r>
    </w:p>
    <w:p w14:paraId="44A7ABC4" w14:textId="77777777" w:rsidR="008A0E8F" w:rsidRDefault="008A0E8F" w:rsidP="00E74084">
      <w:pPr>
        <w:pStyle w:val="M5"/>
        <w:spacing w:line="360" w:lineRule="auto"/>
        <w:rPr>
          <w:u w:val="none"/>
        </w:rPr>
      </w:pPr>
    </w:p>
    <w:p w14:paraId="6F75496E" w14:textId="77777777" w:rsidR="00D92265" w:rsidRDefault="00D92265" w:rsidP="00E74084">
      <w:pPr>
        <w:pStyle w:val="M5"/>
        <w:spacing w:line="360" w:lineRule="auto"/>
        <w:rPr>
          <w:u w:val="none"/>
        </w:rPr>
      </w:pPr>
    </w:p>
    <w:p w14:paraId="018EF45B" w14:textId="77777777" w:rsidR="00D92265" w:rsidRDefault="00D92265" w:rsidP="00E74084">
      <w:pPr>
        <w:pStyle w:val="M5"/>
        <w:spacing w:line="360" w:lineRule="auto"/>
        <w:rPr>
          <w:u w:val="none"/>
        </w:rPr>
      </w:pPr>
    </w:p>
    <w:p w14:paraId="6440F00B" w14:textId="77777777" w:rsidR="00D92265" w:rsidRPr="00E74084" w:rsidRDefault="00D92265" w:rsidP="00E74084">
      <w:pPr>
        <w:pStyle w:val="M5"/>
        <w:spacing w:line="360" w:lineRule="auto"/>
        <w:rPr>
          <w:u w:val="none"/>
        </w:rPr>
      </w:pPr>
    </w:p>
    <w:p w14:paraId="2A45BD8D" w14:textId="77777777" w:rsidR="004E33DA" w:rsidRPr="00E74084" w:rsidRDefault="0087293D" w:rsidP="00811B6C">
      <w:pPr>
        <w:pStyle w:val="vi7"/>
      </w:pPr>
      <w:bookmarkStart w:id="407" w:name="_Toc163026029"/>
      <w:bookmarkStart w:id="408" w:name="_Toc163026396"/>
      <w:bookmarkStart w:id="409" w:name="_Toc165501432"/>
      <w:r w:rsidRPr="00E74084">
        <w:t xml:space="preserve">A) </w:t>
      </w:r>
      <w:r w:rsidR="004E33DA" w:rsidRPr="00E74084">
        <w:t>Caso Municipio de Independencia</w:t>
      </w:r>
      <w:bookmarkEnd w:id="407"/>
      <w:bookmarkEnd w:id="408"/>
      <w:r w:rsidR="00811B6C">
        <w:t>.</w:t>
      </w:r>
      <w:bookmarkEnd w:id="409"/>
      <w:r w:rsidR="004E33DA" w:rsidRPr="00E74084">
        <w:t xml:space="preserve"> </w:t>
      </w:r>
    </w:p>
    <w:p w14:paraId="50858A36" w14:textId="77777777" w:rsidR="004E33DA" w:rsidRPr="00E74084" w:rsidRDefault="004E33DA" w:rsidP="00E74084">
      <w:pPr>
        <w:pStyle w:val="M3"/>
      </w:pPr>
    </w:p>
    <w:p w14:paraId="2E14181A" w14:textId="77777777" w:rsidR="004E33DA" w:rsidRPr="00E74084" w:rsidRDefault="002D67CA" w:rsidP="00811B6C">
      <w:pPr>
        <w:pStyle w:val="vi3"/>
      </w:pPr>
      <w:bookmarkStart w:id="410" w:name="_Toc163026030"/>
      <w:bookmarkStart w:id="411" w:name="_Toc163026397"/>
      <w:bookmarkStart w:id="412" w:name="_Toc165501433"/>
      <w:r>
        <w:t>3.</w:t>
      </w:r>
      <w:r w:rsidR="00CD4B09" w:rsidRPr="00E74084">
        <w:t>4.</w:t>
      </w:r>
      <w:r w:rsidR="00A75054" w:rsidRPr="00E74084">
        <w:t>2.</w:t>
      </w:r>
      <w:r w:rsidR="00435C9C" w:rsidRPr="00E74084">
        <w:t xml:space="preserve"> </w:t>
      </w:r>
      <w:r w:rsidR="004E33DA" w:rsidRPr="00E74084">
        <w:t>Organización local  en</w:t>
      </w:r>
      <w:r w:rsidR="00DA4E39" w:rsidRPr="00E74084">
        <w:t xml:space="preserve"> </w:t>
      </w:r>
      <w:r w:rsidR="004E33DA" w:rsidRPr="00E74084">
        <w:t>torno  a la elaboración  de la chicha</w:t>
      </w:r>
      <w:bookmarkEnd w:id="410"/>
      <w:bookmarkEnd w:id="411"/>
      <w:r w:rsidR="00811B6C">
        <w:t>.</w:t>
      </w:r>
      <w:bookmarkEnd w:id="412"/>
      <w:r w:rsidR="00645098" w:rsidRPr="00E74084">
        <w:t xml:space="preserve"> </w:t>
      </w:r>
    </w:p>
    <w:p w14:paraId="53ED7928" w14:textId="77777777" w:rsidR="004E33DA" w:rsidRPr="00E74084" w:rsidRDefault="004E33DA" w:rsidP="00E74084">
      <w:pPr>
        <w:spacing w:line="360" w:lineRule="auto"/>
        <w:jc w:val="both"/>
        <w:rPr>
          <w:color w:val="000000"/>
        </w:rPr>
      </w:pPr>
    </w:p>
    <w:p w14:paraId="584DD9F5" w14:textId="77777777" w:rsidR="004E33DA" w:rsidRPr="00E74084" w:rsidRDefault="004E33DA" w:rsidP="00E74084">
      <w:pPr>
        <w:spacing w:line="360" w:lineRule="auto"/>
        <w:ind w:firstLine="708"/>
        <w:jc w:val="both"/>
        <w:rPr>
          <w:color w:val="000000"/>
        </w:rPr>
      </w:pPr>
      <w:r w:rsidRPr="00E74084">
        <w:rPr>
          <w:color w:val="000000"/>
        </w:rPr>
        <w:t>La organización social  que existe en el municipio de  Independencia,</w:t>
      </w:r>
      <w:r w:rsidR="006B2FC0" w:rsidRPr="00E74084">
        <w:rPr>
          <w:color w:val="000000"/>
        </w:rPr>
        <w:t xml:space="preserve">  básicamente </w:t>
      </w:r>
      <w:r w:rsidRPr="00E74084">
        <w:rPr>
          <w:color w:val="000000"/>
        </w:rPr>
        <w:t>surge desde muchos años atrás incluso antes de la reforma agraria ya se cree que existía esta organización  a pesar  no encontrar documentación  en los archivos</w:t>
      </w:r>
      <w:r w:rsidR="006B2FC0" w:rsidRPr="00E74084">
        <w:rPr>
          <w:color w:val="000000"/>
        </w:rPr>
        <w:t>,</w:t>
      </w:r>
      <w:r w:rsidRPr="00E74084">
        <w:rPr>
          <w:color w:val="000000"/>
        </w:rPr>
        <w:t xml:space="preserve"> respecto a este punto incluso  los afiliados a esta asociación  estaba conformada por  mas elaboradoras de chicha,  esta asociación de chicheros surge debido  a los problemas que confrontaba  esta organización con  las alcaldías. </w:t>
      </w:r>
    </w:p>
    <w:p w14:paraId="3DAF7175" w14:textId="77777777" w:rsidR="004E33DA" w:rsidRPr="00E74084" w:rsidRDefault="004E33DA" w:rsidP="00E74084">
      <w:pPr>
        <w:spacing w:line="360" w:lineRule="auto"/>
        <w:jc w:val="both"/>
        <w:rPr>
          <w:color w:val="000000"/>
        </w:rPr>
      </w:pPr>
    </w:p>
    <w:p w14:paraId="0EA06D19" w14:textId="77777777" w:rsidR="004E33DA" w:rsidRPr="00E74084" w:rsidRDefault="004E33DA" w:rsidP="00E74084">
      <w:pPr>
        <w:spacing w:line="360" w:lineRule="auto"/>
        <w:ind w:firstLine="708"/>
        <w:jc w:val="both"/>
        <w:rPr>
          <w:color w:val="000000"/>
        </w:rPr>
      </w:pPr>
      <w:r w:rsidRPr="00E74084">
        <w:rPr>
          <w:color w:val="000000"/>
        </w:rPr>
        <w:t xml:space="preserve">En la  actualidad  en el municipio  de estudio  existe 52 elaboradoras de chicha  que están afiliados  a esta  organización empadronadas en el municipio  en la cual  existe la categorización  de chicheras en base a la cantidad de chicha que se elabora </w:t>
      </w:r>
    </w:p>
    <w:p w14:paraId="3B861885" w14:textId="77777777" w:rsidR="0087293D" w:rsidRPr="00E74084" w:rsidRDefault="0087293D" w:rsidP="00E74084">
      <w:pPr>
        <w:spacing w:line="360" w:lineRule="auto"/>
        <w:jc w:val="both"/>
        <w:rPr>
          <w:color w:val="000000"/>
        </w:rPr>
      </w:pPr>
    </w:p>
    <w:p w14:paraId="22678840" w14:textId="77777777" w:rsidR="004E33DA" w:rsidRPr="00E74084" w:rsidRDefault="00D92265" w:rsidP="00D92265">
      <w:pPr>
        <w:tabs>
          <w:tab w:val="left" w:pos="5816"/>
        </w:tabs>
        <w:spacing w:line="360" w:lineRule="auto"/>
        <w:ind w:left="1920" w:hanging="1920"/>
        <w:jc w:val="both"/>
        <w:rPr>
          <w:b/>
          <w:color w:val="000000"/>
        </w:rPr>
      </w:pPr>
      <w:r>
        <w:rPr>
          <w:b/>
          <w:color w:val="000000"/>
        </w:rPr>
        <w:t xml:space="preserve">1º Categoría    </w:t>
      </w:r>
      <w:r w:rsidR="003338BA" w:rsidRPr="00E74084">
        <w:rPr>
          <w:b/>
          <w:color w:val="000000"/>
        </w:rPr>
        <w:t>32</w:t>
      </w:r>
      <w:r w:rsidR="004E33DA" w:rsidRPr="00E74084">
        <w:rPr>
          <w:b/>
          <w:color w:val="000000"/>
        </w:rPr>
        <w:t xml:space="preserve"> Bs. el que hace todo completo, porque saca </w:t>
      </w:r>
      <w:r w:rsidR="006B2FC0" w:rsidRPr="00E74084">
        <w:rPr>
          <w:b/>
          <w:color w:val="000000"/>
        </w:rPr>
        <w:t>la chicha a ferias.</w:t>
      </w:r>
      <w:r w:rsidR="003338BA" w:rsidRPr="00E74084">
        <w:rPr>
          <w:b/>
          <w:color w:val="000000"/>
        </w:rPr>
        <w:t xml:space="preserve">    </w:t>
      </w:r>
      <w:r w:rsidR="00A75054" w:rsidRPr="00E74084">
        <w:rPr>
          <w:b/>
          <w:color w:val="000000"/>
        </w:rPr>
        <w:t xml:space="preserve">                    </w:t>
      </w:r>
      <w:r w:rsidR="003338BA" w:rsidRPr="00E74084">
        <w:rPr>
          <w:b/>
          <w:color w:val="000000"/>
        </w:rPr>
        <w:t>Elaboración de 1 ½ chacana. (</w:t>
      </w:r>
      <w:smartTag w:uri="urn:schemas-microsoft-com:office:smarttags" w:element="metricconverter">
        <w:smartTagPr>
          <w:attr w:name="ProductID" w:val="60 Libras"/>
        </w:smartTagPr>
        <w:r w:rsidR="003338BA" w:rsidRPr="00E74084">
          <w:rPr>
            <w:b/>
            <w:color w:val="000000"/>
          </w:rPr>
          <w:t>60 Libras</w:t>
        </w:r>
      </w:smartTag>
      <w:r w:rsidR="003338BA" w:rsidRPr="00E74084">
        <w:rPr>
          <w:b/>
          <w:color w:val="000000"/>
        </w:rPr>
        <w:t>).</w:t>
      </w:r>
    </w:p>
    <w:p w14:paraId="78E2C23C" w14:textId="77777777" w:rsidR="004E33DA" w:rsidRPr="00E74084" w:rsidRDefault="004E33DA" w:rsidP="00E74084">
      <w:pPr>
        <w:tabs>
          <w:tab w:val="left" w:pos="5816"/>
        </w:tabs>
        <w:spacing w:line="360" w:lineRule="auto"/>
        <w:jc w:val="both"/>
        <w:rPr>
          <w:b/>
          <w:color w:val="000000"/>
        </w:rPr>
      </w:pPr>
      <w:r w:rsidRPr="00E74084">
        <w:rPr>
          <w:b/>
          <w:color w:val="000000"/>
        </w:rPr>
        <w:t>2º Categoría         25 Bs. es la segunda categoría</w:t>
      </w:r>
      <w:r w:rsidR="003338BA" w:rsidRPr="00E74084">
        <w:rPr>
          <w:b/>
          <w:color w:val="000000"/>
        </w:rPr>
        <w:t xml:space="preserve"> </w:t>
      </w:r>
      <w:smartTag w:uri="urn:schemas-microsoft-com:office:smarttags" w:element="metricconverter">
        <w:smartTagPr>
          <w:attr w:name="ProductID" w:val="40 libras"/>
        </w:smartTagPr>
        <w:r w:rsidR="003338BA" w:rsidRPr="00E74084">
          <w:rPr>
            <w:b/>
            <w:color w:val="000000"/>
          </w:rPr>
          <w:t>40 libras</w:t>
        </w:r>
      </w:smartTag>
      <w:r w:rsidR="003338BA" w:rsidRPr="00E74084">
        <w:rPr>
          <w:b/>
          <w:color w:val="000000"/>
        </w:rPr>
        <w:t>.</w:t>
      </w:r>
    </w:p>
    <w:p w14:paraId="2E426079" w14:textId="77777777" w:rsidR="004E33DA" w:rsidRPr="00E74084" w:rsidRDefault="004E33DA" w:rsidP="00E74084">
      <w:pPr>
        <w:tabs>
          <w:tab w:val="left" w:pos="5816"/>
        </w:tabs>
        <w:spacing w:line="360" w:lineRule="auto"/>
        <w:jc w:val="both"/>
        <w:rPr>
          <w:b/>
          <w:color w:val="000000"/>
        </w:rPr>
      </w:pPr>
      <w:r w:rsidRPr="00E74084">
        <w:rPr>
          <w:b/>
          <w:color w:val="000000"/>
        </w:rPr>
        <w:t xml:space="preserve">3º </w:t>
      </w:r>
      <w:r w:rsidR="00D92265" w:rsidRPr="00E74084">
        <w:rPr>
          <w:b/>
          <w:color w:val="000000"/>
        </w:rPr>
        <w:t xml:space="preserve">Categoría </w:t>
      </w:r>
      <w:r w:rsidR="00D92265">
        <w:rPr>
          <w:b/>
          <w:color w:val="000000"/>
        </w:rPr>
        <w:t xml:space="preserve">       </w:t>
      </w:r>
      <w:r w:rsidR="00D92265" w:rsidRPr="00E74084">
        <w:rPr>
          <w:b/>
          <w:color w:val="000000"/>
        </w:rPr>
        <w:t>12.50</w:t>
      </w:r>
      <w:r w:rsidRPr="00E74084">
        <w:rPr>
          <w:b/>
          <w:color w:val="000000"/>
        </w:rPr>
        <w:t xml:space="preserve"> Bs. es la tercera categoría</w:t>
      </w:r>
      <w:r w:rsidR="003338BA" w:rsidRPr="00E74084">
        <w:rPr>
          <w:b/>
          <w:color w:val="000000"/>
        </w:rPr>
        <w:t xml:space="preserve"> </w:t>
      </w:r>
      <w:smartTag w:uri="urn:schemas-microsoft-com:office:smarttags" w:element="metricconverter">
        <w:smartTagPr>
          <w:attr w:name="ProductID" w:val="20 libras"/>
        </w:smartTagPr>
        <w:r w:rsidR="003338BA" w:rsidRPr="00E74084">
          <w:rPr>
            <w:b/>
            <w:color w:val="000000"/>
          </w:rPr>
          <w:t>20 libras</w:t>
        </w:r>
      </w:smartTag>
      <w:r w:rsidR="003338BA" w:rsidRPr="00E74084">
        <w:rPr>
          <w:b/>
          <w:color w:val="000000"/>
        </w:rPr>
        <w:t>.</w:t>
      </w:r>
    </w:p>
    <w:p w14:paraId="437BD25B" w14:textId="77777777" w:rsidR="00014D60" w:rsidRPr="00E74084" w:rsidRDefault="00014D60" w:rsidP="00E74084">
      <w:pPr>
        <w:tabs>
          <w:tab w:val="left" w:pos="5816"/>
        </w:tabs>
        <w:spacing w:line="360" w:lineRule="auto"/>
        <w:jc w:val="both"/>
        <w:rPr>
          <w:b/>
          <w:color w:val="000000"/>
        </w:rPr>
      </w:pPr>
    </w:p>
    <w:p w14:paraId="0041C315" w14:textId="77777777" w:rsidR="002868BF" w:rsidRDefault="002C61F5" w:rsidP="001A0422">
      <w:pPr>
        <w:pStyle w:val="CUADRO1"/>
      </w:pPr>
      <w:bookmarkStart w:id="413" w:name="_Toc157487822"/>
      <w:bookmarkStart w:id="414" w:name="_Toc163023784"/>
      <w:bookmarkStart w:id="415" w:name="_Toc165501546"/>
      <w:r w:rsidRPr="00E74084">
        <w:t xml:space="preserve">Cuadro </w:t>
      </w:r>
      <w:r w:rsidR="009D258C" w:rsidRPr="00E74084">
        <w:t xml:space="preserve"> 16</w:t>
      </w:r>
      <w:r w:rsidR="002868BF">
        <w:t xml:space="preserve">. </w:t>
      </w:r>
      <w:r w:rsidR="004E33DA" w:rsidRPr="00E74084">
        <w:t xml:space="preserve"> C</w:t>
      </w:r>
      <w:r w:rsidRPr="00E74084">
        <w:t>ategorías de producción   según su medida  local en los tres</w:t>
      </w:r>
      <w:bookmarkEnd w:id="415"/>
    </w:p>
    <w:p w14:paraId="75E59DD2" w14:textId="77777777" w:rsidR="004E33DA" w:rsidRPr="00E74084" w:rsidRDefault="002C61F5" w:rsidP="001A0422">
      <w:pPr>
        <w:pStyle w:val="CUADRO1"/>
      </w:pPr>
      <w:r w:rsidRPr="00E74084">
        <w:t xml:space="preserve"> </w:t>
      </w:r>
      <w:bookmarkStart w:id="416" w:name="_Toc165501547"/>
      <w:r w:rsidR="002868BF" w:rsidRPr="00E74084">
        <w:t>Municipios</w:t>
      </w:r>
      <w:r w:rsidRPr="00E74084">
        <w:t xml:space="preserve"> de estudio</w:t>
      </w:r>
      <w:bookmarkEnd w:id="413"/>
      <w:bookmarkEnd w:id="414"/>
      <w:bookmarkEnd w:id="416"/>
    </w:p>
    <w:p w14:paraId="04E46D0B" w14:textId="77777777" w:rsidR="004E33DA" w:rsidRPr="00E74084" w:rsidRDefault="004E33DA" w:rsidP="00E74084">
      <w:pPr>
        <w:spacing w:line="360" w:lineRule="auto"/>
        <w:jc w:val="both"/>
        <w:rPr>
          <w:b/>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1729"/>
        <w:gridCol w:w="1729"/>
        <w:gridCol w:w="1729"/>
      </w:tblGrid>
      <w:tr w:rsidR="00E46372" w:rsidRPr="00E74084" w14:paraId="79388C0A" w14:textId="77777777">
        <w:trPr>
          <w:jc w:val="center"/>
        </w:trPr>
        <w:tc>
          <w:tcPr>
            <w:tcW w:w="1728" w:type="dxa"/>
          </w:tcPr>
          <w:p w14:paraId="4A37E223" w14:textId="77777777" w:rsidR="00E46372" w:rsidRPr="00E74084" w:rsidRDefault="00E46372" w:rsidP="003332A3">
            <w:pPr>
              <w:spacing w:line="360" w:lineRule="auto"/>
              <w:jc w:val="center"/>
              <w:rPr>
                <w:b/>
                <w:color w:val="000000"/>
              </w:rPr>
            </w:pPr>
            <w:r w:rsidRPr="00E74084">
              <w:rPr>
                <w:b/>
                <w:color w:val="000000"/>
              </w:rPr>
              <w:t>Municipios</w:t>
            </w:r>
          </w:p>
        </w:tc>
        <w:tc>
          <w:tcPr>
            <w:tcW w:w="1729" w:type="dxa"/>
          </w:tcPr>
          <w:p w14:paraId="5CEB39D2" w14:textId="77777777" w:rsidR="00E46372" w:rsidRPr="00E74084" w:rsidRDefault="00E46372" w:rsidP="003332A3">
            <w:pPr>
              <w:spacing w:line="360" w:lineRule="auto"/>
              <w:jc w:val="center"/>
              <w:rPr>
                <w:b/>
                <w:color w:val="000000"/>
              </w:rPr>
            </w:pPr>
            <w:r w:rsidRPr="00E74084">
              <w:rPr>
                <w:b/>
                <w:color w:val="000000"/>
              </w:rPr>
              <w:t>1º Categoría</w:t>
            </w:r>
          </w:p>
        </w:tc>
        <w:tc>
          <w:tcPr>
            <w:tcW w:w="1729" w:type="dxa"/>
          </w:tcPr>
          <w:p w14:paraId="471616B7" w14:textId="77777777" w:rsidR="00E46372" w:rsidRPr="00E74084" w:rsidRDefault="00E46372" w:rsidP="003332A3">
            <w:pPr>
              <w:spacing w:line="360" w:lineRule="auto"/>
              <w:jc w:val="center"/>
              <w:rPr>
                <w:b/>
                <w:color w:val="000000"/>
              </w:rPr>
            </w:pPr>
            <w:r w:rsidRPr="00E74084">
              <w:rPr>
                <w:b/>
                <w:color w:val="000000"/>
              </w:rPr>
              <w:t>2º Categoría</w:t>
            </w:r>
          </w:p>
        </w:tc>
        <w:tc>
          <w:tcPr>
            <w:tcW w:w="1729" w:type="dxa"/>
          </w:tcPr>
          <w:p w14:paraId="357233C3" w14:textId="77777777" w:rsidR="00E46372" w:rsidRPr="00E74084" w:rsidRDefault="00E46372" w:rsidP="003332A3">
            <w:pPr>
              <w:spacing w:line="360" w:lineRule="auto"/>
              <w:jc w:val="center"/>
              <w:rPr>
                <w:b/>
                <w:color w:val="000000"/>
              </w:rPr>
            </w:pPr>
            <w:r w:rsidRPr="00E74084">
              <w:rPr>
                <w:b/>
                <w:color w:val="000000"/>
              </w:rPr>
              <w:t>3º Categoría</w:t>
            </w:r>
          </w:p>
        </w:tc>
      </w:tr>
      <w:tr w:rsidR="00E46372" w:rsidRPr="00E74084" w14:paraId="513431DC" w14:textId="77777777">
        <w:trPr>
          <w:jc w:val="center"/>
        </w:trPr>
        <w:tc>
          <w:tcPr>
            <w:tcW w:w="1728" w:type="dxa"/>
          </w:tcPr>
          <w:p w14:paraId="0961516C" w14:textId="77777777" w:rsidR="00E46372" w:rsidRPr="00E74084" w:rsidRDefault="00E46372" w:rsidP="003332A3">
            <w:pPr>
              <w:spacing w:line="360" w:lineRule="auto"/>
              <w:jc w:val="center"/>
              <w:rPr>
                <w:color w:val="000000"/>
              </w:rPr>
            </w:pPr>
            <w:r w:rsidRPr="00E74084">
              <w:rPr>
                <w:color w:val="000000"/>
              </w:rPr>
              <w:t>Independencia</w:t>
            </w:r>
          </w:p>
        </w:tc>
        <w:tc>
          <w:tcPr>
            <w:tcW w:w="1729" w:type="dxa"/>
          </w:tcPr>
          <w:p w14:paraId="757D6463" w14:textId="77777777" w:rsidR="00E46372" w:rsidRPr="00E74084" w:rsidRDefault="00E46372" w:rsidP="003332A3">
            <w:pPr>
              <w:spacing w:line="360" w:lineRule="auto"/>
              <w:jc w:val="center"/>
              <w:rPr>
                <w:color w:val="000000"/>
              </w:rPr>
            </w:pPr>
            <w:r w:rsidRPr="00E74084">
              <w:rPr>
                <w:color w:val="000000"/>
              </w:rPr>
              <w:t>Chacana (1)</w:t>
            </w:r>
          </w:p>
        </w:tc>
        <w:tc>
          <w:tcPr>
            <w:tcW w:w="1729" w:type="dxa"/>
          </w:tcPr>
          <w:p w14:paraId="66812718" w14:textId="77777777" w:rsidR="00E46372" w:rsidRPr="00E74084" w:rsidRDefault="00E46372" w:rsidP="003332A3">
            <w:pPr>
              <w:spacing w:line="360" w:lineRule="auto"/>
              <w:jc w:val="center"/>
              <w:rPr>
                <w:color w:val="000000"/>
              </w:rPr>
            </w:pPr>
            <w:r w:rsidRPr="00E74084">
              <w:rPr>
                <w:color w:val="000000"/>
              </w:rPr>
              <w:t>Chacana</w:t>
            </w:r>
          </w:p>
        </w:tc>
        <w:tc>
          <w:tcPr>
            <w:tcW w:w="1729" w:type="dxa"/>
          </w:tcPr>
          <w:p w14:paraId="03C5AAC0" w14:textId="77777777" w:rsidR="00E46372" w:rsidRPr="00E74084" w:rsidRDefault="00E46372" w:rsidP="003332A3">
            <w:pPr>
              <w:spacing w:line="360" w:lineRule="auto"/>
              <w:jc w:val="center"/>
              <w:rPr>
                <w:color w:val="000000"/>
              </w:rPr>
            </w:pPr>
            <w:r w:rsidRPr="00E74084">
              <w:rPr>
                <w:color w:val="000000"/>
              </w:rPr>
              <w:t>Chacana</w:t>
            </w:r>
          </w:p>
        </w:tc>
      </w:tr>
      <w:tr w:rsidR="00E46372" w:rsidRPr="00E74084" w14:paraId="07B2B666" w14:textId="77777777">
        <w:trPr>
          <w:jc w:val="center"/>
        </w:trPr>
        <w:tc>
          <w:tcPr>
            <w:tcW w:w="1728" w:type="dxa"/>
          </w:tcPr>
          <w:p w14:paraId="5A69A1E8" w14:textId="77777777" w:rsidR="00E46372" w:rsidRPr="00E74084" w:rsidRDefault="00D92265" w:rsidP="003332A3">
            <w:pPr>
              <w:spacing w:line="360" w:lineRule="auto"/>
              <w:jc w:val="center"/>
              <w:rPr>
                <w:color w:val="000000"/>
              </w:rPr>
            </w:pPr>
            <w:r>
              <w:rPr>
                <w:color w:val="000000"/>
              </w:rPr>
              <w:t>Tapacarí</w:t>
            </w:r>
          </w:p>
        </w:tc>
        <w:tc>
          <w:tcPr>
            <w:tcW w:w="1729" w:type="dxa"/>
          </w:tcPr>
          <w:p w14:paraId="21752B15" w14:textId="77777777" w:rsidR="00E46372" w:rsidRPr="00E74084" w:rsidRDefault="00E46372" w:rsidP="003332A3">
            <w:pPr>
              <w:spacing w:line="360" w:lineRule="auto"/>
              <w:jc w:val="center"/>
              <w:rPr>
                <w:color w:val="000000"/>
              </w:rPr>
            </w:pPr>
            <w:r w:rsidRPr="00E74084">
              <w:rPr>
                <w:color w:val="000000"/>
              </w:rPr>
              <w:t>No existe</w:t>
            </w:r>
          </w:p>
        </w:tc>
        <w:tc>
          <w:tcPr>
            <w:tcW w:w="1729" w:type="dxa"/>
          </w:tcPr>
          <w:p w14:paraId="27028A64" w14:textId="77777777" w:rsidR="00E46372" w:rsidRPr="00E74084" w:rsidRDefault="00E46372" w:rsidP="003332A3">
            <w:pPr>
              <w:spacing w:line="360" w:lineRule="auto"/>
              <w:jc w:val="center"/>
              <w:rPr>
                <w:color w:val="000000"/>
              </w:rPr>
            </w:pPr>
            <w:r w:rsidRPr="00E74084">
              <w:rPr>
                <w:color w:val="000000"/>
              </w:rPr>
              <w:t>No existe</w:t>
            </w:r>
          </w:p>
        </w:tc>
        <w:tc>
          <w:tcPr>
            <w:tcW w:w="1729" w:type="dxa"/>
          </w:tcPr>
          <w:p w14:paraId="2783D5ED" w14:textId="77777777" w:rsidR="00E46372" w:rsidRPr="00E74084" w:rsidRDefault="00E46372" w:rsidP="003332A3">
            <w:pPr>
              <w:spacing w:line="360" w:lineRule="auto"/>
              <w:jc w:val="center"/>
              <w:rPr>
                <w:color w:val="000000"/>
              </w:rPr>
            </w:pPr>
            <w:r w:rsidRPr="00E74084">
              <w:rPr>
                <w:color w:val="000000"/>
              </w:rPr>
              <w:t>No existe</w:t>
            </w:r>
          </w:p>
        </w:tc>
      </w:tr>
      <w:tr w:rsidR="00E46372" w:rsidRPr="00E74084" w14:paraId="29EB97C0" w14:textId="77777777">
        <w:trPr>
          <w:jc w:val="center"/>
        </w:trPr>
        <w:tc>
          <w:tcPr>
            <w:tcW w:w="1728" w:type="dxa"/>
          </w:tcPr>
          <w:p w14:paraId="6E0C1D9A" w14:textId="77777777" w:rsidR="00E46372" w:rsidRPr="00E74084" w:rsidRDefault="00E46372" w:rsidP="003332A3">
            <w:pPr>
              <w:spacing w:line="360" w:lineRule="auto"/>
              <w:jc w:val="center"/>
              <w:rPr>
                <w:color w:val="000000"/>
              </w:rPr>
            </w:pPr>
            <w:r w:rsidRPr="00E74084">
              <w:rPr>
                <w:color w:val="000000"/>
              </w:rPr>
              <w:t>Sipe-Sipe</w:t>
            </w:r>
          </w:p>
        </w:tc>
        <w:tc>
          <w:tcPr>
            <w:tcW w:w="1729" w:type="dxa"/>
          </w:tcPr>
          <w:p w14:paraId="61D87FC6" w14:textId="77777777" w:rsidR="00E46372" w:rsidRPr="00E74084" w:rsidRDefault="00E46372" w:rsidP="003332A3">
            <w:pPr>
              <w:spacing w:line="360" w:lineRule="auto"/>
              <w:jc w:val="center"/>
              <w:rPr>
                <w:color w:val="000000"/>
              </w:rPr>
            </w:pPr>
            <w:r w:rsidRPr="00E74084">
              <w:rPr>
                <w:color w:val="000000"/>
              </w:rPr>
              <w:t>Fanega (2)</w:t>
            </w:r>
          </w:p>
        </w:tc>
        <w:tc>
          <w:tcPr>
            <w:tcW w:w="1729" w:type="dxa"/>
          </w:tcPr>
          <w:p w14:paraId="49AABF3F" w14:textId="77777777" w:rsidR="00E46372" w:rsidRPr="00E74084" w:rsidRDefault="00E46372" w:rsidP="003332A3">
            <w:pPr>
              <w:spacing w:line="360" w:lineRule="auto"/>
              <w:jc w:val="center"/>
              <w:rPr>
                <w:color w:val="000000"/>
              </w:rPr>
            </w:pPr>
            <w:r w:rsidRPr="00E74084">
              <w:rPr>
                <w:color w:val="000000"/>
              </w:rPr>
              <w:t>Fanega</w:t>
            </w:r>
          </w:p>
        </w:tc>
        <w:tc>
          <w:tcPr>
            <w:tcW w:w="1729" w:type="dxa"/>
          </w:tcPr>
          <w:p w14:paraId="3677B871" w14:textId="77777777" w:rsidR="00E46372" w:rsidRPr="00E74084" w:rsidRDefault="00E46372" w:rsidP="003332A3">
            <w:pPr>
              <w:spacing w:line="360" w:lineRule="auto"/>
              <w:jc w:val="center"/>
              <w:rPr>
                <w:color w:val="000000"/>
              </w:rPr>
            </w:pPr>
            <w:r w:rsidRPr="00E74084">
              <w:rPr>
                <w:color w:val="000000"/>
              </w:rPr>
              <w:t>Fanega</w:t>
            </w:r>
          </w:p>
        </w:tc>
      </w:tr>
    </w:tbl>
    <w:p w14:paraId="4E296C47" w14:textId="77777777" w:rsidR="008A0E8F" w:rsidRPr="00D92265" w:rsidRDefault="00DE6BA4" w:rsidP="00E74084">
      <w:pPr>
        <w:numPr>
          <w:ilvl w:val="0"/>
          <w:numId w:val="22"/>
        </w:numPr>
        <w:spacing w:line="360" w:lineRule="auto"/>
        <w:jc w:val="both"/>
        <w:rPr>
          <w:color w:val="000000"/>
          <w:sz w:val="22"/>
          <w:szCs w:val="22"/>
        </w:rPr>
      </w:pPr>
      <w:r w:rsidRPr="00D92265">
        <w:rPr>
          <w:color w:val="000000"/>
          <w:sz w:val="22"/>
          <w:szCs w:val="22"/>
        </w:rPr>
        <w:t>Medida local</w:t>
      </w:r>
      <w:r w:rsidR="00E46372" w:rsidRPr="00D92265">
        <w:rPr>
          <w:color w:val="000000"/>
          <w:sz w:val="22"/>
          <w:szCs w:val="22"/>
        </w:rPr>
        <w:t xml:space="preserve">  1 chacana </w:t>
      </w:r>
      <w:r w:rsidR="00FD71D4" w:rsidRPr="00D92265">
        <w:rPr>
          <w:color w:val="000000"/>
          <w:sz w:val="22"/>
          <w:szCs w:val="22"/>
        </w:rPr>
        <w:t xml:space="preserve">= </w:t>
      </w:r>
      <w:smartTag w:uri="urn:schemas-microsoft-com:office:smarttags" w:element="metricconverter">
        <w:smartTagPr>
          <w:attr w:name="ProductID" w:val="40 libras"/>
        </w:smartTagPr>
        <w:r w:rsidR="00DD27D1" w:rsidRPr="00D92265">
          <w:rPr>
            <w:color w:val="000000"/>
            <w:sz w:val="22"/>
            <w:szCs w:val="22"/>
          </w:rPr>
          <w:t>40 Libras</w:t>
        </w:r>
      </w:smartTag>
    </w:p>
    <w:p w14:paraId="262BBD3B" w14:textId="77777777" w:rsidR="00E46372" w:rsidRPr="00D92265" w:rsidRDefault="00DD27D1" w:rsidP="00E74084">
      <w:pPr>
        <w:numPr>
          <w:ilvl w:val="0"/>
          <w:numId w:val="22"/>
        </w:numPr>
        <w:spacing w:line="360" w:lineRule="auto"/>
        <w:jc w:val="both"/>
        <w:rPr>
          <w:color w:val="000000"/>
          <w:sz w:val="22"/>
          <w:szCs w:val="22"/>
        </w:rPr>
      </w:pPr>
      <w:r w:rsidRPr="00D92265">
        <w:rPr>
          <w:color w:val="000000"/>
          <w:sz w:val="22"/>
          <w:szCs w:val="22"/>
        </w:rPr>
        <w:t>Medida Local 1 Fanega</w:t>
      </w:r>
      <w:r w:rsidR="00E46372" w:rsidRPr="00D92265">
        <w:rPr>
          <w:color w:val="000000"/>
          <w:sz w:val="22"/>
          <w:szCs w:val="22"/>
        </w:rPr>
        <w:t xml:space="preserve"> =</w:t>
      </w:r>
      <w:r w:rsidRPr="00D92265">
        <w:rPr>
          <w:color w:val="000000"/>
          <w:sz w:val="22"/>
          <w:szCs w:val="22"/>
        </w:rPr>
        <w:t xml:space="preserve"> </w:t>
      </w:r>
      <w:r w:rsidR="006D4866" w:rsidRPr="00D92265">
        <w:rPr>
          <w:color w:val="000000"/>
          <w:sz w:val="22"/>
          <w:szCs w:val="22"/>
        </w:rPr>
        <w:t>8</w:t>
      </w:r>
      <w:r w:rsidR="00FD71D4" w:rsidRPr="00D92265">
        <w:rPr>
          <w:color w:val="000000"/>
          <w:sz w:val="22"/>
          <w:szCs w:val="22"/>
        </w:rPr>
        <w:t xml:space="preserve"> </w:t>
      </w:r>
      <w:r w:rsidR="00FD71D4" w:rsidRPr="00D92265">
        <w:rPr>
          <w:rFonts w:eastAsia="MS Mincho"/>
          <w:color w:val="000000"/>
          <w:sz w:val="22"/>
          <w:szCs w:val="22"/>
        </w:rPr>
        <w:t>@</w:t>
      </w:r>
      <w:r w:rsidR="006D4866" w:rsidRPr="00D92265">
        <w:rPr>
          <w:rFonts w:eastAsia="MS Mincho"/>
          <w:color w:val="000000"/>
          <w:sz w:val="22"/>
          <w:szCs w:val="22"/>
        </w:rPr>
        <w:t xml:space="preserve"> cada @ de </w:t>
      </w:r>
      <w:smartTag w:uri="urn:schemas-microsoft-com:office:smarttags" w:element="metricconverter">
        <w:smartTagPr>
          <w:attr w:name="ProductID" w:val="40 libras"/>
        </w:smartTagPr>
        <w:r w:rsidR="006D4866" w:rsidRPr="00D92265">
          <w:rPr>
            <w:rFonts w:eastAsia="MS Mincho"/>
            <w:color w:val="000000"/>
            <w:sz w:val="22"/>
            <w:szCs w:val="22"/>
          </w:rPr>
          <w:t>40 libras</w:t>
        </w:r>
      </w:smartTag>
    </w:p>
    <w:p w14:paraId="77074750" w14:textId="77777777" w:rsidR="004E33DA" w:rsidRPr="00D92265" w:rsidRDefault="004221C3" w:rsidP="00E74084">
      <w:pPr>
        <w:spacing w:line="360" w:lineRule="auto"/>
        <w:jc w:val="both"/>
        <w:rPr>
          <w:b/>
          <w:i/>
          <w:color w:val="000000"/>
        </w:rPr>
      </w:pPr>
      <w:r w:rsidRPr="00E74084">
        <w:rPr>
          <w:b/>
          <w:color w:val="000000"/>
        </w:rPr>
        <w:t xml:space="preserve">                </w:t>
      </w:r>
      <w:r w:rsidR="004E33DA" w:rsidRPr="00D92265">
        <w:rPr>
          <w:b/>
          <w:i/>
          <w:color w:val="000000"/>
        </w:rPr>
        <w:t>Fuente: Elaboración Propia en base a datos de campo</w:t>
      </w:r>
      <w:r w:rsidR="00D92265">
        <w:rPr>
          <w:b/>
          <w:i/>
          <w:color w:val="000000"/>
        </w:rPr>
        <w:t>.</w:t>
      </w:r>
    </w:p>
    <w:p w14:paraId="6D47C1D2" w14:textId="77777777" w:rsidR="00A75054" w:rsidRPr="00E74084" w:rsidRDefault="00A75054" w:rsidP="00E74084">
      <w:pPr>
        <w:pStyle w:val="4"/>
        <w:jc w:val="both"/>
        <w:rPr>
          <w:sz w:val="24"/>
        </w:rPr>
      </w:pPr>
      <w:bookmarkStart w:id="417" w:name="_Toc163026031"/>
      <w:bookmarkStart w:id="418" w:name="_Toc163026398"/>
    </w:p>
    <w:p w14:paraId="74E37592" w14:textId="77777777" w:rsidR="004E33DA" w:rsidRPr="00E74084" w:rsidRDefault="002D67CA" w:rsidP="00811B6C">
      <w:pPr>
        <w:pStyle w:val="vi4"/>
      </w:pPr>
      <w:bookmarkStart w:id="419" w:name="_Toc165501434"/>
      <w:r>
        <w:t>3.</w:t>
      </w:r>
      <w:r w:rsidR="00CD4B09" w:rsidRPr="00E74084">
        <w:t>4.2.1.</w:t>
      </w:r>
      <w:r w:rsidR="00A75054" w:rsidRPr="00E74084">
        <w:t xml:space="preserve"> </w:t>
      </w:r>
      <w:r w:rsidR="0087293D" w:rsidRPr="00E74084">
        <w:t xml:space="preserve"> </w:t>
      </w:r>
      <w:r w:rsidR="004E33DA" w:rsidRPr="00E74084">
        <w:t xml:space="preserve">Presencia de </w:t>
      </w:r>
      <w:smartTag w:uri="urn:schemas-microsoft-com:office:smarttags" w:element="PersonName">
        <w:smartTagPr>
          <w:attr w:name="ProductID" w:val="la Asociación."/>
        </w:smartTagPr>
        <w:r w:rsidR="004E33DA" w:rsidRPr="00E74084">
          <w:t>la Asociación</w:t>
        </w:r>
        <w:bookmarkEnd w:id="417"/>
        <w:bookmarkEnd w:id="418"/>
        <w:r w:rsidR="00811B6C">
          <w:t>.</w:t>
        </w:r>
      </w:smartTag>
      <w:bookmarkEnd w:id="419"/>
      <w:r w:rsidR="004E33DA" w:rsidRPr="00E74084">
        <w:t xml:space="preserve"> </w:t>
      </w:r>
    </w:p>
    <w:p w14:paraId="55224B9D" w14:textId="77777777" w:rsidR="004E33DA" w:rsidRPr="00E74084" w:rsidRDefault="004E33DA" w:rsidP="00E74084">
      <w:pPr>
        <w:spacing w:line="360" w:lineRule="auto"/>
        <w:jc w:val="both"/>
        <w:rPr>
          <w:b/>
          <w:color w:val="000000"/>
        </w:rPr>
      </w:pPr>
    </w:p>
    <w:p w14:paraId="1FBB9D54" w14:textId="77777777" w:rsidR="004E33DA" w:rsidRPr="00E74084" w:rsidRDefault="004E33DA" w:rsidP="00E74084">
      <w:pPr>
        <w:spacing w:line="360" w:lineRule="auto"/>
        <w:ind w:firstLine="708"/>
        <w:jc w:val="both"/>
        <w:rPr>
          <w:color w:val="000000"/>
        </w:rPr>
      </w:pPr>
      <w:r w:rsidRPr="00E74084">
        <w:rPr>
          <w:color w:val="000000"/>
        </w:rPr>
        <w:t xml:space="preserve">Actual mente   la asociación de chicheros  en este municipio hace presencia  debido a las demandas que tienen  sobre esta actividad económica, en la actualidad la asociación de chicheros cuentan con un total de 52 personas afiliados  pero  los activos que elaboran chicha  semanalmente  son aproximadamente de 15 elaboradoras.  </w:t>
      </w:r>
    </w:p>
    <w:p w14:paraId="7B8F6A71" w14:textId="77777777" w:rsidR="004E33DA" w:rsidRPr="00E74084" w:rsidRDefault="004E33DA" w:rsidP="00E74084">
      <w:pPr>
        <w:spacing w:line="360" w:lineRule="auto"/>
        <w:jc w:val="both"/>
        <w:rPr>
          <w:color w:val="000000"/>
        </w:rPr>
      </w:pPr>
    </w:p>
    <w:p w14:paraId="47F36377" w14:textId="77777777" w:rsidR="00E64C1E" w:rsidRPr="00E74084" w:rsidRDefault="00E64C1E" w:rsidP="00E74084">
      <w:pPr>
        <w:spacing w:line="360" w:lineRule="auto"/>
        <w:jc w:val="both"/>
        <w:rPr>
          <w:color w:val="000000"/>
        </w:rPr>
      </w:pPr>
      <w:r w:rsidRPr="00E74084">
        <w:rPr>
          <w:color w:val="000000"/>
        </w:rPr>
        <w:t>E</w:t>
      </w:r>
      <w:r w:rsidR="004E33DA" w:rsidRPr="00E74084">
        <w:rPr>
          <w:color w:val="000000"/>
        </w:rPr>
        <w:t xml:space="preserve">l </w:t>
      </w:r>
      <w:r w:rsidR="00C17372" w:rsidRPr="00E74084">
        <w:rPr>
          <w:color w:val="000000"/>
        </w:rPr>
        <w:t>testimonio</w:t>
      </w:r>
      <w:r w:rsidR="004E33DA" w:rsidRPr="00E74084">
        <w:rPr>
          <w:color w:val="000000"/>
        </w:rPr>
        <w:t xml:space="preserve"> de doña Maria Rodríguez  quien es la presidenta de la asociación de chicheros en este municipio dice</w:t>
      </w:r>
      <w:r w:rsidRPr="00E74084">
        <w:rPr>
          <w:color w:val="000000"/>
        </w:rPr>
        <w:t>.</w:t>
      </w:r>
    </w:p>
    <w:p w14:paraId="5F3BB428" w14:textId="77777777" w:rsidR="003338BA" w:rsidRPr="00E74084" w:rsidRDefault="004E33DA" w:rsidP="00E74084">
      <w:pPr>
        <w:spacing w:line="360" w:lineRule="auto"/>
        <w:jc w:val="both"/>
        <w:rPr>
          <w:color w:val="000000"/>
        </w:rPr>
      </w:pPr>
      <w:r w:rsidRPr="00E74084">
        <w:rPr>
          <w:color w:val="000000"/>
        </w:rPr>
        <w:t xml:space="preserve"> </w:t>
      </w:r>
    </w:p>
    <w:p w14:paraId="107B39E7" w14:textId="77777777" w:rsidR="000D16B9" w:rsidRPr="00E74084" w:rsidRDefault="004E33DA" w:rsidP="00811B6C">
      <w:pPr>
        <w:spacing w:line="360" w:lineRule="auto"/>
        <w:ind w:left="1134"/>
        <w:jc w:val="both"/>
        <w:rPr>
          <w:i/>
          <w:color w:val="000000"/>
        </w:rPr>
      </w:pPr>
      <w:r w:rsidRPr="00E74084">
        <w:rPr>
          <w:color w:val="000000"/>
        </w:rPr>
        <w:t>“</w:t>
      </w:r>
      <w:r w:rsidR="003338BA" w:rsidRPr="00E74084">
        <w:rPr>
          <w:i/>
          <w:color w:val="000000"/>
        </w:rPr>
        <w:t>N</w:t>
      </w:r>
      <w:r w:rsidRPr="00E74084">
        <w:rPr>
          <w:i/>
          <w:color w:val="000000"/>
        </w:rPr>
        <w:t>o podemos  elaborar chicha  todos los afiliados</w:t>
      </w:r>
      <w:r w:rsidR="00E64C1E" w:rsidRPr="00E74084">
        <w:rPr>
          <w:i/>
          <w:color w:val="000000"/>
        </w:rPr>
        <w:t xml:space="preserve"> al mismo tiempo,</w:t>
      </w:r>
      <w:r w:rsidRPr="00E74084">
        <w:rPr>
          <w:i/>
          <w:color w:val="000000"/>
        </w:rPr>
        <w:t xml:space="preserve"> debido a que si elaboramos todos las chicheras  no venderíamos  mucho o talvez ni siquiera algunas venderían lo cual seria una perdida económica para nosotros mismos, solo hacen elaborar chicha  para los  días sábado y domingo pero una sola parte mas o menos  unas </w:t>
      </w:r>
      <w:smartTag w:uri="urn:schemas-microsoft-com:office:smarttags" w:element="metricconverter">
        <w:smartTagPr>
          <w:attr w:name="ProductID" w:val="14 a"/>
        </w:smartTagPr>
        <w:r w:rsidRPr="00E74084">
          <w:rPr>
            <w:i/>
            <w:color w:val="000000"/>
          </w:rPr>
          <w:t>14 a</w:t>
        </w:r>
      </w:smartTag>
      <w:r w:rsidRPr="00E74084">
        <w:rPr>
          <w:i/>
          <w:color w:val="000000"/>
        </w:rPr>
        <w:t xml:space="preserve"> 15 elaboradoras  y elaboramos  chicha  casi todos los afiliados  cuando  esta llegando una fiesta religiosa ahí recién elaboramos todos porque  por ejemplo  en la virgen del carmen  porque  mucha  g</w:t>
      </w:r>
      <w:r w:rsidR="00E64C1E" w:rsidRPr="00E74084">
        <w:rPr>
          <w:i/>
          <w:color w:val="000000"/>
        </w:rPr>
        <w:t>ente  viene a esa festividad”(</w:t>
      </w:r>
      <w:r w:rsidR="00C17372" w:rsidRPr="00E74084">
        <w:rPr>
          <w:i/>
          <w:color w:val="000000"/>
        </w:rPr>
        <w:t xml:space="preserve"> testimonio de doña M. Rodríguez, 2006). </w:t>
      </w:r>
      <w:r w:rsidRPr="00E74084">
        <w:rPr>
          <w:i/>
          <w:color w:val="000000"/>
        </w:rPr>
        <w:t xml:space="preserve">      </w:t>
      </w:r>
    </w:p>
    <w:p w14:paraId="6268FE73" w14:textId="77777777" w:rsidR="008A0E8F" w:rsidRPr="00E74084" w:rsidRDefault="004E33DA" w:rsidP="00E74084">
      <w:pPr>
        <w:spacing w:line="360" w:lineRule="auto"/>
        <w:jc w:val="both"/>
        <w:rPr>
          <w:i/>
          <w:color w:val="000000"/>
        </w:rPr>
      </w:pPr>
      <w:r w:rsidRPr="00E74084">
        <w:rPr>
          <w:i/>
          <w:color w:val="000000"/>
        </w:rPr>
        <w:t xml:space="preserve">                                         </w:t>
      </w:r>
    </w:p>
    <w:p w14:paraId="70F67012" w14:textId="77777777" w:rsidR="008A0E8F" w:rsidRPr="00E74084" w:rsidRDefault="008A0E8F" w:rsidP="00E74084">
      <w:pPr>
        <w:spacing w:line="360" w:lineRule="auto"/>
        <w:jc w:val="both"/>
        <w:rPr>
          <w:i/>
          <w:color w:val="000000"/>
        </w:rPr>
      </w:pPr>
    </w:p>
    <w:p w14:paraId="39364AC4" w14:textId="77777777" w:rsidR="008A0E8F" w:rsidRPr="00E74084" w:rsidRDefault="008A0E8F" w:rsidP="00E74084">
      <w:pPr>
        <w:spacing w:line="360" w:lineRule="auto"/>
        <w:jc w:val="both"/>
        <w:rPr>
          <w:i/>
          <w:color w:val="000000"/>
        </w:rPr>
      </w:pPr>
    </w:p>
    <w:p w14:paraId="72DF0E27" w14:textId="77777777" w:rsidR="008A0E8F" w:rsidRPr="00E74084" w:rsidRDefault="008A0E8F" w:rsidP="00E74084">
      <w:pPr>
        <w:spacing w:line="360" w:lineRule="auto"/>
        <w:jc w:val="both"/>
        <w:rPr>
          <w:i/>
          <w:color w:val="000000"/>
        </w:rPr>
      </w:pPr>
    </w:p>
    <w:p w14:paraId="722EDCE9" w14:textId="77777777" w:rsidR="008A0E8F" w:rsidRPr="00E74084" w:rsidRDefault="008A0E8F" w:rsidP="00E74084">
      <w:pPr>
        <w:spacing w:line="360" w:lineRule="auto"/>
        <w:jc w:val="both"/>
        <w:rPr>
          <w:i/>
          <w:color w:val="000000"/>
        </w:rPr>
      </w:pPr>
    </w:p>
    <w:p w14:paraId="0ADDC278" w14:textId="77777777" w:rsidR="008A0E8F" w:rsidRPr="00E74084" w:rsidRDefault="008A0E8F" w:rsidP="00E74084">
      <w:pPr>
        <w:spacing w:line="360" w:lineRule="auto"/>
        <w:jc w:val="both"/>
        <w:rPr>
          <w:i/>
          <w:color w:val="000000"/>
        </w:rPr>
      </w:pPr>
    </w:p>
    <w:p w14:paraId="787A37C1" w14:textId="77777777" w:rsidR="008A0E8F" w:rsidRPr="00E74084" w:rsidRDefault="008A0E8F" w:rsidP="00E74084">
      <w:pPr>
        <w:spacing w:line="360" w:lineRule="auto"/>
        <w:jc w:val="both"/>
        <w:rPr>
          <w:i/>
          <w:color w:val="000000"/>
        </w:rPr>
      </w:pPr>
    </w:p>
    <w:p w14:paraId="03B9CFDE" w14:textId="77777777" w:rsidR="008A0E8F" w:rsidRPr="00E74084" w:rsidRDefault="008A0E8F" w:rsidP="00E74084">
      <w:pPr>
        <w:spacing w:line="360" w:lineRule="auto"/>
        <w:jc w:val="both"/>
        <w:rPr>
          <w:i/>
          <w:color w:val="000000"/>
        </w:rPr>
      </w:pPr>
    </w:p>
    <w:p w14:paraId="0A6828BB" w14:textId="77777777" w:rsidR="008A0E8F" w:rsidRPr="00E74084" w:rsidRDefault="008A0E8F" w:rsidP="00E74084">
      <w:pPr>
        <w:spacing w:line="360" w:lineRule="auto"/>
        <w:jc w:val="both"/>
        <w:rPr>
          <w:i/>
          <w:color w:val="000000"/>
        </w:rPr>
      </w:pPr>
    </w:p>
    <w:p w14:paraId="58EF406F" w14:textId="77777777" w:rsidR="008A0E8F" w:rsidRPr="00E74084" w:rsidRDefault="008A0E8F" w:rsidP="00E74084">
      <w:pPr>
        <w:spacing w:line="360" w:lineRule="auto"/>
        <w:jc w:val="both"/>
        <w:rPr>
          <w:i/>
          <w:color w:val="000000"/>
        </w:rPr>
      </w:pPr>
    </w:p>
    <w:p w14:paraId="6D87CC7F" w14:textId="77777777" w:rsidR="008A0E8F" w:rsidRPr="00E74084" w:rsidRDefault="008A0E8F" w:rsidP="00E74084">
      <w:pPr>
        <w:spacing w:line="360" w:lineRule="auto"/>
        <w:jc w:val="both"/>
        <w:rPr>
          <w:i/>
          <w:color w:val="000000"/>
        </w:rPr>
      </w:pPr>
    </w:p>
    <w:p w14:paraId="0DBD0CBD" w14:textId="77777777" w:rsidR="008A0E8F" w:rsidRPr="00E74084" w:rsidRDefault="008A0E8F" w:rsidP="00E74084">
      <w:pPr>
        <w:spacing w:line="360" w:lineRule="auto"/>
        <w:jc w:val="both"/>
        <w:rPr>
          <w:i/>
          <w:color w:val="000000"/>
        </w:rPr>
      </w:pPr>
    </w:p>
    <w:p w14:paraId="289E7804" w14:textId="77777777" w:rsidR="00617259" w:rsidRPr="00E74084" w:rsidRDefault="004E33DA" w:rsidP="00E74084">
      <w:pPr>
        <w:spacing w:line="360" w:lineRule="auto"/>
        <w:jc w:val="both"/>
        <w:rPr>
          <w:color w:val="000000"/>
        </w:rPr>
      </w:pPr>
      <w:r w:rsidRPr="00E74084">
        <w:rPr>
          <w:i/>
          <w:color w:val="000000"/>
        </w:rPr>
        <w:t xml:space="preserve">                                                                                                                                                                                                                                                                       </w:t>
      </w:r>
    </w:p>
    <w:p w14:paraId="626F049F" w14:textId="77777777" w:rsidR="002868BF" w:rsidRDefault="002868BF" w:rsidP="00D92265">
      <w:pPr>
        <w:pStyle w:val="A1"/>
        <w:jc w:val="center"/>
        <w:rPr>
          <w:bCs/>
          <w:iCs w:val="0"/>
        </w:rPr>
      </w:pPr>
      <w:bookmarkStart w:id="420" w:name="_Toc157488940"/>
      <w:bookmarkStart w:id="421" w:name="_Toc157489905"/>
    </w:p>
    <w:p w14:paraId="5811396D" w14:textId="77777777" w:rsidR="002868BF" w:rsidRDefault="000D16B9" w:rsidP="00891E79">
      <w:pPr>
        <w:pStyle w:val="figura1"/>
      </w:pPr>
      <w:bookmarkStart w:id="422" w:name="_Toc164442901"/>
      <w:bookmarkStart w:id="423" w:name="_Toc164443139"/>
      <w:r w:rsidRPr="00E74084">
        <w:t xml:space="preserve">Figura </w:t>
      </w:r>
      <w:r w:rsidR="0026126C" w:rsidRPr="00E74084">
        <w:t xml:space="preserve"> 8.</w:t>
      </w:r>
      <w:r w:rsidR="004E33DA" w:rsidRPr="00E74084">
        <w:t xml:space="preserve"> E</w:t>
      </w:r>
      <w:r w:rsidR="0026126C" w:rsidRPr="00E74084">
        <w:t>structura Orgánica</w:t>
      </w:r>
      <w:r w:rsidRPr="00E74084">
        <w:t xml:space="preserve">  de la </w:t>
      </w:r>
      <w:r w:rsidR="0026126C" w:rsidRPr="00E74084">
        <w:t>asociación de chicheros en  el</w:t>
      </w:r>
      <w:bookmarkEnd w:id="422"/>
      <w:bookmarkEnd w:id="423"/>
      <w:r w:rsidR="0026126C" w:rsidRPr="00E74084">
        <w:t xml:space="preserve"> </w:t>
      </w:r>
    </w:p>
    <w:p w14:paraId="27D4F97E" w14:textId="77777777" w:rsidR="00C17372" w:rsidRPr="00E74084" w:rsidRDefault="002868BF" w:rsidP="00891E79">
      <w:pPr>
        <w:pStyle w:val="figura1"/>
      </w:pPr>
      <w:bookmarkStart w:id="424" w:name="_Toc164442902"/>
      <w:bookmarkStart w:id="425" w:name="_Toc164443140"/>
      <w:r w:rsidRPr="00E74084">
        <w:t>Municipio</w:t>
      </w:r>
      <w:r w:rsidR="0026126C" w:rsidRPr="00E74084">
        <w:t xml:space="preserve">  de I</w:t>
      </w:r>
      <w:r w:rsidR="000D16B9" w:rsidRPr="00E74084">
        <w:t>ndependencia</w:t>
      </w:r>
      <w:bookmarkEnd w:id="420"/>
      <w:bookmarkEnd w:id="421"/>
      <w:bookmarkEnd w:id="424"/>
      <w:bookmarkEnd w:id="425"/>
    </w:p>
    <w:p w14:paraId="30742A05" w14:textId="77777777" w:rsidR="00C17372" w:rsidRPr="00E74084" w:rsidRDefault="00C17372" w:rsidP="00E74084">
      <w:pPr>
        <w:spacing w:line="360" w:lineRule="auto"/>
        <w:jc w:val="both"/>
        <w:rPr>
          <w:b/>
          <w:color w:val="000000"/>
        </w:rPr>
      </w:pPr>
    </w:p>
    <w:p w14:paraId="737CD416" w14:textId="77777777" w:rsidR="00C17372" w:rsidRPr="00E74084" w:rsidRDefault="00C2016E" w:rsidP="00E74084">
      <w:pPr>
        <w:spacing w:line="360" w:lineRule="auto"/>
        <w:jc w:val="both"/>
        <w:rPr>
          <w:b/>
          <w:color w:val="000000"/>
        </w:rPr>
      </w:pPr>
      <w:r w:rsidRPr="00E74084">
        <w:rPr>
          <w:b/>
          <w:color w:val="000000"/>
        </w:rPr>
      </w:r>
      <w:r w:rsidRPr="00E74084">
        <w:rPr>
          <w:b/>
          <w:color w:val="000000"/>
        </w:rPr>
        <w:pict w14:anchorId="2A2DE7E5">
          <v:group id="_x0000_s2243" editas="orgchart" style="width:426pt;height:219.3pt;mso-position-horizontal-relative:char;mso-position-vertical-relative:line" coordorigin="1818,1160" coordsize="7200,1423">
            <o:lock v:ext="edit" aspectratio="t"/>
            <o:diagram v:ext="edit" dgmstyle="14" dgmscalex="77551" dgmscaley="202000" dgmfontsize="14" constrainbounds="0,0,0,0" autoformat="t" autolayout="f">
              <o:relationtable v:ext="edit">
                <o:rel v:ext="edit" idsrc="#_s2249" iddest="#_s2249"/>
                <o:rel v:ext="edit" idsrc="#_s2250" iddest="#_s2249" idcntr="#_s2248"/>
                <o:rel v:ext="edit" idsrc="#_s2251" iddest="#_s2249" idcntr="#_s2247"/>
                <o:rel v:ext="edit" idsrc="#_s2252" iddest="#_s2249" idcntr="#_s2246"/>
                <o:rel v:ext="edit" idsrc="#_s2254" iddest="#_s2249" idcntr="#_s2245"/>
              </o:relationtable>
            </o:diagram>
            <v:shape id="_x0000_s2244" type="#_x0000_t75" style="position:absolute;left:1818;top:1160;width:7200;height:1423" o:preferrelative="f">
              <v:fill o:detectmouseclick="t"/>
              <v:path o:extrusionok="t" o:connecttype="none"/>
              <o:lock v:ext="edit" text="t"/>
            </v:shape>
            <v:shape id="_s2245" o:spid="_x0000_s2245" type="#_x0000_t34" style="position:absolute;left:6494;top:355;width:167;height:2320;rotation:270;flip:x" o:connectortype="elbow" adj="7069,31271,-342380"/>
            <v:shape id="_s2246" o:spid="_x0000_s2246" type="#_x0000_t34" style="position:absolute;left:6217;top:632;width:881;height:2480;rotation:270;flip:x" o:connectortype="elbow" adj="1342,46526,-66395"/>
            <v:shape id="_s2247" o:spid="_x0000_s2247" type="#_x0000_t32" style="position:absolute;left:4978;top:1871;width:881;height:1;rotation:270" o:connectortype="elbow" adj="-44519,-1,-44519"/>
            <v:shape id="_s2248" o:spid="_x0000_s2248" type="#_x0000_t34" style="position:absolute;left:3717;top:612;width:881;height:2520;rotation:270" o:connectortype="elbow" adj="1342,-45793,-22293"/>
            <v:shape id="_s2249" o:spid="_x0000_s2249" type="#_x0000_t84" style="position:absolute;left:4338;top:1160;width:2160;height:271;v-text-anchor:middle" o:dgmlayout="0" o:dgmnodekind="1" o:dgmlayoutmru="0" fillcolor="#cc0" strokecolor="#cc0" strokeweight=".25pt">
              <v:fill angle="-45" focusposition=".5,.5" focussize="" focus="-50%" type="gradient"/>
              <v:textbox style="mso-next-textbox:#_s2249" inset="0,0,0,0">
                <w:txbxContent>
                  <w:p w14:paraId="0545229D" w14:textId="77777777" w:rsidR="00095C50" w:rsidRPr="009A165E" w:rsidRDefault="00095C50" w:rsidP="004E33DA">
                    <w:pPr>
                      <w:jc w:val="center"/>
                      <w:rPr>
                        <w:b/>
                      </w:rPr>
                    </w:pPr>
                    <w:r w:rsidRPr="009A165E">
                      <w:rPr>
                        <w:b/>
                      </w:rPr>
                      <w:t xml:space="preserve">Presidente de </w:t>
                    </w:r>
                    <w:smartTag w:uri="urn:schemas-microsoft-com:office:smarttags" w:element="PersonName">
                      <w:smartTagPr>
                        <w:attr w:name="ProductID" w:val="la Asociaci￳n"/>
                      </w:smartTagPr>
                      <w:r w:rsidRPr="009A165E">
                        <w:rPr>
                          <w:b/>
                        </w:rPr>
                        <w:t>la Asociación</w:t>
                      </w:r>
                    </w:smartTag>
                  </w:p>
                </w:txbxContent>
              </v:textbox>
            </v:shape>
            <v:shape id="_s2250" o:spid="_x0000_s2250" type="#_x0000_t84" style="position:absolute;left:1818;top:2312;width:2160;height:271;v-text-anchor:middle" o:dgmlayout="0" o:dgmnodekind="0" fillcolor="#699" strokecolor="#699" strokeweight=".25pt">
              <v:fill angle="-45" focusposition=".5,.5" focussize="" focus="-50%" type="gradient"/>
              <v:textbox style="mso-next-textbox:#_s2250" inset="0,0,0,0">
                <w:txbxContent>
                  <w:p w14:paraId="60E5D2AD" w14:textId="77777777" w:rsidR="00095C50" w:rsidRDefault="00095C50" w:rsidP="004E33DA">
                    <w:pPr>
                      <w:jc w:val="center"/>
                      <w:rPr>
                        <w:b/>
                      </w:rPr>
                    </w:pPr>
                    <w:r>
                      <w:rPr>
                        <w:b/>
                      </w:rPr>
                      <w:t>Secretario de</w:t>
                    </w:r>
                  </w:p>
                  <w:p w14:paraId="6BD02DE8" w14:textId="77777777" w:rsidR="00095C50" w:rsidRPr="009A165E" w:rsidRDefault="00095C50" w:rsidP="004E33DA">
                    <w:pPr>
                      <w:jc w:val="center"/>
                      <w:rPr>
                        <w:b/>
                      </w:rPr>
                    </w:pPr>
                    <w:r>
                      <w:rPr>
                        <w:b/>
                      </w:rPr>
                      <w:t>hacienda</w:t>
                    </w:r>
                  </w:p>
                </w:txbxContent>
              </v:textbox>
            </v:shape>
            <v:shape id="_s2251" o:spid="_x0000_s2251" type="#_x0000_t84" style="position:absolute;left:4338;top:2312;width:2160;height:271;v-text-anchor:middle" o:dgmlayout="0" o:dgmnodekind="0" fillcolor="#699" strokecolor="#699" strokeweight=".25pt">
              <v:fill angle="-45" focusposition=".5,.5" focussize="" focus="-50%" type="gradient"/>
              <v:textbox style="mso-next-textbox:#_s2251" inset="0,0,0,0">
                <w:txbxContent>
                  <w:p w14:paraId="7B18E86B" w14:textId="77777777" w:rsidR="00095C50" w:rsidRDefault="00095C50" w:rsidP="004E33DA">
                    <w:pPr>
                      <w:jc w:val="center"/>
                      <w:rPr>
                        <w:b/>
                      </w:rPr>
                    </w:pPr>
                  </w:p>
                  <w:p w14:paraId="05993E1F" w14:textId="77777777" w:rsidR="00095C50" w:rsidRPr="009A165E" w:rsidRDefault="00095C50" w:rsidP="004E33DA">
                    <w:pPr>
                      <w:jc w:val="center"/>
                      <w:rPr>
                        <w:b/>
                      </w:rPr>
                    </w:pPr>
                    <w:r w:rsidRPr="009A165E">
                      <w:rPr>
                        <w:b/>
                      </w:rPr>
                      <w:t>Secretario de Actas</w:t>
                    </w:r>
                  </w:p>
                </w:txbxContent>
              </v:textbox>
            </v:shape>
            <v:shape id="_s2252" o:spid="_x0000_s2252" type="#_x0000_t84" style="position:absolute;left:6818;top:2312;width:2160;height:271;v-text-anchor:middle" o:dgmlayout="0" o:dgmnodekind="0" fillcolor="#699" strokecolor="#699" strokeweight=".25pt">
              <v:fill angle="-45" focusposition=".5,.5" focussize="" focus="-50%" type="gradient"/>
              <v:textbox style="mso-next-textbox:#_s2252" inset="0,0,0,0">
                <w:txbxContent>
                  <w:p w14:paraId="4CAC5532" w14:textId="77777777" w:rsidR="00095C50" w:rsidRDefault="00095C50" w:rsidP="004E33DA">
                    <w:pPr>
                      <w:jc w:val="center"/>
                      <w:rPr>
                        <w:b/>
                      </w:rPr>
                    </w:pPr>
                  </w:p>
                  <w:p w14:paraId="0A4D3975" w14:textId="77777777" w:rsidR="00095C50" w:rsidRPr="009A165E" w:rsidRDefault="00095C50" w:rsidP="004E33DA">
                    <w:pPr>
                      <w:jc w:val="center"/>
                      <w:rPr>
                        <w:b/>
                      </w:rPr>
                    </w:pPr>
                    <w:r w:rsidRPr="009A165E">
                      <w:rPr>
                        <w:b/>
                      </w:rPr>
                      <w:t>Vocales</w:t>
                    </w:r>
                  </w:p>
                </w:txbxContent>
              </v:textbox>
            </v:shape>
            <v:roundrect id="_s1060" o:spid="_x0000_s2253" style="position:absolute;left:4252;top:1817;width:2160;height:271;v-text-anchor:middle" arcsize="10923f" o:dgmlayout="0" o:dgmnodekind="1" o:dgmlayoutmru="0" fillcolor="#9c0" strokecolor="aqua">
              <v:textbox style="mso-next-textbox:#_s1060" inset="0,0,0,0">
                <w:txbxContent>
                  <w:p w14:paraId="11F18702" w14:textId="77777777" w:rsidR="00095C50" w:rsidRPr="00C562DE" w:rsidRDefault="00095C50" w:rsidP="004E33DA">
                    <w:pPr>
                      <w:jc w:val="center"/>
                      <w:rPr>
                        <w:b/>
                        <w:color w:val="FF0000"/>
                      </w:rPr>
                    </w:pPr>
                    <w:r>
                      <w:rPr>
                        <w:b/>
                      </w:rPr>
                      <w:t>Vice-</w:t>
                    </w:r>
                    <w:r w:rsidRPr="009A165E">
                      <w:rPr>
                        <w:b/>
                      </w:rPr>
                      <w:t xml:space="preserve">Presidente de </w:t>
                    </w:r>
                    <w:smartTag w:uri="urn:schemas-microsoft-com:office:smarttags" w:element="PersonName">
                      <w:smartTagPr>
                        <w:attr w:name="ProductID" w:val="la Asociaci￳n"/>
                      </w:smartTagPr>
                      <w:r w:rsidRPr="009A165E">
                        <w:rPr>
                          <w:b/>
                        </w:rPr>
                        <w:t>la Asociación</w:t>
                      </w:r>
                    </w:smartTag>
                  </w:p>
                </w:txbxContent>
              </v:textbox>
            </v:roundrect>
            <v:shape id="_s2254" o:spid="_x0000_s2254" type="#_x0000_t84" style="position:absolute;left:6838;top:1598;width:1800;height:204;v-text-anchor:middle" o:dgmlayout="0" o:dgmnodekind="0" fillcolor="#699" strokecolor="#699" strokeweight=".25pt">
              <v:fill angle="-45" focusposition=".5,.5" focussize="" focus="-50%" type="gradient"/>
              <v:textbox style="mso-next-textbox:#_s2254" inset="0,0,0,0">
                <w:txbxContent>
                  <w:p w14:paraId="7BB44BBA" w14:textId="77777777" w:rsidR="00095C50" w:rsidRPr="009A165E" w:rsidRDefault="00095C50" w:rsidP="004E33DA">
                    <w:pPr>
                      <w:jc w:val="center"/>
                      <w:rPr>
                        <w:b/>
                      </w:rPr>
                    </w:pPr>
                    <w:r>
                      <w:rPr>
                        <w:b/>
                      </w:rPr>
                      <w:t xml:space="preserve">Asesor </w:t>
                    </w:r>
                    <w:r w:rsidRPr="009A165E">
                      <w:rPr>
                        <w:b/>
                      </w:rPr>
                      <w:t>Legal</w:t>
                    </w:r>
                  </w:p>
                </w:txbxContent>
              </v:textbox>
            </v:shape>
            <w10:anchorlock/>
          </v:group>
        </w:pict>
      </w:r>
    </w:p>
    <w:p w14:paraId="16E13AC5" w14:textId="77777777" w:rsidR="00C17372" w:rsidRPr="00D92265" w:rsidRDefault="00C17372" w:rsidP="00E74084">
      <w:pPr>
        <w:spacing w:line="360" w:lineRule="auto"/>
        <w:jc w:val="both"/>
        <w:rPr>
          <w:b/>
          <w:color w:val="000000"/>
        </w:rPr>
      </w:pPr>
    </w:p>
    <w:p w14:paraId="599844E6" w14:textId="77777777" w:rsidR="004E33DA" w:rsidRPr="00D92265" w:rsidRDefault="00A75054" w:rsidP="00E74084">
      <w:pPr>
        <w:spacing w:line="360" w:lineRule="auto"/>
        <w:jc w:val="both"/>
        <w:rPr>
          <w:b/>
          <w:i/>
          <w:color w:val="000000"/>
        </w:rPr>
      </w:pPr>
      <w:r w:rsidRPr="00D92265">
        <w:rPr>
          <w:b/>
          <w:i/>
          <w:color w:val="000000"/>
        </w:rPr>
        <w:t xml:space="preserve">Fuente: </w:t>
      </w:r>
      <w:r w:rsidR="004E33DA" w:rsidRPr="00D92265">
        <w:rPr>
          <w:b/>
          <w:i/>
          <w:color w:val="000000"/>
        </w:rPr>
        <w:t>Elaboración Propia en base a datos de campo</w:t>
      </w:r>
      <w:r w:rsidR="00711D69" w:rsidRPr="00D92265">
        <w:rPr>
          <w:b/>
          <w:i/>
          <w:color w:val="000000"/>
        </w:rPr>
        <w:t>.</w:t>
      </w:r>
    </w:p>
    <w:p w14:paraId="41980146" w14:textId="77777777" w:rsidR="00711D69" w:rsidRPr="00E74084" w:rsidRDefault="00711D69" w:rsidP="00E74084">
      <w:pPr>
        <w:spacing w:line="360" w:lineRule="auto"/>
        <w:jc w:val="both"/>
        <w:rPr>
          <w:color w:val="000000"/>
        </w:rPr>
      </w:pPr>
    </w:p>
    <w:p w14:paraId="7F75AC79" w14:textId="77777777" w:rsidR="000D16B9" w:rsidRPr="00E74084" w:rsidRDefault="00832AC1" w:rsidP="00D92265">
      <w:pPr>
        <w:spacing w:line="360" w:lineRule="auto"/>
        <w:ind w:firstLine="708"/>
        <w:jc w:val="both"/>
        <w:rPr>
          <w:color w:val="000000"/>
        </w:rPr>
      </w:pPr>
      <w:r w:rsidRPr="00E74084">
        <w:rPr>
          <w:color w:val="000000"/>
        </w:rPr>
        <w:t>Esta</w:t>
      </w:r>
      <w:r w:rsidRPr="00E74084">
        <w:rPr>
          <w:b/>
          <w:color w:val="000000"/>
        </w:rPr>
        <w:t xml:space="preserve"> </w:t>
      </w:r>
      <w:r w:rsidRPr="00E74084">
        <w:rPr>
          <w:color w:val="000000"/>
        </w:rPr>
        <w:t xml:space="preserve">organización </w:t>
      </w:r>
      <w:r w:rsidR="00187C03" w:rsidRPr="00E74084">
        <w:rPr>
          <w:color w:val="000000"/>
        </w:rPr>
        <w:t xml:space="preserve">se creo  debido a los abusos que hacían  los funcionarios  de las alcaldías su mayor objetivo era  la obtención  de la personería jurídica  para obtener créditos de las cooperativa. </w:t>
      </w:r>
      <w:r w:rsidR="005D0532" w:rsidRPr="00E74084">
        <w:rPr>
          <w:b/>
          <w:color w:val="000000"/>
        </w:rPr>
        <w:t>La</w:t>
      </w:r>
      <w:r w:rsidR="005D0532" w:rsidRPr="00E74084">
        <w:rPr>
          <w:color w:val="000000"/>
        </w:rPr>
        <w:t xml:space="preserve"> organización  de chicheros, esta </w:t>
      </w:r>
      <w:r w:rsidR="00711D69" w:rsidRPr="00E74084">
        <w:rPr>
          <w:color w:val="000000"/>
        </w:rPr>
        <w:t>representado</w:t>
      </w:r>
      <w:r w:rsidR="005D0532" w:rsidRPr="00E74084">
        <w:rPr>
          <w:color w:val="000000"/>
        </w:rPr>
        <w:t xml:space="preserve">  por su máxima </w:t>
      </w:r>
      <w:r w:rsidR="00711D69" w:rsidRPr="00E74084">
        <w:rPr>
          <w:color w:val="000000"/>
        </w:rPr>
        <w:t xml:space="preserve">autoridad, </w:t>
      </w:r>
      <w:r w:rsidR="005D0532" w:rsidRPr="00E74084">
        <w:rPr>
          <w:color w:val="000000"/>
        </w:rPr>
        <w:t>el presidente, quien convoca a reunione</w:t>
      </w:r>
      <w:r w:rsidR="00711D69" w:rsidRPr="00E74084">
        <w:rPr>
          <w:color w:val="000000"/>
        </w:rPr>
        <w:t xml:space="preserve">s  ordinarias y extraordinarias, para tratar, temas de interés para la asociación, </w:t>
      </w:r>
      <w:r w:rsidR="006C2F19" w:rsidRPr="00E74084">
        <w:rPr>
          <w:color w:val="000000"/>
        </w:rPr>
        <w:t>a la vez</w:t>
      </w:r>
      <w:r w:rsidR="00711D69" w:rsidRPr="00E74084">
        <w:rPr>
          <w:color w:val="000000"/>
        </w:rPr>
        <w:t xml:space="preserve"> están</w:t>
      </w:r>
      <w:r w:rsidR="006C2F19" w:rsidRPr="00E74084">
        <w:rPr>
          <w:color w:val="000000"/>
        </w:rPr>
        <w:t xml:space="preserve"> asesoradas por un  asesor legal, el secretario de hacienda es la persona encargada de recaudar deudas económicas  por</w:t>
      </w:r>
      <w:r w:rsidR="00B641E8" w:rsidRPr="00E74084">
        <w:rPr>
          <w:color w:val="000000"/>
        </w:rPr>
        <w:t xml:space="preserve"> la no asistencia a reuniones, </w:t>
      </w:r>
      <w:r w:rsidR="006C2F19" w:rsidRPr="00E74084">
        <w:rPr>
          <w:color w:val="000000"/>
        </w:rPr>
        <w:t>estos</w:t>
      </w:r>
      <w:r w:rsidR="00B641E8" w:rsidRPr="00E74084">
        <w:rPr>
          <w:color w:val="000000"/>
        </w:rPr>
        <w:t xml:space="preserve"> dineros son  destinados a comis</w:t>
      </w:r>
      <w:r w:rsidR="006C2F19" w:rsidRPr="00E74084">
        <w:rPr>
          <w:color w:val="000000"/>
        </w:rPr>
        <w:t xml:space="preserve">iones </w:t>
      </w:r>
      <w:r w:rsidR="00711D69" w:rsidRPr="00E74084">
        <w:rPr>
          <w:color w:val="000000"/>
        </w:rPr>
        <w:t xml:space="preserve"> </w:t>
      </w:r>
      <w:r w:rsidR="00B641E8" w:rsidRPr="00E74084">
        <w:rPr>
          <w:color w:val="000000"/>
        </w:rPr>
        <w:t>que tienen por parte de la di</w:t>
      </w:r>
      <w:r w:rsidRPr="00E74084">
        <w:rPr>
          <w:color w:val="000000"/>
        </w:rPr>
        <w:t>r</w:t>
      </w:r>
      <w:r w:rsidR="00B641E8" w:rsidRPr="00E74084">
        <w:rPr>
          <w:color w:val="000000"/>
        </w:rPr>
        <w:t xml:space="preserve">ectiva, la función  de los vocales </w:t>
      </w:r>
      <w:r w:rsidRPr="00E74084">
        <w:rPr>
          <w:color w:val="000000"/>
        </w:rPr>
        <w:t>es llevar citaciones a todos los miembros de la asociación  para la asistencia a reuniones, para tratar temas de interés</w:t>
      </w:r>
    </w:p>
    <w:p w14:paraId="60669A30" w14:textId="77777777" w:rsidR="00832AC1" w:rsidRDefault="00832AC1" w:rsidP="00E74084">
      <w:pPr>
        <w:spacing w:line="360" w:lineRule="auto"/>
        <w:jc w:val="both"/>
        <w:rPr>
          <w:color w:val="000000"/>
        </w:rPr>
      </w:pPr>
    </w:p>
    <w:p w14:paraId="5B360392" w14:textId="77777777" w:rsidR="002D67CA" w:rsidRDefault="002D67CA" w:rsidP="00E74084">
      <w:pPr>
        <w:spacing w:line="360" w:lineRule="auto"/>
        <w:jc w:val="both"/>
        <w:rPr>
          <w:color w:val="000000"/>
        </w:rPr>
      </w:pPr>
    </w:p>
    <w:p w14:paraId="4233D39A" w14:textId="77777777" w:rsidR="002D67CA" w:rsidRDefault="002D67CA" w:rsidP="00E74084">
      <w:pPr>
        <w:spacing w:line="360" w:lineRule="auto"/>
        <w:jc w:val="both"/>
        <w:rPr>
          <w:color w:val="000000"/>
        </w:rPr>
      </w:pPr>
    </w:p>
    <w:p w14:paraId="5949936F" w14:textId="77777777" w:rsidR="002D67CA" w:rsidRDefault="002D67CA" w:rsidP="00E74084">
      <w:pPr>
        <w:spacing w:line="360" w:lineRule="auto"/>
        <w:jc w:val="both"/>
        <w:rPr>
          <w:color w:val="000000"/>
        </w:rPr>
      </w:pPr>
    </w:p>
    <w:p w14:paraId="76A9F704" w14:textId="77777777" w:rsidR="004E33DA" w:rsidRPr="00E74084" w:rsidRDefault="002D67CA" w:rsidP="00811B6C">
      <w:pPr>
        <w:pStyle w:val="vi4"/>
      </w:pPr>
      <w:bookmarkStart w:id="426" w:name="_Toc163026032"/>
      <w:bookmarkStart w:id="427" w:name="_Toc163026399"/>
      <w:bookmarkStart w:id="428" w:name="_Toc165501435"/>
      <w:r>
        <w:t>3.</w:t>
      </w:r>
      <w:r w:rsidR="00CF3B41" w:rsidRPr="00E74084">
        <w:t xml:space="preserve">4.2.2. </w:t>
      </w:r>
      <w:r w:rsidR="0087293D" w:rsidRPr="00E74084">
        <w:t xml:space="preserve"> </w:t>
      </w:r>
      <w:r w:rsidR="004E33DA" w:rsidRPr="00E74084">
        <w:t>Interrelación con el Municipio</w:t>
      </w:r>
      <w:bookmarkEnd w:id="426"/>
      <w:bookmarkEnd w:id="427"/>
      <w:bookmarkEnd w:id="428"/>
    </w:p>
    <w:p w14:paraId="717651A8" w14:textId="77777777" w:rsidR="004E33DA" w:rsidRPr="00E74084" w:rsidRDefault="004E33DA" w:rsidP="00E74084">
      <w:pPr>
        <w:spacing w:line="360" w:lineRule="auto"/>
        <w:jc w:val="both"/>
        <w:rPr>
          <w:b/>
          <w:color w:val="000000"/>
        </w:rPr>
      </w:pPr>
    </w:p>
    <w:p w14:paraId="632787F3" w14:textId="77777777" w:rsidR="00C17372" w:rsidRPr="00E74084" w:rsidRDefault="004E33DA" w:rsidP="00D92265">
      <w:pPr>
        <w:spacing w:line="360" w:lineRule="auto"/>
        <w:ind w:firstLine="708"/>
        <w:jc w:val="both"/>
        <w:rPr>
          <w:color w:val="000000"/>
        </w:rPr>
      </w:pPr>
      <w:r w:rsidRPr="00E74084">
        <w:rPr>
          <w:color w:val="000000"/>
        </w:rPr>
        <w:t>La asociación de chiche</w:t>
      </w:r>
      <w:r w:rsidR="00992415" w:rsidRPr="00E74084">
        <w:rPr>
          <w:color w:val="000000"/>
        </w:rPr>
        <w:t>ros   en este municipio  no tiene</w:t>
      </w:r>
      <w:r w:rsidRPr="00E74084">
        <w:rPr>
          <w:color w:val="000000"/>
        </w:rPr>
        <w:t xml:space="preserve">   una estrecha relación  con la alcaldía  debido a que el cobro  de impuesto  por la elaboración de chicha  es mediante la licitación  publica, en la cual </w:t>
      </w:r>
      <w:smartTag w:uri="urn:schemas-microsoft-com:office:smarttags" w:element="PersonName">
        <w:smartTagPr>
          <w:attr w:name="ProductID" w:val="la Alcaldía"/>
        </w:smartTagPr>
        <w:r w:rsidRPr="00E74084">
          <w:rPr>
            <w:color w:val="000000"/>
          </w:rPr>
          <w:t>la Alcaldía</w:t>
        </w:r>
      </w:smartTag>
      <w:r w:rsidRPr="00E74084">
        <w:rPr>
          <w:color w:val="000000"/>
        </w:rPr>
        <w:t xml:space="preserve">  cada año realiza  una convocatoria  para que personas  publicas o jurídicas  se adjudiquen  de esta actividad económica  de esta manera  la alcaldía  se desliga  del manejo  de conflictos  con la asociación de  chicheros</w:t>
      </w:r>
    </w:p>
    <w:p w14:paraId="7E976118" w14:textId="77777777" w:rsidR="00C17372" w:rsidRPr="00E74084" w:rsidRDefault="00C17372" w:rsidP="00D92265">
      <w:pPr>
        <w:spacing w:line="360" w:lineRule="auto"/>
        <w:jc w:val="center"/>
        <w:rPr>
          <w:b/>
          <w:color w:val="000000"/>
        </w:rPr>
      </w:pPr>
    </w:p>
    <w:p w14:paraId="1074E489" w14:textId="77777777" w:rsidR="004E33DA" w:rsidRPr="00E74084" w:rsidRDefault="000D16B9" w:rsidP="00891E79">
      <w:pPr>
        <w:pStyle w:val="figura1"/>
      </w:pPr>
      <w:bookmarkStart w:id="429" w:name="_Toc157488941"/>
      <w:bookmarkStart w:id="430" w:name="_Toc157489906"/>
      <w:bookmarkStart w:id="431" w:name="_Toc164442903"/>
      <w:bookmarkStart w:id="432" w:name="_Toc164443141"/>
      <w:r w:rsidRPr="00E74084">
        <w:t xml:space="preserve">Figura </w:t>
      </w:r>
      <w:r w:rsidR="0026126C" w:rsidRPr="00E74084">
        <w:t>9</w:t>
      </w:r>
      <w:r w:rsidRPr="00E74084">
        <w:t>.</w:t>
      </w:r>
      <w:r w:rsidR="004E33DA" w:rsidRPr="00E74084">
        <w:t xml:space="preserve">  A</w:t>
      </w:r>
      <w:r w:rsidRPr="00E74084">
        <w:t>ctores sociales involucrados a la asociación de</w:t>
      </w:r>
      <w:bookmarkEnd w:id="429"/>
      <w:bookmarkEnd w:id="430"/>
      <w:bookmarkEnd w:id="431"/>
      <w:bookmarkEnd w:id="432"/>
    </w:p>
    <w:p w14:paraId="6F701756" w14:textId="77777777" w:rsidR="00C3742C" w:rsidRPr="002D134A" w:rsidRDefault="0026126C" w:rsidP="002D134A">
      <w:pPr>
        <w:pStyle w:val="figura1"/>
      </w:pPr>
      <w:bookmarkStart w:id="433" w:name="_Toc157488942"/>
      <w:bookmarkStart w:id="434" w:name="_Toc157489907"/>
      <w:bookmarkStart w:id="435" w:name="_Toc164442904"/>
      <w:bookmarkStart w:id="436" w:name="_Toc164443142"/>
      <w:r w:rsidRPr="00E74084">
        <w:t>P</w:t>
      </w:r>
      <w:r w:rsidR="000D16B9" w:rsidRPr="00E74084">
        <w:t>roductores de chicha</w:t>
      </w:r>
      <w:bookmarkEnd w:id="433"/>
      <w:bookmarkEnd w:id="434"/>
      <w:r w:rsidR="00891E79">
        <w:t>.</w:t>
      </w:r>
      <w:bookmarkEnd w:id="435"/>
      <w:bookmarkEnd w:id="436"/>
    </w:p>
    <w:p w14:paraId="3A3C2798" w14:textId="5C5CC87E" w:rsidR="004E33DA" w:rsidRPr="00E74084" w:rsidRDefault="00C3742C" w:rsidP="00E74084">
      <w:pPr>
        <w:spacing w:line="360" w:lineRule="auto"/>
        <w:jc w:val="both"/>
        <w:rPr>
          <w:b/>
          <w:color w:val="000000"/>
        </w:rPr>
      </w:pPr>
      <w:r>
        <w:rPr>
          <w:b/>
          <w:color w:val="000000"/>
        </w:rPr>
        <w:t xml:space="preserve">                               </w:t>
      </w:r>
      <w:r w:rsidR="002D134A">
        <w:rPr>
          <w:b/>
          <w:color w:val="000000"/>
        </w:rPr>
        <w:t xml:space="preserve">      </w:t>
      </w:r>
      <w:r w:rsidR="002D134A">
        <w:rPr>
          <w:sz w:val="28"/>
        </w:rPr>
        <w:t xml:space="preserve">             </w:t>
      </w:r>
      <w:r w:rsidR="006F694C">
        <w:rPr>
          <w:b/>
          <w:noProof/>
          <w:color w:val="000000"/>
        </w:rPr>
        <w:drawing>
          <wp:inline distT="0" distB="0" distL="0" distR="0" wp14:anchorId="3E260FE3" wp14:editId="5B5EBBF0">
            <wp:extent cx="4979035" cy="3447415"/>
            <wp:effectExtent l="0" t="0" r="0" b="19685"/>
            <wp:docPr id="568" name="Diagrama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30C7B4AE" w14:textId="77777777" w:rsidR="004E33DA" w:rsidRPr="00C3742C" w:rsidRDefault="00C3742C" w:rsidP="00E74084">
      <w:pPr>
        <w:spacing w:line="360" w:lineRule="auto"/>
        <w:jc w:val="both"/>
        <w:rPr>
          <w:b/>
          <w:i/>
          <w:color w:val="000000"/>
        </w:rPr>
      </w:pPr>
      <w:r>
        <w:rPr>
          <w:color w:val="000000"/>
        </w:rPr>
        <w:t xml:space="preserve">   </w:t>
      </w:r>
      <w:r w:rsidR="004E33DA" w:rsidRPr="00E74084">
        <w:rPr>
          <w:color w:val="000000"/>
        </w:rPr>
        <w:t xml:space="preserve">     </w:t>
      </w:r>
      <w:r w:rsidR="004E33DA" w:rsidRPr="00E74084">
        <w:rPr>
          <w:b/>
          <w:color w:val="000000"/>
        </w:rPr>
        <w:t xml:space="preserve"> </w:t>
      </w:r>
      <w:r w:rsidR="004E33DA" w:rsidRPr="00C3742C">
        <w:rPr>
          <w:b/>
          <w:i/>
          <w:color w:val="000000"/>
        </w:rPr>
        <w:t>Fuente: Elaboración  propia en  base a datos de campo</w:t>
      </w:r>
    </w:p>
    <w:p w14:paraId="786B5578" w14:textId="77777777" w:rsidR="004E33DA" w:rsidRPr="00E74084" w:rsidRDefault="004E33DA" w:rsidP="00E74084">
      <w:pPr>
        <w:spacing w:line="360" w:lineRule="auto"/>
        <w:jc w:val="both"/>
        <w:rPr>
          <w:b/>
          <w:color w:val="000000"/>
        </w:rPr>
      </w:pPr>
    </w:p>
    <w:p w14:paraId="48BAC9C4" w14:textId="77777777" w:rsidR="004E33DA" w:rsidRPr="00E74084" w:rsidRDefault="002D67CA" w:rsidP="00811B6C">
      <w:pPr>
        <w:pStyle w:val="vi4"/>
      </w:pPr>
      <w:bookmarkStart w:id="437" w:name="_Toc163026033"/>
      <w:bookmarkStart w:id="438" w:name="_Toc163026400"/>
      <w:bookmarkStart w:id="439" w:name="_Toc165501436"/>
      <w:r>
        <w:t>3.</w:t>
      </w:r>
      <w:r w:rsidR="00CF3B41" w:rsidRPr="00E74084">
        <w:t>4.2.3.</w:t>
      </w:r>
      <w:r w:rsidR="00435C9C" w:rsidRPr="00E74084">
        <w:t xml:space="preserve"> </w:t>
      </w:r>
      <w:r w:rsidR="004E33DA" w:rsidRPr="00E74084">
        <w:t xml:space="preserve">Temas de interés de  la asociación </w:t>
      </w:r>
      <w:r w:rsidR="0087293D" w:rsidRPr="00E74084">
        <w:t>de chicheros.</w:t>
      </w:r>
      <w:bookmarkEnd w:id="437"/>
      <w:bookmarkEnd w:id="438"/>
      <w:bookmarkEnd w:id="439"/>
    </w:p>
    <w:p w14:paraId="40DB30B5" w14:textId="77777777" w:rsidR="00A75054" w:rsidRPr="00E74084" w:rsidRDefault="00A75054" w:rsidP="00E74084">
      <w:pPr>
        <w:pStyle w:val="4"/>
        <w:jc w:val="both"/>
        <w:rPr>
          <w:sz w:val="24"/>
        </w:rPr>
      </w:pPr>
    </w:p>
    <w:p w14:paraId="33E854B0" w14:textId="77777777" w:rsidR="00992415" w:rsidRPr="00E74084" w:rsidRDefault="004E33DA" w:rsidP="00C3742C">
      <w:pPr>
        <w:spacing w:line="360" w:lineRule="auto"/>
        <w:ind w:firstLine="708"/>
        <w:jc w:val="both"/>
        <w:rPr>
          <w:color w:val="000000"/>
        </w:rPr>
      </w:pPr>
      <w:smartTag w:uri="urn:schemas-microsoft-com:office:smarttags" w:element="PersonName">
        <w:smartTagPr>
          <w:attr w:name="ProductID" w:val="La Organización"/>
        </w:smartTagPr>
        <w:r w:rsidRPr="00E74084">
          <w:rPr>
            <w:color w:val="000000"/>
          </w:rPr>
          <w:t>La</w:t>
        </w:r>
        <w:r w:rsidRPr="00E74084">
          <w:rPr>
            <w:b/>
            <w:color w:val="000000"/>
          </w:rPr>
          <w:t xml:space="preserve"> </w:t>
        </w:r>
        <w:r w:rsidRPr="00E74084">
          <w:rPr>
            <w:color w:val="000000"/>
          </w:rPr>
          <w:t>Organización</w:t>
        </w:r>
      </w:smartTag>
      <w:r w:rsidRPr="00E74084">
        <w:rPr>
          <w:color w:val="000000"/>
        </w:rPr>
        <w:t xml:space="preserve">  de productores  de chicha sea ido  conformo básicament</w:t>
      </w:r>
      <w:r w:rsidR="00992415" w:rsidRPr="00E74084">
        <w:rPr>
          <w:color w:val="000000"/>
        </w:rPr>
        <w:t xml:space="preserve">e a las necesidades  de </w:t>
      </w:r>
      <w:r w:rsidRPr="00E74084">
        <w:rPr>
          <w:color w:val="000000"/>
        </w:rPr>
        <w:t>tener personería    jurídica  para  buscar crédito o financiamiento  para la compra de insumos  para la</w:t>
      </w:r>
      <w:r w:rsidR="00992415" w:rsidRPr="00E74084">
        <w:rPr>
          <w:color w:val="000000"/>
        </w:rPr>
        <w:t xml:space="preserve"> elaboración de la chicha debido a que </w:t>
      </w:r>
      <w:r w:rsidRPr="00E74084">
        <w:rPr>
          <w:color w:val="000000"/>
        </w:rPr>
        <w:t xml:space="preserve"> esta  actividad económica   se necesita un capital de inversión  para su elaboración</w:t>
      </w:r>
      <w:r w:rsidR="00992415" w:rsidRPr="00E74084">
        <w:rPr>
          <w:color w:val="000000"/>
        </w:rPr>
        <w:t>.</w:t>
      </w:r>
    </w:p>
    <w:p w14:paraId="7305C1F8" w14:textId="77777777" w:rsidR="004E33DA" w:rsidRPr="00E74084" w:rsidRDefault="004E33DA" w:rsidP="00E74084">
      <w:pPr>
        <w:spacing w:line="360" w:lineRule="auto"/>
        <w:ind w:firstLine="708"/>
        <w:jc w:val="both"/>
        <w:rPr>
          <w:color w:val="000000"/>
        </w:rPr>
      </w:pPr>
      <w:r w:rsidRPr="00E74084">
        <w:rPr>
          <w:color w:val="000000"/>
        </w:rPr>
        <w:t xml:space="preserve"> </w:t>
      </w:r>
    </w:p>
    <w:p w14:paraId="3EEF45B9" w14:textId="77777777" w:rsidR="004E33DA" w:rsidRPr="00E74084" w:rsidRDefault="004E33DA" w:rsidP="00C3742C">
      <w:pPr>
        <w:spacing w:line="360" w:lineRule="auto"/>
        <w:ind w:firstLine="708"/>
        <w:jc w:val="both"/>
        <w:rPr>
          <w:color w:val="000000"/>
        </w:rPr>
      </w:pPr>
      <w:r w:rsidRPr="00E74084">
        <w:rPr>
          <w:color w:val="000000"/>
        </w:rPr>
        <w:t>Otro tema que toca la asociación de elaboradores de chicha  es tener un beneficio  cada elaboradora de chicha  por que las chicherias  cumplieron  un importante rol  en la  contribución  de recursos económicos al municipio</w:t>
      </w:r>
    </w:p>
    <w:p w14:paraId="7C52A325" w14:textId="77777777" w:rsidR="004E33DA" w:rsidRPr="00E74084" w:rsidRDefault="004E33DA" w:rsidP="00E74084">
      <w:pPr>
        <w:spacing w:line="360" w:lineRule="auto"/>
        <w:jc w:val="both"/>
        <w:rPr>
          <w:color w:val="000000"/>
        </w:rPr>
      </w:pPr>
    </w:p>
    <w:p w14:paraId="0949B396" w14:textId="4A61B43E" w:rsidR="004E33DA" w:rsidRPr="00E74084" w:rsidRDefault="006F694C" w:rsidP="00C3742C">
      <w:pPr>
        <w:spacing w:line="360" w:lineRule="auto"/>
        <w:jc w:val="center"/>
        <w:rPr>
          <w:color w:val="000000"/>
        </w:rPr>
      </w:pPr>
      <w:r w:rsidRPr="00E74084">
        <w:rPr>
          <w:noProof/>
          <w:color w:val="000000"/>
        </w:rPr>
        <w:drawing>
          <wp:inline distT="0" distB="0" distL="0" distR="0" wp14:anchorId="0569D620" wp14:editId="72BFFD34">
            <wp:extent cx="4076700" cy="3040380"/>
            <wp:effectExtent l="0" t="0" r="0" b="0"/>
            <wp:docPr id="28" name="Imagen 21" descr="DSC0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descr="DSC0388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76700" cy="3040380"/>
                    </a:xfrm>
                    <a:prstGeom prst="rect">
                      <a:avLst/>
                    </a:prstGeom>
                    <a:noFill/>
                    <a:ln>
                      <a:noFill/>
                    </a:ln>
                  </pic:spPr>
                </pic:pic>
              </a:graphicData>
            </a:graphic>
          </wp:inline>
        </w:drawing>
      </w:r>
    </w:p>
    <w:p w14:paraId="6B7B3FC1" w14:textId="77777777" w:rsidR="002868BF" w:rsidRDefault="00C3742C" w:rsidP="00B71460">
      <w:pPr>
        <w:pStyle w:val="FOTO1"/>
      </w:pPr>
      <w:bookmarkStart w:id="440" w:name="_Toc157496499"/>
      <w:bookmarkStart w:id="441" w:name="_Toc163022383"/>
      <w:bookmarkStart w:id="442" w:name="_Toc164443806"/>
      <w:r>
        <w:t>Foto</w:t>
      </w:r>
      <w:r w:rsidR="009447EB" w:rsidRPr="00E74084">
        <w:t xml:space="preserve"> </w:t>
      </w:r>
      <w:r w:rsidR="004E33DA" w:rsidRPr="00E74084">
        <w:t>3</w:t>
      </w:r>
      <w:r>
        <w:t>.</w:t>
      </w:r>
      <w:r w:rsidR="004E33DA" w:rsidRPr="00E74084">
        <w:t xml:space="preserve"> Taller de complementación y validación  con la asociación  de</w:t>
      </w:r>
      <w:bookmarkEnd w:id="442"/>
      <w:r w:rsidR="004E33DA" w:rsidRPr="00E74084">
        <w:t xml:space="preserve"> </w:t>
      </w:r>
    </w:p>
    <w:p w14:paraId="7249CD24" w14:textId="77777777" w:rsidR="004E33DA" w:rsidRPr="00E74084" w:rsidRDefault="004E33DA" w:rsidP="00B71460">
      <w:pPr>
        <w:pStyle w:val="FOTO1"/>
      </w:pPr>
      <w:bookmarkStart w:id="443" w:name="_Toc164443807"/>
      <w:r w:rsidRPr="00E74084">
        <w:t>Productores de chicha  municipio  de independencia</w:t>
      </w:r>
      <w:bookmarkEnd w:id="440"/>
      <w:bookmarkEnd w:id="441"/>
      <w:bookmarkEnd w:id="443"/>
    </w:p>
    <w:p w14:paraId="144FCC00" w14:textId="77777777" w:rsidR="00F87C4C" w:rsidRPr="00E74084" w:rsidRDefault="00F87C4C" w:rsidP="00E74084">
      <w:pPr>
        <w:pStyle w:val="b1"/>
        <w:jc w:val="both"/>
      </w:pPr>
    </w:p>
    <w:p w14:paraId="5451E175" w14:textId="77777777" w:rsidR="004E33DA" w:rsidRPr="00E74084" w:rsidRDefault="00435C9C" w:rsidP="00811B6C">
      <w:pPr>
        <w:pStyle w:val="vi7"/>
      </w:pPr>
      <w:bookmarkStart w:id="444" w:name="_Toc163026034"/>
      <w:bookmarkStart w:id="445" w:name="_Toc163026401"/>
      <w:bookmarkStart w:id="446" w:name="_Toc165501437"/>
      <w:r w:rsidRPr="00E74084">
        <w:t xml:space="preserve">b) </w:t>
      </w:r>
      <w:r w:rsidR="004E33DA" w:rsidRPr="00E74084">
        <w:t xml:space="preserve">Caso Municipio  de </w:t>
      </w:r>
      <w:r w:rsidR="00CE07B8" w:rsidRPr="00E74084">
        <w:t>Tapacarí</w:t>
      </w:r>
      <w:bookmarkEnd w:id="444"/>
      <w:bookmarkEnd w:id="445"/>
      <w:r w:rsidR="00CF3B41" w:rsidRPr="00E74084">
        <w:t>.</w:t>
      </w:r>
      <w:bookmarkEnd w:id="446"/>
    </w:p>
    <w:p w14:paraId="64432DF4" w14:textId="77777777" w:rsidR="004E33DA" w:rsidRPr="00E74084" w:rsidRDefault="004E33DA" w:rsidP="00E74084">
      <w:pPr>
        <w:spacing w:line="360" w:lineRule="auto"/>
        <w:jc w:val="both"/>
        <w:rPr>
          <w:color w:val="000000"/>
        </w:rPr>
      </w:pPr>
    </w:p>
    <w:p w14:paraId="0046CB6D" w14:textId="77777777" w:rsidR="004E33DA" w:rsidRPr="00E74084" w:rsidRDefault="004E33DA" w:rsidP="00E74084">
      <w:pPr>
        <w:spacing w:line="360" w:lineRule="auto"/>
        <w:ind w:firstLine="708"/>
        <w:jc w:val="both"/>
        <w:rPr>
          <w:color w:val="000000"/>
        </w:rPr>
      </w:pPr>
      <w:r w:rsidRPr="00E74084">
        <w:rPr>
          <w:color w:val="000000"/>
        </w:rPr>
        <w:t xml:space="preserve">En el caso  del  municipio de </w:t>
      </w:r>
      <w:r w:rsidR="00CE07B8" w:rsidRPr="00E74084">
        <w:rPr>
          <w:color w:val="000000"/>
        </w:rPr>
        <w:t>Tapacarí</w:t>
      </w:r>
      <w:r w:rsidRPr="00E74084">
        <w:rPr>
          <w:color w:val="000000"/>
        </w:rPr>
        <w:t xml:space="preserve">  </w:t>
      </w:r>
      <w:r w:rsidR="00F87C4C" w:rsidRPr="00E74084">
        <w:rPr>
          <w:color w:val="000000"/>
        </w:rPr>
        <w:t xml:space="preserve"> de  acuerdo al cuadro  15</w:t>
      </w:r>
      <w:r w:rsidRPr="00E74084">
        <w:rPr>
          <w:color w:val="000000"/>
        </w:rPr>
        <w:t xml:space="preserve">, observamos  que no cuenta con una organización local  como ser  una asociación de productores  de chicha  y ninguna otro organización social  referente a esta actividad </w:t>
      </w:r>
      <w:r w:rsidR="00435C9C" w:rsidRPr="00E74084">
        <w:rPr>
          <w:color w:val="000000"/>
        </w:rPr>
        <w:t>económica</w:t>
      </w:r>
      <w:r w:rsidRPr="00E74084">
        <w:rPr>
          <w:color w:val="000000"/>
        </w:rPr>
        <w:t xml:space="preserve"> debido a  que  esta actividad económica es muy reducida,  por lo general  existe  solamente cinco productores de chicha debido  a que el pueblo  no cuenta  con muchos habitantes </w:t>
      </w:r>
    </w:p>
    <w:p w14:paraId="36F6C9A6" w14:textId="77777777" w:rsidR="004E33DA" w:rsidRDefault="004E33DA" w:rsidP="00E74084">
      <w:pPr>
        <w:spacing w:line="360" w:lineRule="auto"/>
        <w:jc w:val="both"/>
        <w:rPr>
          <w:color w:val="000000"/>
        </w:rPr>
      </w:pPr>
    </w:p>
    <w:p w14:paraId="34A2AFDC" w14:textId="77777777" w:rsidR="002D67CA" w:rsidRPr="00E74084" w:rsidRDefault="002D67CA" w:rsidP="00E74084">
      <w:pPr>
        <w:spacing w:line="360" w:lineRule="auto"/>
        <w:jc w:val="both"/>
        <w:rPr>
          <w:color w:val="000000"/>
        </w:rPr>
      </w:pPr>
    </w:p>
    <w:p w14:paraId="604168E1" w14:textId="77777777" w:rsidR="004E33DA" w:rsidRPr="00E74084" w:rsidRDefault="002D67CA" w:rsidP="00811B6C">
      <w:pPr>
        <w:pStyle w:val="vi3"/>
      </w:pPr>
      <w:bookmarkStart w:id="447" w:name="_Toc163026035"/>
      <w:bookmarkStart w:id="448" w:name="_Toc163026402"/>
      <w:bookmarkStart w:id="449" w:name="_Toc165501438"/>
      <w:r>
        <w:t xml:space="preserve">3.5. </w:t>
      </w:r>
      <w:r w:rsidR="004E33DA" w:rsidRPr="00E74084">
        <w:t>Conflictos   de los productores de chicha  co</w:t>
      </w:r>
      <w:r w:rsidR="00F87C4C" w:rsidRPr="00E74084">
        <w:t xml:space="preserve">n </w:t>
      </w:r>
      <w:smartTag w:uri="urn:schemas-microsoft-com:office:smarttags" w:element="PersonName">
        <w:smartTagPr>
          <w:attr w:name="ProductID" w:val="la Municipio"/>
        </w:smartTagPr>
        <w:r w:rsidR="00F87C4C" w:rsidRPr="00E74084">
          <w:t>la Municipio</w:t>
        </w:r>
      </w:smartTag>
      <w:r w:rsidR="00F87C4C" w:rsidRPr="00E74084">
        <w:t xml:space="preserve"> de </w:t>
      </w:r>
      <w:r w:rsidR="00435C9C" w:rsidRPr="00E74084">
        <w:t>Tapacarí</w:t>
      </w:r>
      <w:bookmarkEnd w:id="447"/>
      <w:bookmarkEnd w:id="448"/>
      <w:r w:rsidR="00811B6C">
        <w:t>.</w:t>
      </w:r>
      <w:bookmarkEnd w:id="449"/>
    </w:p>
    <w:p w14:paraId="48617766" w14:textId="77777777" w:rsidR="004E33DA" w:rsidRPr="00E74084" w:rsidRDefault="004E33DA" w:rsidP="00E74084">
      <w:pPr>
        <w:spacing w:line="360" w:lineRule="auto"/>
        <w:jc w:val="both"/>
        <w:rPr>
          <w:b/>
          <w:color w:val="000000"/>
        </w:rPr>
      </w:pPr>
    </w:p>
    <w:p w14:paraId="5E2E60F7" w14:textId="77777777" w:rsidR="004E33DA" w:rsidRPr="00E74084" w:rsidRDefault="004E33DA" w:rsidP="00E74084">
      <w:pPr>
        <w:spacing w:line="360" w:lineRule="auto"/>
        <w:ind w:firstLine="708"/>
        <w:jc w:val="both"/>
        <w:rPr>
          <w:color w:val="000000"/>
        </w:rPr>
      </w:pPr>
      <w:r w:rsidRPr="00E74084">
        <w:rPr>
          <w:color w:val="000000"/>
        </w:rPr>
        <w:t>Actual mente los productores de chicha  en este municipio van  confrontados  un serie de  problema</w:t>
      </w:r>
      <w:r w:rsidR="00F87C4C" w:rsidRPr="00E74084">
        <w:rPr>
          <w:color w:val="000000"/>
        </w:rPr>
        <w:t>s</w:t>
      </w:r>
      <w:r w:rsidRPr="00E74084">
        <w:rPr>
          <w:color w:val="000000"/>
        </w:rPr>
        <w:t xml:space="preserve">  por el impuesto  a la producción de chicha, actualmente  el impuesto  por esta actividad económica </w:t>
      </w:r>
      <w:r w:rsidR="00F87C4C" w:rsidRPr="00E74084">
        <w:rPr>
          <w:color w:val="000000"/>
        </w:rPr>
        <w:t xml:space="preserve">esta restringida, </w:t>
      </w:r>
      <w:r w:rsidRPr="00E74084">
        <w:rPr>
          <w:color w:val="000000"/>
        </w:rPr>
        <w:t xml:space="preserve"> anteriormen</w:t>
      </w:r>
      <w:r w:rsidR="00F87C4C" w:rsidRPr="00E74084">
        <w:rPr>
          <w:color w:val="000000"/>
        </w:rPr>
        <w:t xml:space="preserve">te este impuesto se pagaba directamente  </w:t>
      </w:r>
      <w:r w:rsidRPr="00E74084">
        <w:rPr>
          <w:color w:val="000000"/>
        </w:rPr>
        <w:t xml:space="preserve"> a la alcaldía se lo hacia como un ingreso  que percibía la alcaldía del municipio  en la actualidad  este ingreso por la producción de chicha no se esta realizando debido a que  la alcaldía  no se en</w:t>
      </w:r>
      <w:r w:rsidR="002C7435" w:rsidRPr="00E74084">
        <w:rPr>
          <w:color w:val="000000"/>
        </w:rPr>
        <w:t xml:space="preserve">cuentra ubicado   el pueblo de </w:t>
      </w:r>
      <w:r w:rsidR="00CF3B41" w:rsidRPr="00E74084">
        <w:rPr>
          <w:color w:val="000000"/>
        </w:rPr>
        <w:t>Tapacarí</w:t>
      </w:r>
      <w:r w:rsidRPr="00E74084">
        <w:rPr>
          <w:color w:val="000000"/>
        </w:rPr>
        <w:t xml:space="preserve">  y   además no cuentan  con servicios básicos  en el lugar </w:t>
      </w:r>
    </w:p>
    <w:p w14:paraId="344AC690" w14:textId="77777777" w:rsidR="002868BF" w:rsidRDefault="002C7435" w:rsidP="00E74084">
      <w:pPr>
        <w:spacing w:line="360" w:lineRule="auto"/>
        <w:ind w:firstLine="708"/>
        <w:jc w:val="both"/>
        <w:rPr>
          <w:i/>
          <w:color w:val="000000"/>
        </w:rPr>
      </w:pPr>
      <w:r w:rsidRPr="00E74084">
        <w:rPr>
          <w:color w:val="000000"/>
        </w:rPr>
        <w:t>D</w:t>
      </w:r>
      <w:r w:rsidR="004E33DA" w:rsidRPr="00E74084">
        <w:rPr>
          <w:color w:val="000000"/>
        </w:rPr>
        <w:t xml:space="preserve">on Ontiveros </w:t>
      </w:r>
      <w:r w:rsidR="00A147DA" w:rsidRPr="00E74084">
        <w:rPr>
          <w:color w:val="000000"/>
        </w:rPr>
        <w:t>Ramírez</w:t>
      </w:r>
      <w:r w:rsidR="004E33DA" w:rsidRPr="00E74084">
        <w:rPr>
          <w:color w:val="000000"/>
        </w:rPr>
        <w:t xml:space="preserve"> productor de chicha  del municipio  de </w:t>
      </w:r>
      <w:r w:rsidR="00CF3B41" w:rsidRPr="00E74084">
        <w:rPr>
          <w:color w:val="000000"/>
        </w:rPr>
        <w:t>Tapacarí</w:t>
      </w:r>
      <w:r w:rsidR="004E33DA" w:rsidRPr="00E74084">
        <w:rPr>
          <w:color w:val="000000"/>
        </w:rPr>
        <w:t xml:space="preserve"> menciona</w:t>
      </w:r>
      <w:r w:rsidRPr="00E74084">
        <w:rPr>
          <w:i/>
          <w:color w:val="000000"/>
        </w:rPr>
        <w:t xml:space="preserve">: </w:t>
      </w:r>
    </w:p>
    <w:p w14:paraId="33B04C31" w14:textId="77777777" w:rsidR="002868BF" w:rsidRDefault="002868BF" w:rsidP="002868BF">
      <w:pPr>
        <w:spacing w:line="360" w:lineRule="auto"/>
        <w:jc w:val="both"/>
        <w:rPr>
          <w:i/>
          <w:color w:val="000000"/>
        </w:rPr>
      </w:pPr>
    </w:p>
    <w:p w14:paraId="0D67D164" w14:textId="77777777" w:rsidR="00A147DA" w:rsidRPr="00E74084" w:rsidRDefault="002C7435" w:rsidP="002868BF">
      <w:pPr>
        <w:spacing w:line="360" w:lineRule="auto"/>
        <w:ind w:left="1134"/>
        <w:jc w:val="both"/>
        <w:rPr>
          <w:i/>
          <w:color w:val="000000"/>
        </w:rPr>
      </w:pPr>
      <w:r w:rsidRPr="00E74084">
        <w:rPr>
          <w:i/>
          <w:color w:val="000000"/>
        </w:rPr>
        <w:t>“N</w:t>
      </w:r>
      <w:r w:rsidR="004E33DA" w:rsidRPr="00E74084">
        <w:rPr>
          <w:i/>
          <w:color w:val="000000"/>
        </w:rPr>
        <w:t>osotros estamos restringidos del impuesto</w:t>
      </w:r>
      <w:r w:rsidRPr="00E74084">
        <w:rPr>
          <w:i/>
          <w:color w:val="000000"/>
        </w:rPr>
        <w:t xml:space="preserve"> de la chicha,</w:t>
      </w:r>
      <w:r w:rsidR="004E33DA" w:rsidRPr="00E74084">
        <w:rPr>
          <w:i/>
          <w:color w:val="000000"/>
        </w:rPr>
        <w:t xml:space="preserve"> por un acuerdo entre el pueblo y municipio, eso yo le digo porque el agua potable que se dice,  que tenemos  es de mala calidad  es como pueden observar  el rió esta lleno de sal  el agua es salitroso, salada  es agua detenida nosotros solicitamos a la alcaldía  para una nueva captación de agua  pero potable  para hacer una buena chicha  pero en todo lado la alcaldía  no cumple a la petición, entonces  nosotros  hemos dejado de pagar  el impuesto  como una forma  de presionar  si llega agua potable  nosotros automáticamente  volveremos a pagar el impuesto  por la producción de chicha</w:t>
      </w:r>
      <w:r w:rsidRPr="00E74084">
        <w:rPr>
          <w:i/>
          <w:color w:val="000000"/>
        </w:rPr>
        <w:t>” ( Testimonio de Don O. Ramírez, 2006).</w:t>
      </w:r>
      <w:r w:rsidR="004E33DA" w:rsidRPr="00E74084">
        <w:rPr>
          <w:i/>
          <w:color w:val="000000"/>
        </w:rPr>
        <w:t xml:space="preserve"> </w:t>
      </w:r>
    </w:p>
    <w:p w14:paraId="62D897C8" w14:textId="77777777" w:rsidR="002C7435" w:rsidRPr="00E74084" w:rsidRDefault="002C7435" w:rsidP="00E74084">
      <w:pPr>
        <w:spacing w:line="360" w:lineRule="auto"/>
        <w:ind w:firstLine="708"/>
        <w:jc w:val="both"/>
        <w:rPr>
          <w:i/>
          <w:color w:val="000000"/>
        </w:rPr>
      </w:pPr>
    </w:p>
    <w:p w14:paraId="2A43C52D" w14:textId="77777777" w:rsidR="00CE07B8" w:rsidRDefault="002C7435" w:rsidP="00E74084">
      <w:pPr>
        <w:spacing w:line="360" w:lineRule="auto"/>
        <w:ind w:firstLine="708"/>
        <w:jc w:val="both"/>
        <w:rPr>
          <w:color w:val="000000"/>
        </w:rPr>
      </w:pPr>
      <w:r w:rsidRPr="00E74084">
        <w:rPr>
          <w:color w:val="000000"/>
        </w:rPr>
        <w:t xml:space="preserve">El impuesto  por la producción </w:t>
      </w:r>
      <w:r w:rsidR="0058476F" w:rsidRPr="00E74084">
        <w:rPr>
          <w:color w:val="000000"/>
        </w:rPr>
        <w:t>de chicha , en el</w:t>
      </w:r>
      <w:r w:rsidRPr="00E74084">
        <w:rPr>
          <w:color w:val="000000"/>
        </w:rPr>
        <w:t xml:space="preserve"> municipio</w:t>
      </w:r>
      <w:r w:rsidR="0058476F" w:rsidRPr="00E74084">
        <w:rPr>
          <w:color w:val="000000"/>
        </w:rPr>
        <w:t xml:space="preserve"> de Tapacarí, en los presentes años  esta restringido  debido  a que no existe  agua potable para el pueblo de Tapacari liquido elemental  para la elaboración de la chicha, por ahora  no percibe ningún monto económico por parte de los chicheros, a pesar que existe una resolución   del consejo municipal.</w:t>
      </w:r>
    </w:p>
    <w:p w14:paraId="04F009F2" w14:textId="77777777" w:rsidR="00C3742C" w:rsidRPr="00E74084" w:rsidRDefault="00C3742C" w:rsidP="00E74084">
      <w:pPr>
        <w:spacing w:line="360" w:lineRule="auto"/>
        <w:ind w:firstLine="708"/>
        <w:jc w:val="both"/>
        <w:rPr>
          <w:color w:val="000000"/>
        </w:rPr>
      </w:pPr>
    </w:p>
    <w:p w14:paraId="07BA3E0B" w14:textId="77777777" w:rsidR="004E33DA" w:rsidRPr="00E74084" w:rsidRDefault="0072096B" w:rsidP="001A0422">
      <w:pPr>
        <w:pStyle w:val="CUADRO1"/>
      </w:pPr>
      <w:bookmarkStart w:id="450" w:name="_Toc157487823"/>
      <w:bookmarkStart w:id="451" w:name="_Toc163023785"/>
      <w:bookmarkStart w:id="452" w:name="_Toc165501548"/>
      <w:r w:rsidRPr="00E74084">
        <w:t>Cuadro</w:t>
      </w:r>
      <w:r w:rsidR="009D258C" w:rsidRPr="00E74084">
        <w:t xml:space="preserve"> 17</w:t>
      </w:r>
      <w:r w:rsidR="004E33DA" w:rsidRPr="00E74084">
        <w:t xml:space="preserve">  C</w:t>
      </w:r>
      <w:r w:rsidRPr="00E74084">
        <w:t>onsumo de la chicha tradicional</w:t>
      </w:r>
      <w:bookmarkEnd w:id="450"/>
      <w:bookmarkEnd w:id="451"/>
      <w:bookmarkEnd w:id="452"/>
    </w:p>
    <w:p w14:paraId="0EEAD728" w14:textId="77777777" w:rsidR="004E33DA" w:rsidRDefault="002C7435" w:rsidP="001A0422">
      <w:pPr>
        <w:pStyle w:val="CUADRO1"/>
      </w:pPr>
      <w:bookmarkStart w:id="453" w:name="_Toc157487824"/>
      <w:bookmarkStart w:id="454" w:name="_Toc163023786"/>
      <w:bookmarkStart w:id="455" w:name="_Toc165501549"/>
      <w:r w:rsidRPr="00E74084">
        <w:t>del</w:t>
      </w:r>
      <w:r w:rsidR="0072096B" w:rsidRPr="00E74084">
        <w:t xml:space="preserve"> municipio  de </w:t>
      </w:r>
      <w:r w:rsidR="00C3742C">
        <w:t>Tapacarí</w:t>
      </w:r>
      <w:bookmarkEnd w:id="453"/>
      <w:bookmarkEnd w:id="454"/>
      <w:bookmarkEnd w:id="455"/>
    </w:p>
    <w:p w14:paraId="624CE4FB" w14:textId="77777777" w:rsidR="00C3742C" w:rsidRPr="00E74084" w:rsidRDefault="00C3742C" w:rsidP="00E74084">
      <w:pPr>
        <w:pStyle w:val="vv1"/>
        <w:rPr>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1729"/>
        <w:gridCol w:w="1729"/>
        <w:gridCol w:w="1729"/>
      </w:tblGrid>
      <w:tr w:rsidR="004E33DA" w:rsidRPr="00E74084" w14:paraId="1FE1BEBD" w14:textId="77777777">
        <w:trPr>
          <w:jc w:val="center"/>
        </w:trPr>
        <w:tc>
          <w:tcPr>
            <w:tcW w:w="1728" w:type="dxa"/>
          </w:tcPr>
          <w:p w14:paraId="3AF96E04" w14:textId="77777777" w:rsidR="004E33DA" w:rsidRPr="00E74084" w:rsidRDefault="004E33DA" w:rsidP="003332A3">
            <w:pPr>
              <w:spacing w:line="360" w:lineRule="auto"/>
              <w:jc w:val="center"/>
              <w:rPr>
                <w:b/>
                <w:color w:val="000000"/>
              </w:rPr>
            </w:pPr>
            <w:r w:rsidRPr="00E74084">
              <w:rPr>
                <w:b/>
                <w:color w:val="000000"/>
              </w:rPr>
              <w:t>Productores de chicha</w:t>
            </w:r>
          </w:p>
        </w:tc>
        <w:tc>
          <w:tcPr>
            <w:tcW w:w="1729" w:type="dxa"/>
          </w:tcPr>
          <w:p w14:paraId="0DFE5A76" w14:textId="77777777" w:rsidR="004E33DA" w:rsidRPr="00E74084" w:rsidRDefault="004E33DA" w:rsidP="003332A3">
            <w:pPr>
              <w:spacing w:line="360" w:lineRule="auto"/>
              <w:jc w:val="center"/>
              <w:rPr>
                <w:b/>
                <w:color w:val="000000"/>
              </w:rPr>
            </w:pPr>
            <w:r w:rsidRPr="00E74084">
              <w:rPr>
                <w:b/>
                <w:color w:val="000000"/>
              </w:rPr>
              <w:t>Auto consumo</w:t>
            </w:r>
          </w:p>
          <w:p w14:paraId="71E10D86" w14:textId="77777777" w:rsidR="004E33DA" w:rsidRPr="00E74084" w:rsidRDefault="004E33DA" w:rsidP="003332A3">
            <w:pPr>
              <w:spacing w:line="360" w:lineRule="auto"/>
              <w:jc w:val="center"/>
              <w:rPr>
                <w:b/>
                <w:color w:val="000000"/>
              </w:rPr>
            </w:pPr>
            <w:r w:rsidRPr="00E74084">
              <w:rPr>
                <w:b/>
                <w:color w:val="000000"/>
              </w:rPr>
              <w:t>Venta local</w:t>
            </w:r>
          </w:p>
        </w:tc>
        <w:tc>
          <w:tcPr>
            <w:tcW w:w="1729" w:type="dxa"/>
          </w:tcPr>
          <w:p w14:paraId="61D0B168" w14:textId="77777777" w:rsidR="004E33DA" w:rsidRPr="00E74084" w:rsidRDefault="00A147DA" w:rsidP="003332A3">
            <w:pPr>
              <w:spacing w:line="360" w:lineRule="auto"/>
              <w:jc w:val="center"/>
              <w:rPr>
                <w:b/>
                <w:color w:val="000000"/>
              </w:rPr>
            </w:pPr>
            <w:r w:rsidRPr="00E74084">
              <w:rPr>
                <w:b/>
                <w:color w:val="000000"/>
              </w:rPr>
              <w:t>Venta Feria C</w:t>
            </w:r>
            <w:r w:rsidR="004E33DA" w:rsidRPr="00E74084">
              <w:rPr>
                <w:b/>
                <w:color w:val="000000"/>
              </w:rPr>
              <w:t>hamacoma</w:t>
            </w:r>
          </w:p>
        </w:tc>
        <w:tc>
          <w:tcPr>
            <w:tcW w:w="1729" w:type="dxa"/>
          </w:tcPr>
          <w:p w14:paraId="1E32D9FF" w14:textId="77777777" w:rsidR="004E33DA" w:rsidRPr="00E74084" w:rsidRDefault="004E33DA" w:rsidP="003332A3">
            <w:pPr>
              <w:spacing w:line="360" w:lineRule="auto"/>
              <w:jc w:val="center"/>
              <w:rPr>
                <w:b/>
                <w:color w:val="000000"/>
              </w:rPr>
            </w:pPr>
            <w:r w:rsidRPr="00E74084">
              <w:rPr>
                <w:b/>
                <w:color w:val="000000"/>
              </w:rPr>
              <w:t>Trueque</w:t>
            </w:r>
          </w:p>
        </w:tc>
      </w:tr>
      <w:tr w:rsidR="004E33DA" w:rsidRPr="00E74084" w14:paraId="0269E053" w14:textId="77777777">
        <w:trPr>
          <w:jc w:val="center"/>
        </w:trPr>
        <w:tc>
          <w:tcPr>
            <w:tcW w:w="1728" w:type="dxa"/>
          </w:tcPr>
          <w:p w14:paraId="325F2DDB" w14:textId="77777777" w:rsidR="004E33DA" w:rsidRPr="00E74084" w:rsidRDefault="004E33DA" w:rsidP="003332A3">
            <w:pPr>
              <w:spacing w:line="360" w:lineRule="auto"/>
              <w:jc w:val="center"/>
              <w:rPr>
                <w:color w:val="000000"/>
              </w:rPr>
            </w:pPr>
            <w:r w:rsidRPr="00E74084">
              <w:rPr>
                <w:color w:val="000000"/>
              </w:rPr>
              <w:t>Ontiveros</w:t>
            </w:r>
          </w:p>
        </w:tc>
        <w:tc>
          <w:tcPr>
            <w:tcW w:w="1729" w:type="dxa"/>
          </w:tcPr>
          <w:p w14:paraId="086EF232" w14:textId="77777777" w:rsidR="004E33DA" w:rsidRPr="00E74084" w:rsidRDefault="004E33DA" w:rsidP="003332A3">
            <w:pPr>
              <w:spacing w:line="360" w:lineRule="auto"/>
              <w:jc w:val="center"/>
              <w:rPr>
                <w:color w:val="000000"/>
              </w:rPr>
            </w:pPr>
            <w:r w:rsidRPr="00E74084">
              <w:rPr>
                <w:color w:val="000000"/>
              </w:rPr>
              <w:t>xx</w:t>
            </w:r>
          </w:p>
        </w:tc>
        <w:tc>
          <w:tcPr>
            <w:tcW w:w="1729" w:type="dxa"/>
          </w:tcPr>
          <w:p w14:paraId="234E0E28" w14:textId="77777777" w:rsidR="004E33DA" w:rsidRPr="00E74084" w:rsidRDefault="00A147DA" w:rsidP="003332A3">
            <w:pPr>
              <w:spacing w:line="360" w:lineRule="auto"/>
              <w:jc w:val="center"/>
              <w:rPr>
                <w:color w:val="000000"/>
              </w:rPr>
            </w:pPr>
            <w:r w:rsidRPr="00E74084">
              <w:rPr>
                <w:color w:val="000000"/>
              </w:rPr>
              <w:t>-</w:t>
            </w:r>
          </w:p>
        </w:tc>
        <w:tc>
          <w:tcPr>
            <w:tcW w:w="1729" w:type="dxa"/>
          </w:tcPr>
          <w:p w14:paraId="0481CB88" w14:textId="77777777" w:rsidR="004E33DA" w:rsidRPr="00E74084" w:rsidRDefault="004E33DA" w:rsidP="003332A3">
            <w:pPr>
              <w:spacing w:line="360" w:lineRule="auto"/>
              <w:jc w:val="center"/>
              <w:rPr>
                <w:color w:val="000000"/>
              </w:rPr>
            </w:pPr>
            <w:r w:rsidRPr="00E74084">
              <w:rPr>
                <w:color w:val="000000"/>
              </w:rPr>
              <w:t>Xx</w:t>
            </w:r>
          </w:p>
        </w:tc>
      </w:tr>
      <w:tr w:rsidR="004E33DA" w:rsidRPr="00E74084" w14:paraId="674B7422" w14:textId="77777777">
        <w:trPr>
          <w:jc w:val="center"/>
        </w:trPr>
        <w:tc>
          <w:tcPr>
            <w:tcW w:w="1728" w:type="dxa"/>
          </w:tcPr>
          <w:p w14:paraId="32CF814E" w14:textId="77777777" w:rsidR="004E33DA" w:rsidRPr="00E74084" w:rsidRDefault="004E33DA" w:rsidP="003332A3">
            <w:pPr>
              <w:spacing w:line="360" w:lineRule="auto"/>
              <w:jc w:val="center"/>
              <w:rPr>
                <w:color w:val="000000"/>
              </w:rPr>
            </w:pPr>
            <w:r w:rsidRPr="00E74084">
              <w:rPr>
                <w:color w:val="000000"/>
              </w:rPr>
              <w:t>Hilda</w:t>
            </w:r>
          </w:p>
        </w:tc>
        <w:tc>
          <w:tcPr>
            <w:tcW w:w="1729" w:type="dxa"/>
          </w:tcPr>
          <w:p w14:paraId="5DA06D2C" w14:textId="77777777" w:rsidR="004E33DA" w:rsidRPr="00E74084" w:rsidRDefault="004E33DA" w:rsidP="003332A3">
            <w:pPr>
              <w:spacing w:line="360" w:lineRule="auto"/>
              <w:jc w:val="center"/>
              <w:rPr>
                <w:color w:val="000000"/>
              </w:rPr>
            </w:pPr>
            <w:r w:rsidRPr="00E74084">
              <w:rPr>
                <w:color w:val="000000"/>
              </w:rPr>
              <w:t>xx</w:t>
            </w:r>
          </w:p>
        </w:tc>
        <w:tc>
          <w:tcPr>
            <w:tcW w:w="1729" w:type="dxa"/>
          </w:tcPr>
          <w:p w14:paraId="6E8907AD" w14:textId="77777777" w:rsidR="004E33DA" w:rsidRPr="00E74084" w:rsidRDefault="004E33DA" w:rsidP="003332A3">
            <w:pPr>
              <w:spacing w:line="360" w:lineRule="auto"/>
              <w:jc w:val="center"/>
              <w:rPr>
                <w:color w:val="000000"/>
              </w:rPr>
            </w:pPr>
            <w:r w:rsidRPr="00E74084">
              <w:rPr>
                <w:color w:val="000000"/>
              </w:rPr>
              <w:t>xx</w:t>
            </w:r>
          </w:p>
        </w:tc>
        <w:tc>
          <w:tcPr>
            <w:tcW w:w="1729" w:type="dxa"/>
          </w:tcPr>
          <w:p w14:paraId="19F857C2" w14:textId="77777777" w:rsidR="004E33DA" w:rsidRPr="00E74084" w:rsidRDefault="004E33DA" w:rsidP="003332A3">
            <w:pPr>
              <w:spacing w:line="360" w:lineRule="auto"/>
              <w:jc w:val="center"/>
              <w:rPr>
                <w:color w:val="000000"/>
              </w:rPr>
            </w:pPr>
            <w:r w:rsidRPr="00E74084">
              <w:rPr>
                <w:color w:val="000000"/>
              </w:rPr>
              <w:t>Xx</w:t>
            </w:r>
          </w:p>
        </w:tc>
      </w:tr>
      <w:tr w:rsidR="004E33DA" w:rsidRPr="00E74084" w14:paraId="1972CEF2" w14:textId="77777777">
        <w:trPr>
          <w:jc w:val="center"/>
        </w:trPr>
        <w:tc>
          <w:tcPr>
            <w:tcW w:w="1728" w:type="dxa"/>
          </w:tcPr>
          <w:p w14:paraId="54B32134" w14:textId="77777777" w:rsidR="004E33DA" w:rsidRPr="00E74084" w:rsidRDefault="004E33DA" w:rsidP="003332A3">
            <w:pPr>
              <w:spacing w:line="360" w:lineRule="auto"/>
              <w:jc w:val="center"/>
              <w:rPr>
                <w:color w:val="000000"/>
              </w:rPr>
            </w:pPr>
            <w:r w:rsidRPr="00E74084">
              <w:rPr>
                <w:color w:val="000000"/>
              </w:rPr>
              <w:t>Elvira</w:t>
            </w:r>
          </w:p>
        </w:tc>
        <w:tc>
          <w:tcPr>
            <w:tcW w:w="1729" w:type="dxa"/>
          </w:tcPr>
          <w:p w14:paraId="770DB475" w14:textId="77777777" w:rsidR="004E33DA" w:rsidRPr="00E74084" w:rsidRDefault="004E33DA" w:rsidP="003332A3">
            <w:pPr>
              <w:spacing w:line="360" w:lineRule="auto"/>
              <w:jc w:val="center"/>
              <w:rPr>
                <w:color w:val="000000"/>
              </w:rPr>
            </w:pPr>
            <w:r w:rsidRPr="00E74084">
              <w:rPr>
                <w:color w:val="000000"/>
              </w:rPr>
              <w:t>xx</w:t>
            </w:r>
          </w:p>
        </w:tc>
        <w:tc>
          <w:tcPr>
            <w:tcW w:w="1729" w:type="dxa"/>
          </w:tcPr>
          <w:p w14:paraId="63D0F446" w14:textId="77777777" w:rsidR="004E33DA" w:rsidRPr="00E74084" w:rsidRDefault="004E33DA" w:rsidP="003332A3">
            <w:pPr>
              <w:spacing w:line="360" w:lineRule="auto"/>
              <w:jc w:val="center"/>
              <w:rPr>
                <w:color w:val="000000"/>
              </w:rPr>
            </w:pPr>
            <w:r w:rsidRPr="00E74084">
              <w:rPr>
                <w:color w:val="000000"/>
              </w:rPr>
              <w:t>xx</w:t>
            </w:r>
          </w:p>
        </w:tc>
        <w:tc>
          <w:tcPr>
            <w:tcW w:w="1729" w:type="dxa"/>
          </w:tcPr>
          <w:p w14:paraId="6238005D" w14:textId="77777777" w:rsidR="004E33DA" w:rsidRPr="00E74084" w:rsidRDefault="004E33DA" w:rsidP="003332A3">
            <w:pPr>
              <w:spacing w:line="360" w:lineRule="auto"/>
              <w:jc w:val="center"/>
              <w:rPr>
                <w:color w:val="000000"/>
              </w:rPr>
            </w:pPr>
          </w:p>
        </w:tc>
      </w:tr>
    </w:tbl>
    <w:p w14:paraId="6479E79D" w14:textId="77777777" w:rsidR="004E33DA" w:rsidRPr="00C3742C" w:rsidRDefault="004E33DA" w:rsidP="00E74084">
      <w:pPr>
        <w:spacing w:line="360" w:lineRule="auto"/>
        <w:jc w:val="both"/>
        <w:rPr>
          <w:i/>
          <w:color w:val="000000"/>
        </w:rPr>
      </w:pPr>
    </w:p>
    <w:p w14:paraId="33B759BD" w14:textId="77777777" w:rsidR="004E33DA" w:rsidRPr="00C3742C" w:rsidRDefault="008A0E8F" w:rsidP="00E74084">
      <w:pPr>
        <w:spacing w:line="360" w:lineRule="auto"/>
        <w:jc w:val="both"/>
        <w:rPr>
          <w:b/>
          <w:i/>
          <w:color w:val="000000"/>
        </w:rPr>
      </w:pPr>
      <w:r w:rsidRPr="00C3742C">
        <w:rPr>
          <w:b/>
          <w:i/>
          <w:color w:val="000000"/>
        </w:rPr>
        <w:t xml:space="preserve">                </w:t>
      </w:r>
      <w:r w:rsidR="004E33DA" w:rsidRPr="00C3742C">
        <w:rPr>
          <w:b/>
          <w:i/>
          <w:color w:val="000000"/>
        </w:rPr>
        <w:t>Fuente: Elaboración  propia  en base a datos de campo</w:t>
      </w:r>
    </w:p>
    <w:p w14:paraId="1BFA6A20" w14:textId="77777777" w:rsidR="004E33DA" w:rsidRPr="00E74084" w:rsidRDefault="004E33DA" w:rsidP="00E74084">
      <w:pPr>
        <w:spacing w:line="360" w:lineRule="auto"/>
        <w:jc w:val="both"/>
        <w:rPr>
          <w:b/>
          <w:color w:val="000000"/>
        </w:rPr>
      </w:pPr>
    </w:p>
    <w:p w14:paraId="70C60585" w14:textId="77777777" w:rsidR="008A0E8F" w:rsidRPr="00E74084" w:rsidRDefault="004E33DA" w:rsidP="00E74084">
      <w:pPr>
        <w:spacing w:line="360" w:lineRule="auto"/>
        <w:ind w:firstLine="708"/>
        <w:jc w:val="both"/>
        <w:rPr>
          <w:color w:val="000000"/>
        </w:rPr>
      </w:pPr>
      <w:r w:rsidRPr="00E74084">
        <w:rPr>
          <w:b/>
          <w:color w:val="000000"/>
        </w:rPr>
        <w:t>La</w:t>
      </w:r>
      <w:r w:rsidRPr="00E74084">
        <w:rPr>
          <w:color w:val="000000"/>
        </w:rPr>
        <w:t xml:space="preserve"> producción de chicha  que existe  en el pueblo de </w:t>
      </w:r>
      <w:r w:rsidR="002D134A" w:rsidRPr="00E74084">
        <w:rPr>
          <w:color w:val="000000"/>
        </w:rPr>
        <w:t>Tapacarí</w:t>
      </w:r>
      <w:r w:rsidRPr="00E74084">
        <w:rPr>
          <w:color w:val="000000"/>
        </w:rPr>
        <w:t xml:space="preserve"> aproximadamente cuenta  con 5 elaboradores en la cual  su elaboración  es semanalmente  su comercialización  es la venta local, auto cons</w:t>
      </w:r>
      <w:r w:rsidR="00DE6BA4" w:rsidRPr="00E74084">
        <w:rPr>
          <w:color w:val="000000"/>
        </w:rPr>
        <w:t>umo, venta a las ferias chamacom</w:t>
      </w:r>
      <w:r w:rsidRPr="00E74084">
        <w:rPr>
          <w:color w:val="000000"/>
        </w:rPr>
        <w:t xml:space="preserve">a y  el trueque, mediante el intercambio de </w:t>
      </w:r>
      <w:r w:rsidR="00DE6BA4" w:rsidRPr="00E74084">
        <w:rPr>
          <w:color w:val="000000"/>
        </w:rPr>
        <w:t>maíz</w:t>
      </w:r>
      <w:r w:rsidRPr="00E74084">
        <w:rPr>
          <w:color w:val="000000"/>
        </w:rPr>
        <w:t xml:space="preserve"> para la elaboración de chicha </w:t>
      </w:r>
    </w:p>
    <w:p w14:paraId="77CEAC7C" w14:textId="77777777" w:rsidR="002868BF" w:rsidRDefault="002868BF" w:rsidP="00E74084">
      <w:pPr>
        <w:pStyle w:val="2"/>
        <w:jc w:val="both"/>
        <w:rPr>
          <w:b w:val="0"/>
          <w:bCs w:val="0"/>
          <w:sz w:val="24"/>
          <w:szCs w:val="24"/>
        </w:rPr>
      </w:pPr>
      <w:bookmarkStart w:id="456" w:name="_Toc163026036"/>
      <w:bookmarkStart w:id="457" w:name="_Toc163026403"/>
    </w:p>
    <w:p w14:paraId="4EBC03E9" w14:textId="77777777" w:rsidR="004E33DA" w:rsidRPr="00E74084" w:rsidRDefault="00435C9C" w:rsidP="00811B6C">
      <w:pPr>
        <w:pStyle w:val="vi7"/>
      </w:pPr>
      <w:bookmarkStart w:id="458" w:name="_Toc165501439"/>
      <w:r w:rsidRPr="00E74084">
        <w:t xml:space="preserve">c) </w:t>
      </w:r>
      <w:r w:rsidR="004E33DA" w:rsidRPr="00E74084">
        <w:t>Caso Municipio de Sipe-Sipe.</w:t>
      </w:r>
      <w:bookmarkEnd w:id="456"/>
      <w:bookmarkEnd w:id="457"/>
      <w:bookmarkEnd w:id="458"/>
    </w:p>
    <w:p w14:paraId="1DEEED05" w14:textId="77777777" w:rsidR="008A0E8F" w:rsidRPr="00E74084" w:rsidRDefault="008A0E8F" w:rsidP="00E74084">
      <w:pPr>
        <w:pStyle w:val="M5"/>
        <w:spacing w:line="360" w:lineRule="auto"/>
        <w:rPr>
          <w:u w:val="none"/>
        </w:rPr>
      </w:pPr>
    </w:p>
    <w:p w14:paraId="72079774" w14:textId="77777777" w:rsidR="004E33DA" w:rsidRPr="00E74084" w:rsidRDefault="002D67CA" w:rsidP="00811B6C">
      <w:pPr>
        <w:pStyle w:val="vi3"/>
      </w:pPr>
      <w:bookmarkStart w:id="459" w:name="_Toc163026037"/>
      <w:bookmarkStart w:id="460" w:name="_Toc163026404"/>
      <w:bookmarkStart w:id="461" w:name="_Toc165501440"/>
      <w:r>
        <w:t xml:space="preserve">3.6. </w:t>
      </w:r>
      <w:r w:rsidR="004E33DA" w:rsidRPr="00E74084">
        <w:t>Organización  local  de los productores de chicha</w:t>
      </w:r>
      <w:bookmarkEnd w:id="459"/>
      <w:bookmarkEnd w:id="460"/>
      <w:r w:rsidR="00811B6C">
        <w:t>.</w:t>
      </w:r>
      <w:bookmarkEnd w:id="461"/>
    </w:p>
    <w:p w14:paraId="284A37A6" w14:textId="77777777" w:rsidR="00A147DA" w:rsidRPr="00E74084" w:rsidRDefault="00A147DA" w:rsidP="00E74084">
      <w:pPr>
        <w:spacing w:line="360" w:lineRule="auto"/>
        <w:jc w:val="both"/>
        <w:rPr>
          <w:b/>
          <w:color w:val="000000"/>
        </w:rPr>
      </w:pPr>
    </w:p>
    <w:p w14:paraId="4245B48B" w14:textId="77777777" w:rsidR="00A147DA" w:rsidRPr="00E74084" w:rsidRDefault="004E33DA" w:rsidP="00E74084">
      <w:pPr>
        <w:spacing w:line="360" w:lineRule="auto"/>
        <w:ind w:firstLine="708"/>
        <w:jc w:val="both"/>
        <w:rPr>
          <w:color w:val="000000"/>
        </w:rPr>
      </w:pPr>
      <w:r w:rsidRPr="00E74084">
        <w:rPr>
          <w:color w:val="000000"/>
        </w:rPr>
        <w:t>El municipio  de Sipe-Sipe actualmente cuenta  con la asociación de chicheros</w:t>
      </w:r>
      <w:r w:rsidR="00DE6BA4" w:rsidRPr="00E74084">
        <w:rPr>
          <w:color w:val="000000"/>
        </w:rPr>
        <w:t>,</w:t>
      </w:r>
      <w:r w:rsidRPr="00E74084">
        <w:rPr>
          <w:color w:val="000000"/>
        </w:rPr>
        <w:t xml:space="preserve"> esta organización fue reciente mente fundada en el año 2003 son  73 productores de chicha  </w:t>
      </w:r>
      <w:r w:rsidR="00A147DA" w:rsidRPr="00E74084">
        <w:rPr>
          <w:color w:val="000000"/>
        </w:rPr>
        <w:t xml:space="preserve"> afiliados a esta organización, </w:t>
      </w:r>
      <w:r w:rsidRPr="00E74084">
        <w:rPr>
          <w:color w:val="000000"/>
        </w:rPr>
        <w:t xml:space="preserve">comprendidas entre los </w:t>
      </w:r>
      <w:r w:rsidR="00A147DA" w:rsidRPr="00E74084">
        <w:rPr>
          <w:color w:val="000000"/>
        </w:rPr>
        <w:t xml:space="preserve"> tres </w:t>
      </w:r>
      <w:r w:rsidRPr="00E74084">
        <w:rPr>
          <w:color w:val="000000"/>
        </w:rPr>
        <w:t>cantones Itapaya, Mallcochancho y Sipe Sipe.</w:t>
      </w:r>
    </w:p>
    <w:p w14:paraId="072C1F27" w14:textId="6CAAC0A3" w:rsidR="004E33DA" w:rsidRPr="00E74084" w:rsidRDefault="006F694C" w:rsidP="00C3742C">
      <w:pPr>
        <w:spacing w:line="360" w:lineRule="auto"/>
        <w:jc w:val="center"/>
        <w:rPr>
          <w:color w:val="000000"/>
        </w:rPr>
      </w:pPr>
      <w:r w:rsidRPr="00E74084">
        <w:rPr>
          <w:noProof/>
          <w:color w:val="000000"/>
        </w:rPr>
        <w:drawing>
          <wp:inline distT="0" distB="0" distL="0" distR="0" wp14:anchorId="48483921" wp14:editId="03C66203">
            <wp:extent cx="3162300" cy="2125980"/>
            <wp:effectExtent l="0" t="0" r="0" b="0"/>
            <wp:docPr id="29" name="Imagen 22" descr="DSC04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descr="DSC0491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162300" cy="2125980"/>
                    </a:xfrm>
                    <a:prstGeom prst="rect">
                      <a:avLst/>
                    </a:prstGeom>
                    <a:noFill/>
                    <a:ln>
                      <a:noFill/>
                    </a:ln>
                  </pic:spPr>
                </pic:pic>
              </a:graphicData>
            </a:graphic>
          </wp:inline>
        </w:drawing>
      </w:r>
    </w:p>
    <w:p w14:paraId="42B3C8CD" w14:textId="77777777" w:rsidR="0058476F" w:rsidRPr="00E74084" w:rsidRDefault="0058476F" w:rsidP="00E74084">
      <w:pPr>
        <w:pStyle w:val="fo1"/>
        <w:jc w:val="both"/>
      </w:pPr>
    </w:p>
    <w:p w14:paraId="062B2BB4" w14:textId="77777777" w:rsidR="0067002E" w:rsidRPr="002D67CA" w:rsidRDefault="009637B4" w:rsidP="002D67CA">
      <w:pPr>
        <w:pStyle w:val="FOTO1"/>
      </w:pPr>
      <w:bookmarkStart w:id="462" w:name="_Toc157496500"/>
      <w:bookmarkStart w:id="463" w:name="_Toc163022384"/>
      <w:bookmarkStart w:id="464" w:name="_Toc164443808"/>
      <w:r w:rsidRPr="00C3742C">
        <w:t>Foto</w:t>
      </w:r>
      <w:r w:rsidR="009D258C" w:rsidRPr="00C3742C">
        <w:t xml:space="preserve"> 4</w:t>
      </w:r>
      <w:r w:rsidRPr="00C3742C">
        <w:t>.</w:t>
      </w:r>
      <w:r w:rsidR="004E33DA" w:rsidRPr="00C3742C">
        <w:t xml:space="preserve">  Taller  de intercambio de experiencias con la asociación de chicheros en el                           municipio de Sipe-Sipe</w:t>
      </w:r>
      <w:bookmarkEnd w:id="462"/>
      <w:bookmarkEnd w:id="463"/>
      <w:bookmarkEnd w:id="464"/>
    </w:p>
    <w:p w14:paraId="413859F4" w14:textId="77777777" w:rsidR="004E33DA" w:rsidRPr="00E74084" w:rsidRDefault="002868BF" w:rsidP="00891E79">
      <w:pPr>
        <w:pStyle w:val="figura1"/>
      </w:pPr>
      <w:bookmarkStart w:id="465" w:name="_Toc157488943"/>
      <w:bookmarkStart w:id="466" w:name="_Toc157489908"/>
      <w:bookmarkStart w:id="467" w:name="_Toc164442905"/>
      <w:bookmarkStart w:id="468" w:name="_Toc164443143"/>
      <w:r>
        <w:t xml:space="preserve">Figura </w:t>
      </w:r>
      <w:r w:rsidR="000D16B9" w:rsidRPr="00E74084">
        <w:t xml:space="preserve"> </w:t>
      </w:r>
      <w:r w:rsidR="004D01FD">
        <w:t>10</w:t>
      </w:r>
      <w:r w:rsidR="0026126C" w:rsidRPr="00E74084">
        <w:t xml:space="preserve">. </w:t>
      </w:r>
      <w:r w:rsidR="004E33DA" w:rsidRPr="00E74084">
        <w:t xml:space="preserve"> E</w:t>
      </w:r>
      <w:r w:rsidR="0026126C" w:rsidRPr="00E74084">
        <w:t>structura Orgánica</w:t>
      </w:r>
      <w:r w:rsidR="000D16B9" w:rsidRPr="00E74084">
        <w:t xml:space="preserve"> de la </w:t>
      </w:r>
      <w:r w:rsidR="0026126C" w:rsidRPr="00E74084">
        <w:t>asociación</w:t>
      </w:r>
      <w:r w:rsidR="000D16B9" w:rsidRPr="00E74084">
        <w:t xml:space="preserve"> de chicheros</w:t>
      </w:r>
      <w:bookmarkEnd w:id="465"/>
      <w:bookmarkEnd w:id="466"/>
      <w:bookmarkEnd w:id="467"/>
      <w:bookmarkEnd w:id="468"/>
    </w:p>
    <w:p w14:paraId="29DFBD02" w14:textId="77777777" w:rsidR="004E33DA" w:rsidRPr="00E74084" w:rsidRDefault="0026126C" w:rsidP="00891E79">
      <w:pPr>
        <w:pStyle w:val="figura1"/>
      </w:pPr>
      <w:bookmarkStart w:id="469" w:name="_Toc157488944"/>
      <w:bookmarkStart w:id="470" w:name="_Toc157489909"/>
      <w:bookmarkStart w:id="471" w:name="_Toc164442906"/>
      <w:bookmarkStart w:id="472" w:name="_Toc164443144"/>
      <w:r w:rsidRPr="00E74084">
        <w:t>Municipio de Sipe-S</w:t>
      </w:r>
      <w:r w:rsidR="000D16B9" w:rsidRPr="00E74084">
        <w:t>ipe</w:t>
      </w:r>
      <w:bookmarkEnd w:id="469"/>
      <w:bookmarkEnd w:id="470"/>
      <w:r w:rsidR="00891E79">
        <w:t>.</w:t>
      </w:r>
      <w:bookmarkEnd w:id="471"/>
      <w:bookmarkEnd w:id="472"/>
    </w:p>
    <w:p w14:paraId="0762C7A1" w14:textId="77777777" w:rsidR="004E33DA" w:rsidRPr="00E74084" w:rsidRDefault="004E33DA" w:rsidP="00E74084">
      <w:pPr>
        <w:spacing w:line="360" w:lineRule="auto"/>
        <w:jc w:val="both"/>
        <w:rPr>
          <w:color w:val="000000"/>
        </w:rPr>
      </w:pPr>
    </w:p>
    <w:p w14:paraId="73910D0E" w14:textId="1CEDEE14" w:rsidR="004E33DA" w:rsidRPr="00E74084" w:rsidRDefault="00CE07B8" w:rsidP="00E74084">
      <w:pPr>
        <w:spacing w:line="360" w:lineRule="auto"/>
        <w:jc w:val="both"/>
        <w:rPr>
          <w:color w:val="000000"/>
        </w:rPr>
      </w:pPr>
      <w:r w:rsidRPr="00E74084">
        <w:rPr>
          <w:color w:val="000000"/>
        </w:rPr>
        <w:t xml:space="preserve">                       </w:t>
      </w:r>
      <w:r w:rsidR="006F694C">
        <w:rPr>
          <w:noProof/>
          <w:color w:val="000000"/>
        </w:rPr>
        <w:drawing>
          <wp:anchor distT="0" distB="0" distL="114300" distR="114300" simplePos="0" relativeHeight="251648512" behindDoc="0" locked="0" layoutInCell="1" allowOverlap="1" wp14:anchorId="15C486F9" wp14:editId="2A2307C6">
            <wp:simplePos x="0" y="0"/>
            <wp:positionH relativeFrom="character">
              <wp:posOffset>0</wp:posOffset>
            </wp:positionH>
            <wp:positionV relativeFrom="line">
              <wp:posOffset>0</wp:posOffset>
            </wp:positionV>
            <wp:extent cx="4229100" cy="3149600"/>
            <wp:effectExtent l="0" t="0" r="38100" b="0"/>
            <wp:wrapNone/>
            <wp:docPr id="577" name="Organigrama 57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14:sizeRelH relativeFrom="page">
              <wp14:pctWidth>0</wp14:pctWidth>
            </wp14:sizeRelH>
            <wp14:sizeRelV relativeFrom="page">
              <wp14:pctHeight>0</wp14:pctHeight>
            </wp14:sizeRelV>
          </wp:anchor>
        </w:drawing>
      </w:r>
    </w:p>
    <w:p w14:paraId="1EAEBA50" w14:textId="77777777" w:rsidR="0058476F" w:rsidRPr="00E74084" w:rsidRDefault="0058476F" w:rsidP="00E74084">
      <w:pPr>
        <w:spacing w:line="360" w:lineRule="auto"/>
        <w:jc w:val="both"/>
        <w:rPr>
          <w:b/>
          <w:color w:val="000000"/>
        </w:rPr>
      </w:pPr>
    </w:p>
    <w:p w14:paraId="302E5C04" w14:textId="77777777" w:rsidR="00C3742C" w:rsidRDefault="00C3742C" w:rsidP="00E74084">
      <w:pPr>
        <w:spacing w:line="360" w:lineRule="auto"/>
        <w:jc w:val="both"/>
        <w:rPr>
          <w:b/>
          <w:color w:val="000000"/>
        </w:rPr>
      </w:pPr>
    </w:p>
    <w:p w14:paraId="7D8CCDD5" w14:textId="77777777" w:rsidR="00C3742C" w:rsidRDefault="00C3742C" w:rsidP="00E74084">
      <w:pPr>
        <w:spacing w:line="360" w:lineRule="auto"/>
        <w:jc w:val="both"/>
        <w:rPr>
          <w:b/>
          <w:color w:val="000000"/>
        </w:rPr>
      </w:pPr>
    </w:p>
    <w:p w14:paraId="1DC1500E" w14:textId="77777777" w:rsidR="00C3742C" w:rsidRDefault="00C3742C" w:rsidP="00E74084">
      <w:pPr>
        <w:spacing w:line="360" w:lineRule="auto"/>
        <w:jc w:val="both"/>
        <w:rPr>
          <w:b/>
          <w:color w:val="000000"/>
        </w:rPr>
      </w:pPr>
    </w:p>
    <w:p w14:paraId="1C28DD50" w14:textId="77777777" w:rsidR="00C3742C" w:rsidRDefault="00C3742C" w:rsidP="00E74084">
      <w:pPr>
        <w:spacing w:line="360" w:lineRule="auto"/>
        <w:jc w:val="both"/>
        <w:rPr>
          <w:b/>
          <w:color w:val="000000"/>
        </w:rPr>
      </w:pPr>
    </w:p>
    <w:p w14:paraId="66BF10B0" w14:textId="77777777" w:rsidR="00C3742C" w:rsidRDefault="00C3742C" w:rsidP="00E74084">
      <w:pPr>
        <w:spacing w:line="360" w:lineRule="auto"/>
        <w:jc w:val="both"/>
        <w:rPr>
          <w:b/>
          <w:color w:val="000000"/>
        </w:rPr>
      </w:pPr>
    </w:p>
    <w:p w14:paraId="4AF02CD8" w14:textId="77777777" w:rsidR="00C3742C" w:rsidRDefault="00C3742C" w:rsidP="00E74084">
      <w:pPr>
        <w:spacing w:line="360" w:lineRule="auto"/>
        <w:jc w:val="both"/>
        <w:rPr>
          <w:b/>
          <w:color w:val="000000"/>
        </w:rPr>
      </w:pPr>
    </w:p>
    <w:p w14:paraId="7AF52C70" w14:textId="77777777" w:rsidR="00C3742C" w:rsidRDefault="00C3742C" w:rsidP="00E74084">
      <w:pPr>
        <w:spacing w:line="360" w:lineRule="auto"/>
        <w:jc w:val="both"/>
        <w:rPr>
          <w:b/>
          <w:color w:val="000000"/>
        </w:rPr>
      </w:pPr>
    </w:p>
    <w:p w14:paraId="2AB6B9F4" w14:textId="77777777" w:rsidR="00C3742C" w:rsidRDefault="00C3742C" w:rsidP="00E74084">
      <w:pPr>
        <w:spacing w:line="360" w:lineRule="auto"/>
        <w:jc w:val="both"/>
        <w:rPr>
          <w:b/>
          <w:color w:val="000000"/>
        </w:rPr>
      </w:pPr>
    </w:p>
    <w:p w14:paraId="3F088375" w14:textId="77777777" w:rsidR="00C3742C" w:rsidRDefault="00C3742C" w:rsidP="00E74084">
      <w:pPr>
        <w:spacing w:line="360" w:lineRule="auto"/>
        <w:jc w:val="both"/>
        <w:rPr>
          <w:b/>
          <w:color w:val="000000"/>
        </w:rPr>
      </w:pPr>
    </w:p>
    <w:p w14:paraId="44A7F3B9" w14:textId="77777777" w:rsidR="00C3742C" w:rsidRDefault="00C3742C" w:rsidP="00E74084">
      <w:pPr>
        <w:spacing w:line="360" w:lineRule="auto"/>
        <w:jc w:val="both"/>
        <w:rPr>
          <w:b/>
          <w:color w:val="000000"/>
        </w:rPr>
      </w:pPr>
    </w:p>
    <w:p w14:paraId="7A3DE056" w14:textId="77777777" w:rsidR="00C3742C" w:rsidRDefault="00C3742C" w:rsidP="00E74084">
      <w:pPr>
        <w:spacing w:line="360" w:lineRule="auto"/>
        <w:jc w:val="both"/>
        <w:rPr>
          <w:b/>
          <w:color w:val="000000"/>
        </w:rPr>
      </w:pPr>
    </w:p>
    <w:p w14:paraId="32D4452B" w14:textId="77777777" w:rsidR="009D258C" w:rsidRPr="00C3742C" w:rsidRDefault="00C3742C" w:rsidP="00E74084">
      <w:pPr>
        <w:spacing w:line="360" w:lineRule="auto"/>
        <w:jc w:val="both"/>
        <w:rPr>
          <w:b/>
          <w:i/>
          <w:color w:val="000000"/>
        </w:rPr>
      </w:pPr>
      <w:r>
        <w:rPr>
          <w:b/>
          <w:color w:val="000000"/>
        </w:rPr>
        <w:t xml:space="preserve">                              </w:t>
      </w:r>
      <w:r w:rsidR="004E33DA" w:rsidRPr="00C3742C">
        <w:rPr>
          <w:b/>
          <w:i/>
          <w:color w:val="000000"/>
        </w:rPr>
        <w:t>Fuente: Elaboración Propia en base a datos de campo</w:t>
      </w:r>
    </w:p>
    <w:p w14:paraId="146E5B44" w14:textId="77777777" w:rsidR="00C3742C" w:rsidRDefault="00C3742C" w:rsidP="00E74084">
      <w:pPr>
        <w:pStyle w:val="4"/>
        <w:jc w:val="both"/>
        <w:rPr>
          <w:sz w:val="24"/>
        </w:rPr>
      </w:pPr>
      <w:bookmarkStart w:id="473" w:name="_Toc163026038"/>
      <w:bookmarkStart w:id="474" w:name="_Toc163026405"/>
    </w:p>
    <w:p w14:paraId="68AFEE9B" w14:textId="77777777" w:rsidR="002D67CA" w:rsidRDefault="002D67CA" w:rsidP="00E74084">
      <w:pPr>
        <w:pStyle w:val="4"/>
        <w:jc w:val="both"/>
        <w:rPr>
          <w:sz w:val="24"/>
        </w:rPr>
      </w:pPr>
    </w:p>
    <w:p w14:paraId="4061A546" w14:textId="77777777" w:rsidR="00811B6C" w:rsidRPr="00E74084" w:rsidRDefault="002D67CA" w:rsidP="00811B6C">
      <w:pPr>
        <w:pStyle w:val="vi4"/>
      </w:pPr>
      <w:bookmarkStart w:id="475" w:name="_Toc165501441"/>
      <w:r>
        <w:t xml:space="preserve">3.6.1. </w:t>
      </w:r>
      <w:r w:rsidR="0058476F" w:rsidRPr="00E74084">
        <w:t>Interrelación con el M</w:t>
      </w:r>
      <w:r w:rsidR="004E33DA" w:rsidRPr="00E74084">
        <w:t>unicipio</w:t>
      </w:r>
      <w:bookmarkEnd w:id="473"/>
      <w:bookmarkEnd w:id="474"/>
      <w:r w:rsidR="00811B6C">
        <w:t>.</w:t>
      </w:r>
      <w:bookmarkEnd w:id="475"/>
    </w:p>
    <w:p w14:paraId="7D0E36A8" w14:textId="77777777" w:rsidR="004E33DA" w:rsidRPr="00E74084" w:rsidRDefault="004E33DA" w:rsidP="00E74084">
      <w:pPr>
        <w:spacing w:line="360" w:lineRule="auto"/>
        <w:jc w:val="both"/>
        <w:rPr>
          <w:b/>
          <w:color w:val="000000"/>
        </w:rPr>
      </w:pPr>
    </w:p>
    <w:p w14:paraId="2553CF22" w14:textId="77777777" w:rsidR="004E33DA" w:rsidRPr="00E74084" w:rsidRDefault="004E33DA" w:rsidP="00C3742C">
      <w:pPr>
        <w:spacing w:line="360" w:lineRule="auto"/>
        <w:ind w:firstLine="708"/>
        <w:jc w:val="both"/>
        <w:rPr>
          <w:color w:val="000000"/>
        </w:rPr>
      </w:pPr>
      <w:r w:rsidRPr="00E74084">
        <w:rPr>
          <w:color w:val="000000"/>
        </w:rPr>
        <w:t xml:space="preserve">Los productores de chicha  en  este municipio tiene una estrecha  relación con  la alcaldía  debido a que el impuesto por la producción de chicha  es por pago directo a  la alcaldía, el alcalde  de este municipio  y la asociación de chicheros debido  a que el la máxima autoridad del municipio  ayudo a la subida del precio  de la chicha  lo que favorece  en los ingresos económicos  de la chicheras </w:t>
      </w:r>
    </w:p>
    <w:p w14:paraId="1B3E07D2" w14:textId="77777777" w:rsidR="004E33DA" w:rsidRPr="00E74084" w:rsidRDefault="004E33DA" w:rsidP="00E74084">
      <w:pPr>
        <w:spacing w:line="360" w:lineRule="auto"/>
        <w:jc w:val="both"/>
        <w:rPr>
          <w:color w:val="000000"/>
        </w:rPr>
      </w:pPr>
    </w:p>
    <w:p w14:paraId="35BECD2B" w14:textId="77777777" w:rsidR="004E33DA" w:rsidRPr="00E74084" w:rsidRDefault="000B2FD0" w:rsidP="00E74084">
      <w:pPr>
        <w:spacing w:line="360" w:lineRule="auto"/>
        <w:ind w:firstLine="708"/>
        <w:jc w:val="both"/>
        <w:rPr>
          <w:color w:val="000000"/>
        </w:rPr>
      </w:pPr>
      <w:r w:rsidRPr="00E74084">
        <w:rPr>
          <w:color w:val="000000"/>
        </w:rPr>
        <w:t>El grafico</w:t>
      </w:r>
      <w:r w:rsidR="004E33DA" w:rsidRPr="00E74084">
        <w:rPr>
          <w:color w:val="000000"/>
        </w:rPr>
        <w:t xml:space="preserve"> anterior nos da a conocer la forma organizativa  de la asociac</w:t>
      </w:r>
      <w:r w:rsidRPr="00E74084">
        <w:rPr>
          <w:color w:val="000000"/>
        </w:rPr>
        <w:t>ión de chicheros, representada p</w:t>
      </w:r>
      <w:r w:rsidR="004E33DA" w:rsidRPr="00E74084">
        <w:rPr>
          <w:color w:val="000000"/>
        </w:rPr>
        <w:t>or su máxima autoridad don Pedro Romero, encargado de  convocar a las reuniones  mensuales  para tocar temas imp</w:t>
      </w:r>
      <w:r w:rsidRPr="00E74084">
        <w:rPr>
          <w:color w:val="000000"/>
        </w:rPr>
        <w:t>ortantes respecto</w:t>
      </w:r>
      <w:r w:rsidR="004E33DA" w:rsidRPr="00E74084">
        <w:rPr>
          <w:color w:val="000000"/>
        </w:rPr>
        <w:t xml:space="preserve"> a los precios de la chicha, junto al asesor legal,   seguido del presidente  viene su seguidor, el vicepresidente  que en esta directiva no lo asume dicho cargo, el  cargo del tesorero es  de cobrar multas por no asistir a reuniones convocadas por  el presidente, en la cual estos montos económicos de la multas son destinadas a la movilizaciones o comisiones  de asuntos internos, los vocales son los encargados de  dar citaciones a cada elaboradora de chicha, la asociación cuenta  con tres vocales, cada uno tiene la obligación de llevar estas citaciones a sus respectivos cantones.</w:t>
      </w:r>
    </w:p>
    <w:p w14:paraId="73D1C834" w14:textId="77777777" w:rsidR="004E33DA" w:rsidRPr="00E74084" w:rsidRDefault="004E33DA" w:rsidP="00E74084">
      <w:pPr>
        <w:spacing w:line="360" w:lineRule="auto"/>
        <w:jc w:val="both"/>
        <w:rPr>
          <w:b/>
          <w:color w:val="000000"/>
        </w:rPr>
      </w:pPr>
    </w:p>
    <w:p w14:paraId="51FA6E12" w14:textId="77777777" w:rsidR="004E33DA" w:rsidRPr="00E74084" w:rsidRDefault="000B2FD0" w:rsidP="00E74084">
      <w:pPr>
        <w:spacing w:line="360" w:lineRule="auto"/>
        <w:ind w:firstLine="708"/>
        <w:jc w:val="both"/>
        <w:rPr>
          <w:color w:val="000000"/>
        </w:rPr>
      </w:pPr>
      <w:r w:rsidRPr="00E74084">
        <w:rPr>
          <w:color w:val="000000"/>
        </w:rPr>
        <w:t>El</w:t>
      </w:r>
      <w:r w:rsidR="004E33DA" w:rsidRPr="00E74084">
        <w:rPr>
          <w:color w:val="000000"/>
        </w:rPr>
        <w:t xml:space="preserve"> testimonio de don Pedro Romero quien es el presidente  de la asociación  de chicha en este municipio  nos da a conocer del porque se conformo la asociación</w:t>
      </w:r>
    </w:p>
    <w:p w14:paraId="0F5D9A0F" w14:textId="77777777" w:rsidR="000B2FD0" w:rsidRPr="00E74084" w:rsidRDefault="000B2FD0" w:rsidP="00E74084">
      <w:pPr>
        <w:spacing w:line="360" w:lineRule="auto"/>
        <w:ind w:firstLine="708"/>
        <w:jc w:val="both"/>
        <w:rPr>
          <w:color w:val="000000"/>
        </w:rPr>
      </w:pPr>
    </w:p>
    <w:p w14:paraId="14EBEC0C" w14:textId="77777777" w:rsidR="004E33DA" w:rsidRPr="00E74084" w:rsidRDefault="004E33DA" w:rsidP="002868BF">
      <w:pPr>
        <w:spacing w:line="360" w:lineRule="auto"/>
        <w:ind w:left="1134"/>
        <w:jc w:val="both"/>
        <w:rPr>
          <w:i/>
          <w:color w:val="000000"/>
        </w:rPr>
      </w:pPr>
      <w:r w:rsidRPr="00E74084">
        <w:rPr>
          <w:i/>
          <w:color w:val="000000"/>
        </w:rPr>
        <w:t>“Nosotros nos hemos  organizado , porque  la alcaldía  y la prefectura nos querían hacer  pagar otros impuestos,  para frenar eso  nosotros nos hemos asociado entre todos los productores de chicha, después hemos sacado la personería jurídica todo así  p</w:t>
      </w:r>
      <w:r w:rsidR="000B2FD0" w:rsidRPr="00E74084">
        <w:rPr>
          <w:i/>
          <w:color w:val="000000"/>
        </w:rPr>
        <w:t>ara frenar esos cobros indebido</w:t>
      </w:r>
      <w:r w:rsidRPr="00E74084">
        <w:rPr>
          <w:i/>
          <w:color w:val="000000"/>
        </w:rPr>
        <w:t xml:space="preserve">s, creo de la prefectura teníamos que sacar  un formulario par llenar datos   referente a la elaboración, sobre los insumos  que se utiliza  y sobre el costo  total  por la elaboración, después creo que  teníamos que pagar  mensualmente  como estaríamos pagando del agua de la luz </w:t>
      </w:r>
      <w:r w:rsidR="000B2FD0" w:rsidRPr="00E74084">
        <w:rPr>
          <w:i/>
          <w:color w:val="000000"/>
        </w:rPr>
        <w:t>se elabore</w:t>
      </w:r>
      <w:r w:rsidRPr="00E74084">
        <w:rPr>
          <w:i/>
          <w:color w:val="000000"/>
        </w:rPr>
        <w:t xml:space="preserve"> o no</w:t>
      </w:r>
      <w:r w:rsidR="000B2FD0" w:rsidRPr="00E74084">
        <w:rPr>
          <w:i/>
          <w:color w:val="000000"/>
        </w:rPr>
        <w:t xml:space="preserve"> se elabore chicha,</w:t>
      </w:r>
      <w:r w:rsidRPr="00E74084">
        <w:rPr>
          <w:i/>
          <w:color w:val="000000"/>
        </w:rPr>
        <w:t xml:space="preserve"> teníamos que pagar mensualmente, entonces para frenar todos esas cosas, nos hemos hecho una asociación  y hemos frenado todas estas agresiones  a la alcaldía” </w:t>
      </w:r>
      <w:r w:rsidR="000B2FD0" w:rsidRPr="00E74084">
        <w:rPr>
          <w:i/>
          <w:color w:val="000000"/>
        </w:rPr>
        <w:t>( Testimonio de Don Pedro Romero, 2006)</w:t>
      </w:r>
    </w:p>
    <w:p w14:paraId="39CB3D7C" w14:textId="77777777" w:rsidR="0067002E" w:rsidRPr="00E74084" w:rsidRDefault="0067002E" w:rsidP="00E74084">
      <w:pPr>
        <w:spacing w:line="360" w:lineRule="auto"/>
        <w:jc w:val="both"/>
        <w:rPr>
          <w:i/>
          <w:color w:val="000000"/>
        </w:rPr>
      </w:pPr>
    </w:p>
    <w:p w14:paraId="45028F92" w14:textId="77777777" w:rsidR="004E33DA" w:rsidRPr="00E74084" w:rsidRDefault="002D67CA" w:rsidP="00811B6C">
      <w:pPr>
        <w:pStyle w:val="vi4"/>
      </w:pPr>
      <w:bookmarkStart w:id="476" w:name="_Toc163026039"/>
      <w:bookmarkStart w:id="477" w:name="_Toc163026406"/>
      <w:bookmarkStart w:id="478" w:name="_Toc165501442"/>
      <w:r>
        <w:t xml:space="preserve">3.6.2. </w:t>
      </w:r>
      <w:r w:rsidR="000B2FD0" w:rsidRPr="00E74084">
        <w:t>Intereses</w:t>
      </w:r>
      <w:r w:rsidR="004E33DA" w:rsidRPr="00E74084">
        <w:t xml:space="preserve"> </w:t>
      </w:r>
      <w:r w:rsidR="000B2FD0" w:rsidRPr="00E74084">
        <w:t xml:space="preserve">comunes </w:t>
      </w:r>
      <w:r w:rsidR="004E33DA" w:rsidRPr="00E74084">
        <w:t>de la asociación</w:t>
      </w:r>
      <w:bookmarkEnd w:id="476"/>
      <w:bookmarkEnd w:id="477"/>
      <w:bookmarkEnd w:id="478"/>
      <w:r w:rsidR="004E33DA" w:rsidRPr="00E74084">
        <w:t xml:space="preserve"> </w:t>
      </w:r>
    </w:p>
    <w:p w14:paraId="0E4A9F7F" w14:textId="77777777" w:rsidR="004E33DA" w:rsidRPr="00E74084" w:rsidRDefault="004E33DA" w:rsidP="00E74084">
      <w:pPr>
        <w:spacing w:line="360" w:lineRule="auto"/>
        <w:jc w:val="both"/>
        <w:rPr>
          <w:b/>
          <w:color w:val="000000"/>
        </w:rPr>
      </w:pPr>
    </w:p>
    <w:p w14:paraId="5FD57B3D" w14:textId="77777777" w:rsidR="004E33DA" w:rsidRPr="00E74084" w:rsidRDefault="004E33DA" w:rsidP="00E74084">
      <w:pPr>
        <w:spacing w:line="360" w:lineRule="auto"/>
        <w:ind w:firstLine="708"/>
        <w:jc w:val="both"/>
        <w:rPr>
          <w:color w:val="000000"/>
        </w:rPr>
      </w:pPr>
      <w:r w:rsidRPr="00E74084">
        <w:rPr>
          <w:color w:val="000000"/>
        </w:rPr>
        <w:t>Los productores de chicha  en el mun</w:t>
      </w:r>
      <w:r w:rsidR="000B2FD0" w:rsidRPr="00E74084">
        <w:rPr>
          <w:color w:val="000000"/>
        </w:rPr>
        <w:t xml:space="preserve">icipio  de Sipe-Sipe, tenían  como </w:t>
      </w:r>
      <w:r w:rsidRPr="00E74084">
        <w:rPr>
          <w:color w:val="000000"/>
        </w:rPr>
        <w:t xml:space="preserve"> interes </w:t>
      </w:r>
      <w:r w:rsidR="000B2FD0" w:rsidRPr="00E74084">
        <w:rPr>
          <w:color w:val="000000"/>
        </w:rPr>
        <w:t xml:space="preserve">común </w:t>
      </w:r>
      <w:r w:rsidR="00E82B00" w:rsidRPr="00E74084">
        <w:rPr>
          <w:color w:val="000000"/>
        </w:rPr>
        <w:t>no a la subida del impuesto  de la chicha,</w:t>
      </w:r>
      <w:r w:rsidRPr="00E74084">
        <w:rPr>
          <w:color w:val="000000"/>
        </w:rPr>
        <w:t xml:space="preserve"> la no interacción de la chicha  de otros municipios porque lamentablemente  la chicha que elaboran en ese municipio es elaborado tradicionalmente  mientras lo que viene  de la chicha  de otros lugares vine  chicha de mala calidad  su temor de los productores de chicha  es de no comercializar su chicha de elaboración.</w:t>
      </w:r>
    </w:p>
    <w:p w14:paraId="1BE5C487" w14:textId="77777777" w:rsidR="004E33DA" w:rsidRPr="00E74084" w:rsidRDefault="004E33DA" w:rsidP="00E74084">
      <w:pPr>
        <w:spacing w:line="360" w:lineRule="auto"/>
        <w:jc w:val="both"/>
        <w:rPr>
          <w:color w:val="000000"/>
        </w:rPr>
      </w:pPr>
    </w:p>
    <w:p w14:paraId="58B14210" w14:textId="77777777" w:rsidR="004E33DA" w:rsidRPr="00E74084" w:rsidRDefault="004E33DA" w:rsidP="00E74084">
      <w:pPr>
        <w:spacing w:line="360" w:lineRule="auto"/>
        <w:ind w:firstLine="708"/>
        <w:jc w:val="both"/>
        <w:rPr>
          <w:color w:val="000000"/>
        </w:rPr>
      </w:pPr>
      <w:r w:rsidRPr="00E74084">
        <w:rPr>
          <w:color w:val="000000"/>
        </w:rPr>
        <w:t xml:space="preserve">Otro tema de interés es el destino del impuesto  que se paga por la elaboración de chicha, no conocen el destino  de esos recursos económicos, lo que  piden cono asociación es la  inversión de esos recursos que depositan a las arcas de la alcaldía  se construyan  baños higiénicos  para cada elaboradora de chicha  eso para ver  que si real mente  se esta utilizando esos aportes económicos   en beneficio de  las elaboradoras de chicha </w:t>
      </w:r>
    </w:p>
    <w:p w14:paraId="2340438B" w14:textId="77777777" w:rsidR="004E33DA" w:rsidRPr="00E74084" w:rsidRDefault="004E33DA" w:rsidP="00E74084">
      <w:pPr>
        <w:pStyle w:val="2"/>
        <w:jc w:val="both"/>
        <w:rPr>
          <w:sz w:val="24"/>
        </w:rPr>
      </w:pPr>
    </w:p>
    <w:p w14:paraId="736BFC44" w14:textId="77777777" w:rsidR="004E33DA" w:rsidRPr="00E74084" w:rsidRDefault="002D67CA" w:rsidP="00811B6C">
      <w:pPr>
        <w:pStyle w:val="vi2"/>
      </w:pPr>
      <w:bookmarkStart w:id="479" w:name="_Toc163026040"/>
      <w:bookmarkStart w:id="480" w:name="_Toc163026407"/>
      <w:bookmarkStart w:id="481" w:name="_Toc165501443"/>
      <w:r>
        <w:t>4.</w:t>
      </w:r>
      <w:r w:rsidR="006520D9" w:rsidRPr="00E74084">
        <w:t xml:space="preserve"> </w:t>
      </w:r>
      <w:r w:rsidR="004E33DA" w:rsidRPr="00E74084">
        <w:t xml:space="preserve">MODALIDADES  DE COBRO  DE IMPUESTO  POR </w:t>
      </w:r>
      <w:smartTag w:uri="urn:schemas-microsoft-com:office:smarttags" w:element="PersonName">
        <w:smartTagPr>
          <w:attr w:name="ProductID" w:val="LA ELABORACIÓN  DE"/>
        </w:smartTagPr>
        <w:r w:rsidR="004E33DA" w:rsidRPr="00E74084">
          <w:t>LA ELABORACIÓN  DE</w:t>
        </w:r>
      </w:smartTag>
      <w:r w:rsidR="006520D9" w:rsidRPr="00E74084">
        <w:t xml:space="preserve"> </w:t>
      </w:r>
      <w:smartTag w:uri="urn:schemas-microsoft-com:office:smarttags" w:element="PersonName">
        <w:smartTagPr>
          <w:attr w:name="ProductID" w:val="LA  CHICHA"/>
        </w:smartTagPr>
        <w:r w:rsidR="006520D9" w:rsidRPr="00E74084">
          <w:t xml:space="preserve">LA </w:t>
        </w:r>
        <w:r w:rsidR="004E33DA" w:rsidRPr="00E74084">
          <w:t xml:space="preserve"> CHICHA</w:t>
        </w:r>
      </w:smartTag>
      <w:bookmarkEnd w:id="481"/>
      <w:r w:rsidR="004E33DA" w:rsidRPr="00E74084">
        <w:t xml:space="preserve">  </w:t>
      </w:r>
      <w:bookmarkEnd w:id="479"/>
      <w:bookmarkEnd w:id="480"/>
    </w:p>
    <w:p w14:paraId="10B9B591" w14:textId="77777777" w:rsidR="00E82B00" w:rsidRPr="00E74084" w:rsidRDefault="00E82B00" w:rsidP="00E74084">
      <w:pPr>
        <w:pStyle w:val="M2"/>
        <w:rPr>
          <w:i w:val="0"/>
        </w:rPr>
      </w:pPr>
    </w:p>
    <w:p w14:paraId="3F772EB4" w14:textId="77777777" w:rsidR="004E33DA" w:rsidRPr="00E74084" w:rsidRDefault="00E82B00" w:rsidP="00C3742C">
      <w:pPr>
        <w:pStyle w:val="cu1"/>
        <w:ind w:firstLine="708"/>
        <w:rPr>
          <w:b w:val="0"/>
        </w:rPr>
      </w:pPr>
      <w:r w:rsidRPr="00E74084">
        <w:rPr>
          <w:b w:val="0"/>
        </w:rPr>
        <w:t xml:space="preserve">Las modalidades de pago  del impuesto  por la elaboración de la chicha en cada municipio es sumamente diferente, esta de acuerdo a </w:t>
      </w:r>
      <w:r w:rsidR="002D66EF" w:rsidRPr="00E74084">
        <w:rPr>
          <w:b w:val="0"/>
        </w:rPr>
        <w:t xml:space="preserve">su </w:t>
      </w:r>
      <w:r w:rsidRPr="00E74084">
        <w:rPr>
          <w:b w:val="0"/>
        </w:rPr>
        <w:t xml:space="preserve">administración </w:t>
      </w:r>
      <w:r w:rsidR="002D66EF" w:rsidRPr="00E74084">
        <w:rPr>
          <w:b w:val="0"/>
        </w:rPr>
        <w:t xml:space="preserve"> interno que los municipios tienen, en algunos municipios la modalidad de cobro es mediante la licitación publica, en cambio  en el municipio de Sipe-Sipe, es mediante el pago directo a la alcaldía, como de describe a continuación. </w:t>
      </w:r>
      <w:r w:rsidRPr="00E74084">
        <w:rPr>
          <w:b w:val="0"/>
        </w:rPr>
        <w:t xml:space="preserve"> </w:t>
      </w:r>
    </w:p>
    <w:p w14:paraId="5A477D9D" w14:textId="77777777" w:rsidR="008A0E8F" w:rsidRPr="00E74084" w:rsidRDefault="008A0E8F" w:rsidP="00E74084">
      <w:pPr>
        <w:pStyle w:val="cu1"/>
        <w:rPr>
          <w:b w:val="0"/>
        </w:rPr>
      </w:pPr>
    </w:p>
    <w:p w14:paraId="03AAE228" w14:textId="77777777" w:rsidR="004E33DA" w:rsidRPr="00E74084" w:rsidRDefault="0072096B" w:rsidP="00C3742C">
      <w:pPr>
        <w:pStyle w:val="vv1"/>
        <w:jc w:val="center"/>
        <w:rPr>
          <w:bCs/>
        </w:rPr>
      </w:pPr>
      <w:bookmarkStart w:id="482" w:name="_Toc157487825"/>
      <w:bookmarkStart w:id="483" w:name="_Toc163023787"/>
      <w:r w:rsidRPr="00E74084">
        <w:rPr>
          <w:bCs/>
        </w:rPr>
        <w:t xml:space="preserve">Cuadro  18 </w:t>
      </w:r>
      <w:r w:rsidR="009D258C" w:rsidRPr="00E74084">
        <w:rPr>
          <w:bCs/>
        </w:rPr>
        <w:t xml:space="preserve"> M</w:t>
      </w:r>
      <w:r w:rsidRPr="00E74084">
        <w:rPr>
          <w:bCs/>
        </w:rPr>
        <w:t>odalidades de  cobro del impuesto  por la elaboración  de chicha  dentro los municipios de estudios</w:t>
      </w:r>
      <w:bookmarkEnd w:id="482"/>
      <w:bookmarkEnd w:id="483"/>
    </w:p>
    <w:p w14:paraId="4DB2BE25" w14:textId="77777777" w:rsidR="004E33DA" w:rsidRPr="00E74084" w:rsidRDefault="004E33DA" w:rsidP="00E74084">
      <w:pPr>
        <w:pStyle w:val="Textoindependiente"/>
        <w:spacing w:line="360" w:lineRule="auto"/>
        <w:jc w:val="both"/>
        <w:rPr>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13"/>
        <w:gridCol w:w="1237"/>
        <w:gridCol w:w="1440"/>
        <w:gridCol w:w="1440"/>
        <w:gridCol w:w="1434"/>
        <w:gridCol w:w="1380"/>
      </w:tblGrid>
      <w:tr w:rsidR="004E33DA" w:rsidRPr="00E74084" w14:paraId="154C5DDB" w14:textId="77777777">
        <w:trPr>
          <w:cantSplit/>
          <w:trHeight w:val="758"/>
          <w:jc w:val="center"/>
        </w:trPr>
        <w:tc>
          <w:tcPr>
            <w:tcW w:w="1713" w:type="dxa"/>
            <w:vMerge w:val="restart"/>
          </w:tcPr>
          <w:p w14:paraId="5D357252" w14:textId="77777777" w:rsidR="004E33DA" w:rsidRPr="00E74084" w:rsidRDefault="004E33DA" w:rsidP="00E74084">
            <w:pPr>
              <w:spacing w:line="360" w:lineRule="auto"/>
              <w:jc w:val="both"/>
              <w:rPr>
                <w:b/>
                <w:bCs/>
                <w:color w:val="000000"/>
              </w:rPr>
            </w:pPr>
          </w:p>
          <w:p w14:paraId="666FAEAB" w14:textId="77777777" w:rsidR="004E33DA" w:rsidRPr="00E74084" w:rsidRDefault="004E33DA" w:rsidP="00E74084">
            <w:pPr>
              <w:spacing w:line="360" w:lineRule="auto"/>
              <w:jc w:val="both"/>
              <w:rPr>
                <w:b/>
                <w:bCs/>
                <w:color w:val="000000"/>
              </w:rPr>
            </w:pPr>
          </w:p>
          <w:p w14:paraId="658CD220" w14:textId="77777777" w:rsidR="004E33DA" w:rsidRPr="00E74084" w:rsidRDefault="004E33DA" w:rsidP="00E74084">
            <w:pPr>
              <w:spacing w:line="360" w:lineRule="auto"/>
              <w:jc w:val="both"/>
              <w:rPr>
                <w:b/>
                <w:bCs/>
                <w:color w:val="000000"/>
              </w:rPr>
            </w:pPr>
          </w:p>
          <w:p w14:paraId="66660710" w14:textId="77777777" w:rsidR="004E33DA" w:rsidRPr="00E74084" w:rsidRDefault="004E33DA" w:rsidP="00E74084">
            <w:pPr>
              <w:spacing w:line="360" w:lineRule="auto"/>
              <w:jc w:val="both"/>
              <w:rPr>
                <w:b/>
                <w:bCs/>
                <w:color w:val="000000"/>
              </w:rPr>
            </w:pPr>
            <w:r w:rsidRPr="00E74084">
              <w:rPr>
                <w:b/>
                <w:bCs/>
                <w:color w:val="000000"/>
              </w:rPr>
              <w:t>Municipios</w:t>
            </w:r>
          </w:p>
        </w:tc>
        <w:tc>
          <w:tcPr>
            <w:tcW w:w="2677" w:type="dxa"/>
            <w:gridSpan w:val="2"/>
          </w:tcPr>
          <w:p w14:paraId="7329F129" w14:textId="77777777" w:rsidR="004E33DA" w:rsidRPr="00E74084" w:rsidRDefault="004E33DA" w:rsidP="00E74084">
            <w:pPr>
              <w:spacing w:line="360" w:lineRule="auto"/>
              <w:jc w:val="both"/>
              <w:rPr>
                <w:b/>
                <w:bCs/>
                <w:color w:val="000000"/>
              </w:rPr>
            </w:pPr>
            <w:r w:rsidRPr="00E74084">
              <w:rPr>
                <w:b/>
                <w:bCs/>
                <w:color w:val="000000"/>
              </w:rPr>
              <w:t>Modalidades de pago  del impuesto</w:t>
            </w:r>
          </w:p>
        </w:tc>
        <w:tc>
          <w:tcPr>
            <w:tcW w:w="1440" w:type="dxa"/>
            <w:vMerge w:val="restart"/>
          </w:tcPr>
          <w:p w14:paraId="2B15B7DE" w14:textId="77777777" w:rsidR="004E33DA" w:rsidRPr="00E74084" w:rsidRDefault="004E33DA" w:rsidP="00E74084">
            <w:pPr>
              <w:spacing w:line="360" w:lineRule="auto"/>
              <w:jc w:val="both"/>
              <w:rPr>
                <w:b/>
                <w:bCs/>
                <w:color w:val="000000"/>
              </w:rPr>
            </w:pPr>
            <w:r w:rsidRPr="00E74084">
              <w:rPr>
                <w:b/>
                <w:bCs/>
                <w:color w:val="000000"/>
              </w:rPr>
              <w:t>Periodo  que dura la licitación</w:t>
            </w:r>
          </w:p>
        </w:tc>
        <w:tc>
          <w:tcPr>
            <w:tcW w:w="1434" w:type="dxa"/>
            <w:vMerge w:val="restart"/>
          </w:tcPr>
          <w:p w14:paraId="7B3B90CB" w14:textId="77777777" w:rsidR="004E33DA" w:rsidRPr="00E74084" w:rsidRDefault="004E33DA" w:rsidP="00E74084">
            <w:pPr>
              <w:spacing w:line="360" w:lineRule="auto"/>
              <w:jc w:val="both"/>
              <w:rPr>
                <w:b/>
                <w:bCs/>
                <w:color w:val="000000"/>
              </w:rPr>
            </w:pPr>
            <w:r w:rsidRPr="00E74084">
              <w:rPr>
                <w:b/>
                <w:bCs/>
                <w:color w:val="000000"/>
              </w:rPr>
              <w:t>Montos adjudicados por licitación</w:t>
            </w:r>
          </w:p>
        </w:tc>
        <w:tc>
          <w:tcPr>
            <w:tcW w:w="1380" w:type="dxa"/>
            <w:vMerge w:val="restart"/>
          </w:tcPr>
          <w:p w14:paraId="372EB116" w14:textId="77777777" w:rsidR="004E33DA" w:rsidRPr="00E74084" w:rsidRDefault="004E33DA" w:rsidP="00E74084">
            <w:pPr>
              <w:spacing w:line="360" w:lineRule="auto"/>
              <w:jc w:val="both"/>
              <w:rPr>
                <w:b/>
                <w:bCs/>
                <w:color w:val="000000"/>
              </w:rPr>
            </w:pPr>
            <w:r w:rsidRPr="00E74084">
              <w:rPr>
                <w:b/>
                <w:bCs/>
                <w:color w:val="000000"/>
              </w:rPr>
              <w:t>Ingresos  por licitación  par</w:t>
            </w:r>
            <w:r w:rsidR="00A147DA" w:rsidRPr="00E74084">
              <w:rPr>
                <w:b/>
                <w:bCs/>
                <w:color w:val="000000"/>
              </w:rPr>
              <w:t>a</w:t>
            </w:r>
            <w:r w:rsidRPr="00E74084">
              <w:rPr>
                <w:b/>
                <w:bCs/>
                <w:color w:val="000000"/>
              </w:rPr>
              <w:t xml:space="preserve"> los impuesteros</w:t>
            </w:r>
          </w:p>
        </w:tc>
      </w:tr>
      <w:tr w:rsidR="004E33DA" w:rsidRPr="00E74084" w14:paraId="34BC2897" w14:textId="77777777">
        <w:trPr>
          <w:cantSplit/>
          <w:trHeight w:val="500"/>
          <w:jc w:val="center"/>
        </w:trPr>
        <w:tc>
          <w:tcPr>
            <w:tcW w:w="1713" w:type="dxa"/>
            <w:vMerge/>
          </w:tcPr>
          <w:p w14:paraId="2DB94B43" w14:textId="77777777" w:rsidR="004E33DA" w:rsidRPr="00E74084" w:rsidRDefault="004E33DA" w:rsidP="00E74084">
            <w:pPr>
              <w:spacing w:line="360" w:lineRule="auto"/>
              <w:jc w:val="both"/>
              <w:rPr>
                <w:b/>
                <w:bCs/>
                <w:color w:val="000000"/>
              </w:rPr>
            </w:pPr>
          </w:p>
        </w:tc>
        <w:tc>
          <w:tcPr>
            <w:tcW w:w="1237" w:type="dxa"/>
          </w:tcPr>
          <w:p w14:paraId="388925BA" w14:textId="77777777" w:rsidR="004E33DA" w:rsidRPr="00E74084" w:rsidRDefault="004E33DA" w:rsidP="00E74084">
            <w:pPr>
              <w:spacing w:line="360" w:lineRule="auto"/>
              <w:jc w:val="both"/>
              <w:rPr>
                <w:b/>
                <w:bCs/>
                <w:color w:val="000000"/>
              </w:rPr>
            </w:pPr>
          </w:p>
          <w:p w14:paraId="007928FD" w14:textId="77777777" w:rsidR="004E33DA" w:rsidRPr="00E74084" w:rsidRDefault="004E33DA" w:rsidP="00E74084">
            <w:pPr>
              <w:spacing w:line="360" w:lineRule="auto"/>
              <w:jc w:val="both"/>
              <w:rPr>
                <w:b/>
                <w:bCs/>
                <w:color w:val="000000"/>
              </w:rPr>
            </w:pPr>
            <w:r w:rsidRPr="00E74084">
              <w:rPr>
                <w:b/>
                <w:bCs/>
                <w:color w:val="000000"/>
              </w:rPr>
              <w:t xml:space="preserve">Pago a la </w:t>
            </w:r>
            <w:r w:rsidR="00FD71D4" w:rsidRPr="00E74084">
              <w:rPr>
                <w:b/>
                <w:bCs/>
                <w:color w:val="000000"/>
              </w:rPr>
              <w:t>alcaldía</w:t>
            </w:r>
          </w:p>
        </w:tc>
        <w:tc>
          <w:tcPr>
            <w:tcW w:w="1440" w:type="dxa"/>
          </w:tcPr>
          <w:p w14:paraId="43263246" w14:textId="77777777" w:rsidR="004E33DA" w:rsidRPr="00E74084" w:rsidRDefault="004E33DA" w:rsidP="00E74084">
            <w:pPr>
              <w:spacing w:line="360" w:lineRule="auto"/>
              <w:jc w:val="both"/>
              <w:rPr>
                <w:b/>
                <w:bCs/>
                <w:color w:val="000000"/>
              </w:rPr>
            </w:pPr>
          </w:p>
          <w:p w14:paraId="2B638265" w14:textId="77777777" w:rsidR="004E33DA" w:rsidRPr="00E74084" w:rsidRDefault="004E33DA" w:rsidP="00E74084">
            <w:pPr>
              <w:spacing w:line="360" w:lineRule="auto"/>
              <w:jc w:val="both"/>
              <w:rPr>
                <w:b/>
                <w:bCs/>
                <w:color w:val="000000"/>
              </w:rPr>
            </w:pPr>
            <w:r w:rsidRPr="00E74084">
              <w:rPr>
                <w:b/>
                <w:bCs/>
                <w:color w:val="000000"/>
              </w:rPr>
              <w:t xml:space="preserve">Pago por </w:t>
            </w:r>
            <w:r w:rsidR="00FD71D4" w:rsidRPr="00E74084">
              <w:rPr>
                <w:b/>
                <w:bCs/>
                <w:color w:val="000000"/>
              </w:rPr>
              <w:t>licitación</w:t>
            </w:r>
          </w:p>
        </w:tc>
        <w:tc>
          <w:tcPr>
            <w:tcW w:w="1440" w:type="dxa"/>
            <w:vMerge/>
          </w:tcPr>
          <w:p w14:paraId="238E2F44" w14:textId="77777777" w:rsidR="004E33DA" w:rsidRPr="00E74084" w:rsidRDefault="004E33DA" w:rsidP="00E74084">
            <w:pPr>
              <w:spacing w:line="360" w:lineRule="auto"/>
              <w:jc w:val="both"/>
              <w:rPr>
                <w:b/>
                <w:bCs/>
                <w:color w:val="000000"/>
              </w:rPr>
            </w:pPr>
          </w:p>
        </w:tc>
        <w:tc>
          <w:tcPr>
            <w:tcW w:w="1434" w:type="dxa"/>
            <w:vMerge/>
          </w:tcPr>
          <w:p w14:paraId="20B7FDA0" w14:textId="77777777" w:rsidR="004E33DA" w:rsidRPr="00E74084" w:rsidRDefault="004E33DA" w:rsidP="00E74084">
            <w:pPr>
              <w:spacing w:line="360" w:lineRule="auto"/>
              <w:jc w:val="both"/>
              <w:rPr>
                <w:b/>
                <w:bCs/>
                <w:color w:val="000000"/>
              </w:rPr>
            </w:pPr>
          </w:p>
        </w:tc>
        <w:tc>
          <w:tcPr>
            <w:tcW w:w="1380" w:type="dxa"/>
            <w:vMerge/>
          </w:tcPr>
          <w:p w14:paraId="4D89A643" w14:textId="77777777" w:rsidR="004E33DA" w:rsidRPr="00E74084" w:rsidRDefault="004E33DA" w:rsidP="00E74084">
            <w:pPr>
              <w:spacing w:line="360" w:lineRule="auto"/>
              <w:jc w:val="both"/>
              <w:rPr>
                <w:b/>
                <w:bCs/>
                <w:color w:val="000000"/>
              </w:rPr>
            </w:pPr>
          </w:p>
        </w:tc>
      </w:tr>
      <w:tr w:rsidR="004E33DA" w:rsidRPr="00E74084" w14:paraId="2E060719" w14:textId="77777777">
        <w:trPr>
          <w:jc w:val="center"/>
        </w:trPr>
        <w:tc>
          <w:tcPr>
            <w:tcW w:w="1713" w:type="dxa"/>
          </w:tcPr>
          <w:p w14:paraId="316DF0F0" w14:textId="77777777" w:rsidR="004E33DA" w:rsidRPr="00E74084" w:rsidRDefault="004E33DA" w:rsidP="00E74084">
            <w:pPr>
              <w:spacing w:line="360" w:lineRule="auto"/>
              <w:jc w:val="both"/>
              <w:rPr>
                <w:b/>
                <w:bCs/>
                <w:color w:val="000000"/>
              </w:rPr>
            </w:pPr>
            <w:r w:rsidRPr="00E74084">
              <w:rPr>
                <w:b/>
                <w:bCs/>
                <w:color w:val="000000"/>
              </w:rPr>
              <w:t>Independencia</w:t>
            </w:r>
          </w:p>
        </w:tc>
        <w:tc>
          <w:tcPr>
            <w:tcW w:w="1237" w:type="dxa"/>
          </w:tcPr>
          <w:p w14:paraId="61C0F6FC" w14:textId="77777777" w:rsidR="004E33DA" w:rsidRPr="00E74084" w:rsidRDefault="004E33DA" w:rsidP="00E74084">
            <w:pPr>
              <w:spacing w:line="360" w:lineRule="auto"/>
              <w:jc w:val="both"/>
              <w:rPr>
                <w:color w:val="000000"/>
              </w:rPr>
            </w:pPr>
            <w:r w:rsidRPr="00E74084">
              <w:rPr>
                <w:color w:val="000000"/>
              </w:rPr>
              <w:t>-</w:t>
            </w:r>
          </w:p>
        </w:tc>
        <w:tc>
          <w:tcPr>
            <w:tcW w:w="1440" w:type="dxa"/>
          </w:tcPr>
          <w:p w14:paraId="42D00C8B" w14:textId="77777777" w:rsidR="004E33DA" w:rsidRPr="00E74084" w:rsidRDefault="004E33DA" w:rsidP="00E74084">
            <w:pPr>
              <w:spacing w:line="360" w:lineRule="auto"/>
              <w:jc w:val="both"/>
              <w:rPr>
                <w:color w:val="000000"/>
              </w:rPr>
            </w:pPr>
            <w:r w:rsidRPr="00E74084">
              <w:rPr>
                <w:color w:val="000000"/>
              </w:rPr>
              <w:t>existe</w:t>
            </w:r>
          </w:p>
        </w:tc>
        <w:tc>
          <w:tcPr>
            <w:tcW w:w="1440" w:type="dxa"/>
          </w:tcPr>
          <w:p w14:paraId="427E1905" w14:textId="77777777" w:rsidR="004E33DA" w:rsidRPr="00E74084" w:rsidRDefault="004E33DA" w:rsidP="00E74084">
            <w:pPr>
              <w:spacing w:line="360" w:lineRule="auto"/>
              <w:jc w:val="both"/>
              <w:rPr>
                <w:color w:val="000000"/>
              </w:rPr>
            </w:pPr>
            <w:r w:rsidRPr="00E74084">
              <w:rPr>
                <w:color w:val="000000"/>
              </w:rPr>
              <w:t>1 año</w:t>
            </w:r>
          </w:p>
        </w:tc>
        <w:tc>
          <w:tcPr>
            <w:tcW w:w="1434" w:type="dxa"/>
          </w:tcPr>
          <w:p w14:paraId="7A92BD90" w14:textId="77777777" w:rsidR="004E33DA" w:rsidRPr="00E74084" w:rsidRDefault="004E33DA" w:rsidP="00E74084">
            <w:pPr>
              <w:spacing w:line="360" w:lineRule="auto"/>
              <w:jc w:val="both"/>
              <w:rPr>
                <w:color w:val="000000"/>
              </w:rPr>
            </w:pPr>
            <w:r w:rsidRPr="00E74084">
              <w:rPr>
                <w:color w:val="000000"/>
              </w:rPr>
              <w:t>&gt; 6000</w:t>
            </w:r>
          </w:p>
        </w:tc>
        <w:tc>
          <w:tcPr>
            <w:tcW w:w="1380" w:type="dxa"/>
          </w:tcPr>
          <w:p w14:paraId="6A7F3AF7" w14:textId="77777777" w:rsidR="004E33DA" w:rsidRPr="00E74084" w:rsidRDefault="00A147DA" w:rsidP="00E74084">
            <w:pPr>
              <w:spacing w:line="360" w:lineRule="auto"/>
              <w:jc w:val="both"/>
              <w:rPr>
                <w:color w:val="000000"/>
              </w:rPr>
            </w:pPr>
            <w:r w:rsidRPr="00E74084">
              <w:rPr>
                <w:color w:val="000000"/>
              </w:rPr>
              <w:t>&gt;4</w:t>
            </w:r>
            <w:r w:rsidR="00FD71D4" w:rsidRPr="00E74084">
              <w:rPr>
                <w:color w:val="000000"/>
              </w:rPr>
              <w:t>000</w:t>
            </w:r>
          </w:p>
        </w:tc>
      </w:tr>
      <w:tr w:rsidR="004E33DA" w:rsidRPr="00E74084" w14:paraId="3194FC3D" w14:textId="77777777">
        <w:trPr>
          <w:jc w:val="center"/>
        </w:trPr>
        <w:tc>
          <w:tcPr>
            <w:tcW w:w="1713" w:type="dxa"/>
          </w:tcPr>
          <w:p w14:paraId="384B1D1A" w14:textId="77777777" w:rsidR="004E33DA" w:rsidRPr="00E74084" w:rsidRDefault="004E33DA" w:rsidP="00E74084">
            <w:pPr>
              <w:spacing w:line="360" w:lineRule="auto"/>
              <w:jc w:val="both"/>
              <w:rPr>
                <w:b/>
                <w:bCs/>
                <w:color w:val="000000"/>
              </w:rPr>
            </w:pPr>
            <w:r w:rsidRPr="00E74084">
              <w:rPr>
                <w:b/>
                <w:bCs/>
                <w:color w:val="000000"/>
              </w:rPr>
              <w:t>Tapacari</w:t>
            </w:r>
          </w:p>
        </w:tc>
        <w:tc>
          <w:tcPr>
            <w:tcW w:w="1237" w:type="dxa"/>
          </w:tcPr>
          <w:p w14:paraId="34A8522D" w14:textId="77777777" w:rsidR="004E33DA" w:rsidRPr="00E74084" w:rsidRDefault="004E33DA" w:rsidP="00E74084">
            <w:pPr>
              <w:spacing w:line="360" w:lineRule="auto"/>
              <w:jc w:val="both"/>
              <w:rPr>
                <w:color w:val="000000"/>
              </w:rPr>
            </w:pPr>
            <w:r w:rsidRPr="00E74084">
              <w:rPr>
                <w:color w:val="000000"/>
              </w:rPr>
              <w:t>-</w:t>
            </w:r>
          </w:p>
        </w:tc>
        <w:tc>
          <w:tcPr>
            <w:tcW w:w="1440" w:type="dxa"/>
          </w:tcPr>
          <w:p w14:paraId="3865591F" w14:textId="77777777" w:rsidR="004E33DA" w:rsidRPr="00E74084" w:rsidRDefault="004E33DA" w:rsidP="00E74084">
            <w:pPr>
              <w:spacing w:line="360" w:lineRule="auto"/>
              <w:jc w:val="both"/>
              <w:rPr>
                <w:color w:val="000000"/>
              </w:rPr>
            </w:pPr>
            <w:r w:rsidRPr="00E74084">
              <w:rPr>
                <w:color w:val="000000"/>
              </w:rPr>
              <w:t>-</w:t>
            </w:r>
          </w:p>
        </w:tc>
        <w:tc>
          <w:tcPr>
            <w:tcW w:w="1440" w:type="dxa"/>
          </w:tcPr>
          <w:p w14:paraId="2318CCC3" w14:textId="77777777" w:rsidR="004E33DA" w:rsidRPr="00E74084" w:rsidRDefault="004E33DA" w:rsidP="00E74084">
            <w:pPr>
              <w:spacing w:line="360" w:lineRule="auto"/>
              <w:jc w:val="both"/>
              <w:rPr>
                <w:color w:val="000000"/>
              </w:rPr>
            </w:pPr>
            <w:r w:rsidRPr="00E74084">
              <w:rPr>
                <w:color w:val="000000"/>
              </w:rPr>
              <w:t>-</w:t>
            </w:r>
          </w:p>
        </w:tc>
        <w:tc>
          <w:tcPr>
            <w:tcW w:w="1434" w:type="dxa"/>
          </w:tcPr>
          <w:p w14:paraId="097407CB" w14:textId="77777777" w:rsidR="004E33DA" w:rsidRPr="00E74084" w:rsidRDefault="004E33DA" w:rsidP="00E74084">
            <w:pPr>
              <w:spacing w:line="360" w:lineRule="auto"/>
              <w:jc w:val="both"/>
              <w:rPr>
                <w:color w:val="000000"/>
              </w:rPr>
            </w:pPr>
            <w:r w:rsidRPr="00E74084">
              <w:rPr>
                <w:color w:val="000000"/>
              </w:rPr>
              <w:t>-</w:t>
            </w:r>
          </w:p>
        </w:tc>
        <w:tc>
          <w:tcPr>
            <w:tcW w:w="1380" w:type="dxa"/>
          </w:tcPr>
          <w:p w14:paraId="435BBE01" w14:textId="77777777" w:rsidR="004E33DA" w:rsidRPr="00E74084" w:rsidRDefault="004E33DA" w:rsidP="00E74084">
            <w:pPr>
              <w:spacing w:line="360" w:lineRule="auto"/>
              <w:jc w:val="both"/>
              <w:rPr>
                <w:color w:val="000000"/>
              </w:rPr>
            </w:pPr>
            <w:r w:rsidRPr="00E74084">
              <w:rPr>
                <w:color w:val="000000"/>
              </w:rPr>
              <w:t>-</w:t>
            </w:r>
          </w:p>
        </w:tc>
      </w:tr>
      <w:tr w:rsidR="004E33DA" w:rsidRPr="00E74084" w14:paraId="56EEE4E6" w14:textId="77777777">
        <w:trPr>
          <w:jc w:val="center"/>
        </w:trPr>
        <w:tc>
          <w:tcPr>
            <w:tcW w:w="1713" w:type="dxa"/>
          </w:tcPr>
          <w:p w14:paraId="3B9D7BC3" w14:textId="77777777" w:rsidR="004E33DA" w:rsidRPr="00E74084" w:rsidRDefault="004E33DA" w:rsidP="00E74084">
            <w:pPr>
              <w:spacing w:line="360" w:lineRule="auto"/>
              <w:jc w:val="both"/>
              <w:rPr>
                <w:b/>
                <w:bCs/>
                <w:color w:val="000000"/>
              </w:rPr>
            </w:pPr>
            <w:r w:rsidRPr="00E74084">
              <w:rPr>
                <w:b/>
                <w:bCs/>
                <w:color w:val="000000"/>
              </w:rPr>
              <w:t>Sipe-Sipe</w:t>
            </w:r>
          </w:p>
        </w:tc>
        <w:tc>
          <w:tcPr>
            <w:tcW w:w="1237" w:type="dxa"/>
          </w:tcPr>
          <w:p w14:paraId="23A1CC3F" w14:textId="77777777" w:rsidR="004E33DA" w:rsidRPr="00E74084" w:rsidRDefault="004E33DA" w:rsidP="00E74084">
            <w:pPr>
              <w:spacing w:line="360" w:lineRule="auto"/>
              <w:jc w:val="both"/>
              <w:rPr>
                <w:color w:val="000000"/>
              </w:rPr>
            </w:pPr>
            <w:r w:rsidRPr="00E74084">
              <w:rPr>
                <w:color w:val="000000"/>
              </w:rPr>
              <w:t>existe</w:t>
            </w:r>
          </w:p>
        </w:tc>
        <w:tc>
          <w:tcPr>
            <w:tcW w:w="1440" w:type="dxa"/>
          </w:tcPr>
          <w:p w14:paraId="11254FA7" w14:textId="77777777" w:rsidR="004E33DA" w:rsidRPr="00E74084" w:rsidRDefault="004E33DA" w:rsidP="00E74084">
            <w:pPr>
              <w:spacing w:line="360" w:lineRule="auto"/>
              <w:jc w:val="both"/>
              <w:rPr>
                <w:color w:val="000000"/>
              </w:rPr>
            </w:pPr>
            <w:r w:rsidRPr="00E74084">
              <w:rPr>
                <w:color w:val="000000"/>
              </w:rPr>
              <w:t>-</w:t>
            </w:r>
          </w:p>
        </w:tc>
        <w:tc>
          <w:tcPr>
            <w:tcW w:w="1440" w:type="dxa"/>
          </w:tcPr>
          <w:p w14:paraId="5F6D6713" w14:textId="77777777" w:rsidR="004E33DA" w:rsidRPr="00E74084" w:rsidRDefault="004E33DA" w:rsidP="00E74084">
            <w:pPr>
              <w:spacing w:line="360" w:lineRule="auto"/>
              <w:jc w:val="both"/>
              <w:rPr>
                <w:color w:val="000000"/>
              </w:rPr>
            </w:pPr>
            <w:r w:rsidRPr="00E74084">
              <w:rPr>
                <w:color w:val="000000"/>
              </w:rPr>
              <w:t>No existe</w:t>
            </w:r>
          </w:p>
        </w:tc>
        <w:tc>
          <w:tcPr>
            <w:tcW w:w="1434" w:type="dxa"/>
          </w:tcPr>
          <w:p w14:paraId="03182098" w14:textId="77777777" w:rsidR="004E33DA" w:rsidRPr="00E74084" w:rsidRDefault="004E33DA" w:rsidP="00E74084">
            <w:pPr>
              <w:spacing w:line="360" w:lineRule="auto"/>
              <w:jc w:val="both"/>
              <w:rPr>
                <w:color w:val="000000"/>
              </w:rPr>
            </w:pPr>
            <w:r w:rsidRPr="00E74084">
              <w:rPr>
                <w:color w:val="000000"/>
              </w:rPr>
              <w:t>No existe</w:t>
            </w:r>
          </w:p>
        </w:tc>
        <w:tc>
          <w:tcPr>
            <w:tcW w:w="1380" w:type="dxa"/>
          </w:tcPr>
          <w:p w14:paraId="4FA70EC8" w14:textId="77777777" w:rsidR="004E33DA" w:rsidRPr="00E74084" w:rsidRDefault="004E33DA" w:rsidP="00E74084">
            <w:pPr>
              <w:spacing w:line="360" w:lineRule="auto"/>
              <w:jc w:val="both"/>
              <w:rPr>
                <w:color w:val="000000"/>
              </w:rPr>
            </w:pPr>
            <w:r w:rsidRPr="00E74084">
              <w:rPr>
                <w:color w:val="000000"/>
              </w:rPr>
              <w:t>No existe</w:t>
            </w:r>
          </w:p>
        </w:tc>
      </w:tr>
    </w:tbl>
    <w:p w14:paraId="25D03F05" w14:textId="77777777" w:rsidR="00C3742C" w:rsidRDefault="00C3742C" w:rsidP="00E74084">
      <w:pPr>
        <w:pStyle w:val="Ttulo1"/>
        <w:spacing w:line="360" w:lineRule="auto"/>
        <w:jc w:val="both"/>
        <w:rPr>
          <w:color w:val="000000"/>
        </w:rPr>
      </w:pPr>
      <w:bookmarkStart w:id="484" w:name="_Toc163026408"/>
    </w:p>
    <w:p w14:paraId="410E7922" w14:textId="77777777" w:rsidR="004E33DA" w:rsidRPr="00C3742C" w:rsidRDefault="004E33DA" w:rsidP="00E74084">
      <w:pPr>
        <w:pStyle w:val="Ttulo1"/>
        <w:spacing w:line="360" w:lineRule="auto"/>
        <w:jc w:val="both"/>
        <w:rPr>
          <w:i/>
          <w:color w:val="000000"/>
        </w:rPr>
      </w:pPr>
      <w:r w:rsidRPr="00C3742C">
        <w:rPr>
          <w:i/>
          <w:color w:val="000000"/>
        </w:rPr>
        <w:t>Fuente: Elaboración propia  en base a datos de campo</w:t>
      </w:r>
      <w:bookmarkEnd w:id="484"/>
    </w:p>
    <w:p w14:paraId="6349F0C8" w14:textId="77777777" w:rsidR="00C3742C" w:rsidRDefault="00C3742C" w:rsidP="00E74084">
      <w:pPr>
        <w:spacing w:line="360" w:lineRule="auto"/>
        <w:jc w:val="both"/>
        <w:rPr>
          <w:color w:val="000000"/>
        </w:rPr>
      </w:pPr>
    </w:p>
    <w:p w14:paraId="26A703EC" w14:textId="77777777" w:rsidR="00811B6C" w:rsidRDefault="00811B6C" w:rsidP="00E74084">
      <w:pPr>
        <w:spacing w:line="360" w:lineRule="auto"/>
        <w:jc w:val="both"/>
        <w:rPr>
          <w:color w:val="000000"/>
        </w:rPr>
      </w:pPr>
    </w:p>
    <w:p w14:paraId="704E3159" w14:textId="77777777" w:rsidR="00811B6C" w:rsidRDefault="00811B6C" w:rsidP="00E74084">
      <w:pPr>
        <w:spacing w:line="360" w:lineRule="auto"/>
        <w:jc w:val="both"/>
        <w:rPr>
          <w:color w:val="000000"/>
        </w:rPr>
      </w:pPr>
    </w:p>
    <w:p w14:paraId="02C82184" w14:textId="77777777" w:rsidR="004E33DA" w:rsidRPr="00E74084" w:rsidRDefault="006460E0" w:rsidP="00811B6C">
      <w:pPr>
        <w:pStyle w:val="vi7"/>
      </w:pPr>
      <w:bookmarkStart w:id="485" w:name="_Toc163026041"/>
      <w:bookmarkStart w:id="486" w:name="_Toc163026409"/>
      <w:bookmarkStart w:id="487" w:name="_Toc165501444"/>
      <w:r w:rsidRPr="00E74084">
        <w:t xml:space="preserve">a) </w:t>
      </w:r>
      <w:r w:rsidR="004E33DA" w:rsidRPr="00E74084">
        <w:t>Caso  Municipio  de independencia</w:t>
      </w:r>
      <w:bookmarkEnd w:id="485"/>
      <w:bookmarkEnd w:id="486"/>
      <w:bookmarkEnd w:id="487"/>
    </w:p>
    <w:p w14:paraId="52BA73EF" w14:textId="77777777" w:rsidR="004E33DA" w:rsidRPr="00E74084" w:rsidRDefault="004E33DA" w:rsidP="00E74084">
      <w:pPr>
        <w:spacing w:line="360" w:lineRule="auto"/>
        <w:jc w:val="both"/>
        <w:rPr>
          <w:color w:val="000000"/>
        </w:rPr>
      </w:pPr>
    </w:p>
    <w:p w14:paraId="55FE6D65" w14:textId="77777777" w:rsidR="004E33DA" w:rsidRPr="00E74084" w:rsidRDefault="002D67CA" w:rsidP="00811B6C">
      <w:pPr>
        <w:pStyle w:val="vi3"/>
      </w:pPr>
      <w:bookmarkStart w:id="488" w:name="_Toc163026042"/>
      <w:bookmarkStart w:id="489" w:name="_Toc163026410"/>
      <w:bookmarkStart w:id="490" w:name="_Toc165501445"/>
      <w:r>
        <w:t xml:space="preserve">6.1. </w:t>
      </w:r>
      <w:r w:rsidR="006460E0" w:rsidRPr="00E74084">
        <w:t xml:space="preserve"> </w:t>
      </w:r>
      <w:r w:rsidR="004E33DA" w:rsidRPr="00E74084">
        <w:t xml:space="preserve">Inicio de </w:t>
      </w:r>
      <w:smartTag w:uri="urn:schemas-microsoft-com:office:smarttags" w:element="PersonName">
        <w:smartTagPr>
          <w:attr w:name="ProductID" w:val="la Licitación"/>
        </w:smartTagPr>
        <w:r w:rsidR="004E33DA" w:rsidRPr="00E74084">
          <w:t>la Licitación</w:t>
        </w:r>
      </w:smartTag>
      <w:r w:rsidR="004E33DA" w:rsidRPr="00E74084">
        <w:t xml:space="preserve"> sobre la producción de Chicha</w:t>
      </w:r>
      <w:bookmarkEnd w:id="488"/>
      <w:bookmarkEnd w:id="489"/>
      <w:r w:rsidR="00811B6C">
        <w:t>.</w:t>
      </w:r>
      <w:bookmarkEnd w:id="490"/>
    </w:p>
    <w:p w14:paraId="1CB796CF" w14:textId="77777777" w:rsidR="004E33DA" w:rsidRPr="00E74084" w:rsidRDefault="004E33DA" w:rsidP="00E74084">
      <w:pPr>
        <w:spacing w:line="360" w:lineRule="auto"/>
        <w:jc w:val="both"/>
        <w:rPr>
          <w:b/>
          <w:bCs/>
          <w:color w:val="000000"/>
        </w:rPr>
      </w:pPr>
    </w:p>
    <w:p w14:paraId="4A2131E1" w14:textId="77777777" w:rsidR="004E33DA" w:rsidRPr="00E74084" w:rsidRDefault="004E33DA" w:rsidP="00E74084">
      <w:pPr>
        <w:spacing w:line="360" w:lineRule="auto"/>
        <w:ind w:firstLine="708"/>
        <w:jc w:val="both"/>
        <w:rPr>
          <w:color w:val="000000"/>
        </w:rPr>
      </w:pPr>
      <w:r w:rsidRPr="00E74084">
        <w:rPr>
          <w:color w:val="000000"/>
        </w:rPr>
        <w:t xml:space="preserve"> </w:t>
      </w:r>
      <w:smartTag w:uri="urn:schemas-microsoft-com:office:smarttags" w:element="PersonName">
        <w:smartTagPr>
          <w:attr w:name="ProductID" w:val="la Licitación"/>
        </w:smartTagPr>
        <w:r w:rsidRPr="00E74084">
          <w:rPr>
            <w:color w:val="000000"/>
          </w:rPr>
          <w:t>La Licitación</w:t>
        </w:r>
      </w:smartTag>
      <w:r w:rsidRPr="00E74084">
        <w:rPr>
          <w:color w:val="000000"/>
        </w:rPr>
        <w:t xml:space="preserve">  del impuesto a la chicha según documentación encontrado en el municipio,  nos da a conocer  que esta actividad económica en el municipio  surge  desde los años de 1912 antes de la reforma agraria  en la cual esta actividad económica   era un negocio  muy valioso    a favor de los adjudicatarios, gracias a este negocio de la licitación mejoraron la calida de vida    de estos actores sociales involucrados a   la producción de chicha  tradicional  de maíz</w:t>
      </w:r>
    </w:p>
    <w:p w14:paraId="768364CB" w14:textId="77777777" w:rsidR="004E33DA" w:rsidRPr="00E74084" w:rsidRDefault="004E33DA" w:rsidP="00E74084">
      <w:pPr>
        <w:spacing w:line="360" w:lineRule="auto"/>
        <w:jc w:val="both"/>
        <w:rPr>
          <w:color w:val="000000"/>
        </w:rPr>
      </w:pPr>
    </w:p>
    <w:p w14:paraId="29BEBAB5" w14:textId="77777777" w:rsidR="004E33DA" w:rsidRPr="00E74084" w:rsidRDefault="004E33DA" w:rsidP="00C3742C">
      <w:pPr>
        <w:spacing w:line="360" w:lineRule="auto"/>
        <w:jc w:val="both"/>
        <w:rPr>
          <w:color w:val="000000"/>
        </w:rPr>
      </w:pPr>
      <w:r w:rsidRPr="00E74084">
        <w:rPr>
          <w:color w:val="000000"/>
        </w:rPr>
        <w:t>Amando Zeballos  de 92 años de edad  ex alcalde  del municipio  de independencia comenta al respecto:</w:t>
      </w:r>
    </w:p>
    <w:p w14:paraId="150D6814" w14:textId="77777777" w:rsidR="004E33DA" w:rsidRPr="00E74084" w:rsidRDefault="004E33DA" w:rsidP="00E74084">
      <w:pPr>
        <w:spacing w:line="360" w:lineRule="auto"/>
        <w:jc w:val="both"/>
        <w:rPr>
          <w:color w:val="000000"/>
        </w:rPr>
      </w:pPr>
    </w:p>
    <w:p w14:paraId="3E5E9531" w14:textId="77777777" w:rsidR="004E33DA" w:rsidRPr="00E74084" w:rsidRDefault="004E33DA" w:rsidP="004D01FD">
      <w:pPr>
        <w:spacing w:line="360" w:lineRule="auto"/>
        <w:ind w:left="1134"/>
        <w:jc w:val="both"/>
        <w:rPr>
          <w:color w:val="000000"/>
        </w:rPr>
      </w:pPr>
      <w:r w:rsidRPr="00E74084">
        <w:rPr>
          <w:color w:val="000000"/>
        </w:rPr>
        <w:t xml:space="preserve">  </w:t>
      </w:r>
      <w:r w:rsidR="002D66EF" w:rsidRPr="00E74084">
        <w:rPr>
          <w:i/>
          <w:iCs/>
          <w:color w:val="000000"/>
        </w:rPr>
        <w:t>“</w:t>
      </w:r>
      <w:r w:rsidRPr="00E74084">
        <w:rPr>
          <w:i/>
          <w:iCs/>
          <w:color w:val="000000"/>
        </w:rPr>
        <w:t>La licitación  existía de siempre  y no era por pago directo a la alcaldía porque este impuesto generaba mucha plata, entonces  se tenia que rematar  se presentaban licitadores  y  al mejor postor  se lo adjudicaba  y los montos que se adjudicaban era  montos muy elevados  u año se  reca</w:t>
      </w:r>
      <w:r w:rsidR="00907E2B">
        <w:rPr>
          <w:i/>
          <w:iCs/>
          <w:color w:val="000000"/>
        </w:rPr>
        <w:t>udo 30 mil  pesos  y otro año an</w:t>
      </w:r>
      <w:r w:rsidRPr="00E74084">
        <w:rPr>
          <w:i/>
          <w:iCs/>
          <w:color w:val="000000"/>
        </w:rPr>
        <w:t>tecitos de la reforma agraria  llego a  80 mil pesos”</w:t>
      </w:r>
      <w:r w:rsidR="002D66EF" w:rsidRPr="00E74084">
        <w:rPr>
          <w:i/>
          <w:iCs/>
          <w:color w:val="000000"/>
        </w:rPr>
        <w:t>(Testimonio de don Amando Zeballos, 2006)</w:t>
      </w:r>
    </w:p>
    <w:p w14:paraId="4D8E4F0B" w14:textId="77777777" w:rsidR="004E33DA" w:rsidRPr="00E74084" w:rsidRDefault="004E33DA" w:rsidP="00E74084">
      <w:pPr>
        <w:spacing w:line="360" w:lineRule="auto"/>
        <w:jc w:val="both"/>
        <w:rPr>
          <w:color w:val="000000"/>
        </w:rPr>
      </w:pPr>
    </w:p>
    <w:p w14:paraId="677B3575" w14:textId="77777777" w:rsidR="004E33DA" w:rsidRPr="00E74084" w:rsidRDefault="002D67CA" w:rsidP="00811B6C">
      <w:pPr>
        <w:pStyle w:val="vi3"/>
      </w:pPr>
      <w:bookmarkStart w:id="491" w:name="_Toc163026043"/>
      <w:bookmarkStart w:id="492" w:name="_Toc163026411"/>
      <w:bookmarkStart w:id="493" w:name="_Toc165501446"/>
      <w:r>
        <w:t xml:space="preserve">6.2. </w:t>
      </w:r>
      <w:r w:rsidR="004E33DA" w:rsidRPr="00E74084">
        <w:t>Forma de Pago  por la producción de chicha</w:t>
      </w:r>
      <w:bookmarkEnd w:id="491"/>
      <w:bookmarkEnd w:id="492"/>
      <w:r w:rsidR="00811B6C">
        <w:t>.</w:t>
      </w:r>
      <w:bookmarkEnd w:id="493"/>
      <w:r w:rsidR="004E33DA" w:rsidRPr="00E74084">
        <w:t xml:space="preserve"> </w:t>
      </w:r>
    </w:p>
    <w:p w14:paraId="7CBEA8E2" w14:textId="77777777" w:rsidR="004E33DA" w:rsidRPr="00E74084" w:rsidRDefault="004E33DA" w:rsidP="00E74084">
      <w:pPr>
        <w:spacing w:line="360" w:lineRule="auto"/>
        <w:jc w:val="both"/>
        <w:rPr>
          <w:color w:val="000000"/>
        </w:rPr>
      </w:pPr>
    </w:p>
    <w:p w14:paraId="3961EF12" w14:textId="77777777" w:rsidR="002D66EF" w:rsidRPr="00E74084" w:rsidRDefault="004E33DA" w:rsidP="00E74084">
      <w:pPr>
        <w:spacing w:line="360" w:lineRule="auto"/>
        <w:ind w:firstLine="708"/>
        <w:jc w:val="both"/>
        <w:rPr>
          <w:color w:val="000000"/>
        </w:rPr>
      </w:pPr>
      <w:r w:rsidRPr="00E74084">
        <w:rPr>
          <w:color w:val="000000"/>
        </w:rPr>
        <w:t>La formas de pago  sobre la producción de chicha  en est</w:t>
      </w:r>
      <w:r w:rsidR="002D66EF" w:rsidRPr="00E74084">
        <w:rPr>
          <w:color w:val="000000"/>
        </w:rPr>
        <w:t xml:space="preserve">e municipio  de estudio es </w:t>
      </w:r>
      <w:r w:rsidRPr="00E74084">
        <w:rPr>
          <w:color w:val="000000"/>
        </w:rPr>
        <w:t xml:space="preserve"> mediante la licitación  publica</w:t>
      </w:r>
      <w:r w:rsidR="002D66EF" w:rsidRPr="00E74084">
        <w:rPr>
          <w:color w:val="000000"/>
        </w:rPr>
        <w:t>,</w:t>
      </w:r>
      <w:r w:rsidRPr="00E74084">
        <w:rPr>
          <w:color w:val="000000"/>
        </w:rPr>
        <w:t xml:space="preserve">   básicamente se</w:t>
      </w:r>
      <w:r w:rsidR="002D66EF" w:rsidRPr="00E74084">
        <w:rPr>
          <w:color w:val="000000"/>
        </w:rPr>
        <w:t xml:space="preserve"> h</w:t>
      </w:r>
      <w:r w:rsidRPr="00E74084">
        <w:rPr>
          <w:color w:val="000000"/>
        </w:rPr>
        <w:t xml:space="preserve">a  ido manteniendo  esta actividad  desde  que se comenzó la   licitación  a nivel departamental, esta dinámica </w:t>
      </w:r>
      <w:r w:rsidR="002D66EF" w:rsidRPr="00E74084">
        <w:rPr>
          <w:color w:val="000000"/>
        </w:rPr>
        <w:t>h</w:t>
      </w:r>
      <w:r w:rsidRPr="00E74084">
        <w:rPr>
          <w:color w:val="000000"/>
        </w:rPr>
        <w:t>a funcionado  durante  muchos años  y su permanencia  en el municipio.</w:t>
      </w:r>
    </w:p>
    <w:p w14:paraId="7D1D60E0" w14:textId="77777777" w:rsidR="008A0E8F" w:rsidRPr="00E74084" w:rsidRDefault="008A0E8F" w:rsidP="00E74084">
      <w:pPr>
        <w:spacing w:line="360" w:lineRule="auto"/>
        <w:ind w:firstLine="708"/>
        <w:jc w:val="both"/>
        <w:rPr>
          <w:color w:val="000000"/>
        </w:rPr>
      </w:pPr>
    </w:p>
    <w:p w14:paraId="6B1A5B52" w14:textId="77777777" w:rsidR="0067002E" w:rsidRPr="00E74084" w:rsidRDefault="0067002E" w:rsidP="00E74084">
      <w:pPr>
        <w:spacing w:line="360" w:lineRule="auto"/>
        <w:ind w:firstLine="708"/>
        <w:jc w:val="both"/>
        <w:rPr>
          <w:color w:val="000000"/>
        </w:rPr>
      </w:pPr>
    </w:p>
    <w:p w14:paraId="6D2E52FF" w14:textId="77777777" w:rsidR="0067002E" w:rsidRPr="00E74084" w:rsidRDefault="0067002E" w:rsidP="00E74084">
      <w:pPr>
        <w:spacing w:line="360" w:lineRule="auto"/>
        <w:ind w:firstLine="708"/>
        <w:jc w:val="both"/>
        <w:rPr>
          <w:color w:val="000000"/>
        </w:rPr>
      </w:pPr>
    </w:p>
    <w:p w14:paraId="2532E45E" w14:textId="77777777" w:rsidR="0067002E" w:rsidRPr="00E74084" w:rsidRDefault="0067002E" w:rsidP="00E74084">
      <w:pPr>
        <w:spacing w:line="360" w:lineRule="auto"/>
        <w:ind w:firstLine="708"/>
        <w:jc w:val="both"/>
        <w:rPr>
          <w:color w:val="000000"/>
        </w:rPr>
      </w:pPr>
    </w:p>
    <w:p w14:paraId="2C6FBAFF" w14:textId="77777777" w:rsidR="0067002E" w:rsidRPr="00E74084" w:rsidRDefault="0067002E" w:rsidP="00E74084">
      <w:pPr>
        <w:spacing w:line="360" w:lineRule="auto"/>
        <w:ind w:firstLine="708"/>
        <w:jc w:val="both"/>
        <w:rPr>
          <w:color w:val="000000"/>
        </w:rPr>
      </w:pPr>
    </w:p>
    <w:p w14:paraId="5565A21A" w14:textId="77777777" w:rsidR="004E33DA" w:rsidRPr="00E74084" w:rsidRDefault="0026126C" w:rsidP="00891E79">
      <w:pPr>
        <w:pStyle w:val="figura1"/>
      </w:pPr>
      <w:bookmarkStart w:id="494" w:name="_Toc157488945"/>
      <w:bookmarkStart w:id="495" w:name="_Toc157489910"/>
      <w:bookmarkStart w:id="496" w:name="_Toc164442907"/>
      <w:bookmarkStart w:id="497" w:name="_Toc164443145"/>
      <w:r w:rsidRPr="00E74084">
        <w:t>Figura 11.</w:t>
      </w:r>
      <w:r w:rsidR="004E33DA" w:rsidRPr="00E74084">
        <w:t xml:space="preserve">  C</w:t>
      </w:r>
      <w:r w:rsidR="000D16B9" w:rsidRPr="00E74084">
        <w:t>adena del sistema de cobro en el municipio de</w:t>
      </w:r>
      <w:bookmarkEnd w:id="494"/>
      <w:bookmarkEnd w:id="495"/>
      <w:bookmarkEnd w:id="496"/>
      <w:bookmarkEnd w:id="497"/>
    </w:p>
    <w:p w14:paraId="370894A4" w14:textId="77777777" w:rsidR="004E33DA" w:rsidRPr="00E74084" w:rsidRDefault="00C3742C" w:rsidP="00891E79">
      <w:pPr>
        <w:pStyle w:val="figura1"/>
      </w:pPr>
      <w:bookmarkStart w:id="498" w:name="_Toc157488946"/>
      <w:bookmarkStart w:id="499" w:name="_Toc157489911"/>
      <w:bookmarkStart w:id="500" w:name="_Toc164442908"/>
      <w:bookmarkStart w:id="501" w:name="_Toc164443146"/>
      <w:r>
        <w:t>Sipe-</w:t>
      </w:r>
      <w:r w:rsidR="0026126C" w:rsidRPr="00E74084">
        <w:t>S</w:t>
      </w:r>
      <w:r w:rsidR="000D16B9" w:rsidRPr="00E74084">
        <w:t>ipe</w:t>
      </w:r>
      <w:bookmarkEnd w:id="498"/>
      <w:bookmarkEnd w:id="499"/>
      <w:bookmarkEnd w:id="500"/>
      <w:bookmarkEnd w:id="501"/>
    </w:p>
    <w:p w14:paraId="5F3B1F35" w14:textId="77777777" w:rsidR="004E33DA" w:rsidRPr="00E74084" w:rsidRDefault="004E33DA" w:rsidP="00E74084">
      <w:pPr>
        <w:spacing w:line="360" w:lineRule="auto"/>
        <w:jc w:val="both"/>
        <w:rPr>
          <w:color w:val="000000"/>
        </w:rPr>
      </w:pPr>
    </w:p>
    <w:p w14:paraId="7A2926F7" w14:textId="54C8A964" w:rsidR="004E33DA" w:rsidRPr="00E74084" w:rsidRDefault="004E33DA" w:rsidP="00E74084">
      <w:pPr>
        <w:spacing w:line="360" w:lineRule="auto"/>
        <w:jc w:val="both"/>
        <w:rPr>
          <w:color w:val="000000"/>
        </w:rPr>
      </w:pPr>
      <w:r w:rsidRPr="00E74084">
        <w:rPr>
          <w:b/>
          <w:color w:val="000000"/>
        </w:rPr>
        <w:t xml:space="preserve">           </w:t>
      </w:r>
      <w:r w:rsidR="006F694C" w:rsidRPr="00E74084">
        <w:rPr>
          <w:noProof/>
          <w:color w:val="000000"/>
        </w:rPr>
        <mc:AlternateContent>
          <mc:Choice Requires="wpc">
            <w:drawing>
              <wp:inline distT="0" distB="0" distL="0" distR="0" wp14:anchorId="2F7ACC16" wp14:editId="2D3E9436">
                <wp:extent cx="4724400" cy="2857500"/>
                <wp:effectExtent l="0" t="9525" r="0" b="0"/>
                <wp:docPr id="244" name="Lienzo 1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286155073" name="AutoShape 246"/>
                        <wps:cNvSpPr>
                          <a:spLocks noChangeArrowheads="1"/>
                        </wps:cNvSpPr>
                        <wps:spPr bwMode="auto">
                          <a:xfrm>
                            <a:off x="1980770" y="228661"/>
                            <a:ext cx="976679" cy="342992"/>
                          </a:xfrm>
                          <a:prstGeom prst="rightArrow">
                            <a:avLst>
                              <a:gd name="adj1" fmla="val 50000"/>
                              <a:gd name="adj2" fmla="val 69743"/>
                            </a:avLst>
                          </a:prstGeom>
                          <a:solidFill>
                            <a:srgbClr val="000000"/>
                          </a:solidFill>
                          <a:ln w="9525">
                            <a:solidFill>
                              <a:srgbClr val="000000"/>
                            </a:solidFill>
                            <a:miter lim="800000"/>
                            <a:headEnd/>
                            <a:tailEnd/>
                          </a:ln>
                        </wps:spPr>
                        <wps:txbx>
                          <w:txbxContent>
                            <w:p w14:paraId="37B2CA37" w14:textId="77777777" w:rsidR="00095C50" w:rsidRPr="009C1FB0" w:rsidRDefault="00095C50" w:rsidP="004E33DA">
                              <w:pPr>
                                <w:rPr>
                                  <w:b/>
                                  <w:sz w:val="18"/>
                                  <w:szCs w:val="18"/>
                                </w:rPr>
                              </w:pPr>
                              <w:r w:rsidRPr="009C1FB0">
                                <w:rPr>
                                  <w:b/>
                                  <w:sz w:val="18"/>
                                  <w:szCs w:val="18"/>
                                </w:rPr>
                                <w:t>Licitación</w:t>
                              </w:r>
                            </w:p>
                          </w:txbxContent>
                        </wps:txbx>
                        <wps:bodyPr rot="0" vert="horz" wrap="square" lIns="91440" tIns="45720" rIns="91440" bIns="45720" anchor="t" anchorCtr="0" upright="1">
                          <a:noAutofit/>
                        </wps:bodyPr>
                      </wps:wsp>
                      <wps:wsp>
                        <wps:cNvPr id="1412473689" name="Text Box 247"/>
                        <wps:cNvSpPr txBox="1">
                          <a:spLocks noChangeArrowheads="1"/>
                        </wps:cNvSpPr>
                        <wps:spPr bwMode="auto">
                          <a:xfrm>
                            <a:off x="533375" y="0"/>
                            <a:ext cx="1295451" cy="800315"/>
                          </a:xfrm>
                          <a:prstGeom prst="rect">
                            <a:avLst/>
                          </a:prstGeom>
                          <a:solidFill>
                            <a:srgbClr val="FFFFFF"/>
                          </a:solidFill>
                          <a:ln w="9525">
                            <a:solidFill>
                              <a:srgbClr val="000000"/>
                            </a:solidFill>
                            <a:miter lim="800000"/>
                            <a:headEnd/>
                            <a:tailEnd/>
                          </a:ln>
                        </wps:spPr>
                        <wps:txbx>
                          <w:txbxContent>
                            <w:p w14:paraId="04CD92F0" w14:textId="6159DCFC" w:rsidR="00095C50" w:rsidRPr="008A5A0F" w:rsidRDefault="006F694C" w:rsidP="004E33DA">
                              <w:pPr>
                                <w:jc w:val="center"/>
                                <w:rPr>
                                  <w:b/>
                                  <w:sz w:val="22"/>
                                  <w:szCs w:val="22"/>
                                </w:rPr>
                              </w:pPr>
                              <w:r w:rsidRPr="007B08FD">
                                <w:rPr>
                                  <w:b/>
                                  <w:noProof/>
                                  <w:sz w:val="22"/>
                                  <w:szCs w:val="22"/>
                                </w:rPr>
                                <w:drawing>
                                  <wp:inline distT="0" distB="0" distL="0" distR="0" wp14:anchorId="641BEF8E" wp14:editId="04202C8D">
                                    <wp:extent cx="1097280" cy="815340"/>
                                    <wp:effectExtent l="0" t="0" r="0" b="0"/>
                                    <wp:docPr id="43" name="Imagen 38" descr="DSC00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descr="DSC0068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097280" cy="815340"/>
                                            </a:xfrm>
                                            <a:prstGeom prst="rect">
                                              <a:avLst/>
                                            </a:prstGeom>
                                            <a:noFill/>
                                            <a:ln>
                                              <a:noFill/>
                                            </a:ln>
                                          </pic:spPr>
                                        </pic:pic>
                                      </a:graphicData>
                                    </a:graphic>
                                  </wp:inline>
                                </w:drawing>
                              </w:r>
                              <w:r w:rsidR="00095C50" w:rsidRPr="008A5A0F">
                                <w:rPr>
                                  <w:b/>
                                  <w:sz w:val="22"/>
                                  <w:szCs w:val="22"/>
                                </w:rPr>
                                <w:t>Convocatoria de la licitación  por el municipi</w:t>
                              </w:r>
                              <w:r w:rsidR="00095C50" w:rsidRPr="009C1FB0">
                                <w:rPr>
                                  <w:snapToGrid w:val="0"/>
                                  <w:color w:val="000000"/>
                                  <w:w w:val="0"/>
                                  <w:sz w:val="0"/>
                                  <w:szCs w:val="0"/>
                                  <w:u w:color="000000"/>
                                  <w:bdr w:val="none" w:sz="0" w:space="0" w:color="000000"/>
                                  <w:shd w:val="clear" w:color="000000" w:fill="000000"/>
                                </w:rPr>
                                <w:t xml:space="preserve"> </w:t>
                              </w:r>
                              <w:r w:rsidR="00095C50" w:rsidRPr="008A5A0F">
                                <w:rPr>
                                  <w:b/>
                                  <w:sz w:val="22"/>
                                  <w:szCs w:val="22"/>
                                </w:rPr>
                                <w:t>o de Independencia</w:t>
                              </w:r>
                            </w:p>
                          </w:txbxContent>
                        </wps:txbx>
                        <wps:bodyPr rot="0" vert="horz" wrap="square" lIns="91440" tIns="45720" rIns="91440" bIns="45720" anchor="t" anchorCtr="0" upright="1">
                          <a:noAutofit/>
                        </wps:bodyPr>
                      </wps:wsp>
                      <wps:wsp>
                        <wps:cNvPr id="695665390" name="Text Box 248"/>
                        <wps:cNvSpPr txBox="1">
                          <a:spLocks noChangeArrowheads="1"/>
                        </wps:cNvSpPr>
                        <wps:spPr bwMode="auto">
                          <a:xfrm>
                            <a:off x="3124276" y="0"/>
                            <a:ext cx="1447396" cy="800315"/>
                          </a:xfrm>
                          <a:prstGeom prst="rect">
                            <a:avLst/>
                          </a:prstGeom>
                          <a:solidFill>
                            <a:srgbClr val="00FF00">
                              <a:alpha val="24001"/>
                            </a:srgbClr>
                          </a:solidFill>
                          <a:ln w="9525">
                            <a:solidFill>
                              <a:srgbClr val="000000"/>
                            </a:solidFill>
                            <a:miter lim="800000"/>
                            <a:headEnd/>
                            <a:tailEnd/>
                          </a:ln>
                        </wps:spPr>
                        <wps:txbx>
                          <w:txbxContent>
                            <w:p w14:paraId="2D3ECF8F" w14:textId="77777777" w:rsidR="00095C50" w:rsidRPr="008A5A0F" w:rsidRDefault="00095C50" w:rsidP="004E33DA">
                              <w:pPr>
                                <w:jc w:val="center"/>
                                <w:rPr>
                                  <w:b/>
                                  <w:sz w:val="22"/>
                                  <w:szCs w:val="22"/>
                                </w:rPr>
                              </w:pPr>
                              <w:r w:rsidRPr="008A5A0F">
                                <w:rPr>
                                  <w:b/>
                                  <w:sz w:val="22"/>
                                  <w:szCs w:val="22"/>
                                </w:rPr>
                                <w:t>Adjudicación  del cobro de impuesto por la elaboración de chicha</w:t>
                              </w:r>
                            </w:p>
                          </w:txbxContent>
                        </wps:txbx>
                        <wps:bodyPr rot="0" vert="horz" wrap="square" lIns="91440" tIns="45720" rIns="91440" bIns="45720" anchor="t" anchorCtr="0" upright="1">
                          <a:noAutofit/>
                        </wps:bodyPr>
                      </wps:wsp>
                      <wps:wsp>
                        <wps:cNvPr id="819714106" name="Text Box 249"/>
                        <wps:cNvSpPr txBox="1">
                          <a:spLocks noChangeArrowheads="1"/>
                        </wps:cNvSpPr>
                        <wps:spPr bwMode="auto">
                          <a:xfrm>
                            <a:off x="3124276" y="1828524"/>
                            <a:ext cx="1371423" cy="800315"/>
                          </a:xfrm>
                          <a:prstGeom prst="rect">
                            <a:avLst/>
                          </a:prstGeom>
                          <a:solidFill>
                            <a:srgbClr val="3366FF">
                              <a:alpha val="44000"/>
                            </a:srgbClr>
                          </a:solidFill>
                          <a:ln w="9525">
                            <a:solidFill>
                              <a:srgbClr val="000000"/>
                            </a:solidFill>
                            <a:miter lim="800000"/>
                            <a:headEnd/>
                            <a:tailEnd/>
                          </a:ln>
                        </wps:spPr>
                        <wps:txbx>
                          <w:txbxContent>
                            <w:p w14:paraId="63D942B7" w14:textId="77777777" w:rsidR="00095C50" w:rsidRDefault="00095C50" w:rsidP="004E33DA">
                              <w:pPr>
                                <w:jc w:val="center"/>
                                <w:rPr>
                                  <w:b/>
                                </w:rPr>
                              </w:pPr>
                            </w:p>
                            <w:p w14:paraId="20E15C1F" w14:textId="77777777" w:rsidR="00095C50" w:rsidRDefault="00095C50" w:rsidP="004E33DA">
                              <w:pPr>
                                <w:jc w:val="center"/>
                                <w:rPr>
                                  <w:b/>
                                </w:rPr>
                              </w:pPr>
                              <w:r>
                                <w:rPr>
                                  <w:b/>
                                </w:rPr>
                                <w:t xml:space="preserve">Elaboradoras </w:t>
                              </w:r>
                            </w:p>
                            <w:p w14:paraId="0097CB7C" w14:textId="77777777" w:rsidR="00095C50" w:rsidRPr="008A5A0F" w:rsidRDefault="00095C50" w:rsidP="004E33DA">
                              <w:pPr>
                                <w:jc w:val="center"/>
                                <w:rPr>
                                  <w:b/>
                                </w:rPr>
                              </w:pPr>
                              <w:r w:rsidRPr="008A5A0F">
                                <w:rPr>
                                  <w:b/>
                                </w:rPr>
                                <w:t xml:space="preserve"> De chicha</w:t>
                              </w:r>
                            </w:p>
                          </w:txbxContent>
                        </wps:txbx>
                        <wps:bodyPr rot="0" vert="horz" wrap="square" lIns="91440" tIns="45720" rIns="91440" bIns="45720" anchor="t" anchorCtr="0" upright="1">
                          <a:noAutofit/>
                        </wps:bodyPr>
                      </wps:wsp>
                      <wps:wsp>
                        <wps:cNvPr id="1146517118" name="AutoShape 250"/>
                        <wps:cNvSpPr>
                          <a:spLocks noChangeArrowheads="1"/>
                        </wps:cNvSpPr>
                        <wps:spPr bwMode="auto">
                          <a:xfrm>
                            <a:off x="3809596" y="800315"/>
                            <a:ext cx="305457" cy="976031"/>
                          </a:xfrm>
                          <a:prstGeom prst="downArrow">
                            <a:avLst>
                              <a:gd name="adj1" fmla="val 50000"/>
                              <a:gd name="adj2" fmla="val 81538"/>
                            </a:avLst>
                          </a:prstGeom>
                          <a:solidFill>
                            <a:srgbClr val="000000"/>
                          </a:solidFill>
                          <a:ln w="9525">
                            <a:solidFill>
                              <a:srgbClr val="000000"/>
                            </a:solidFill>
                            <a:miter lim="800000"/>
                            <a:headEnd/>
                            <a:tailEnd/>
                          </a:ln>
                        </wps:spPr>
                        <wps:txbx>
                          <w:txbxContent>
                            <w:p w14:paraId="1801C86F" w14:textId="77777777" w:rsidR="00095C50" w:rsidRDefault="00095C50" w:rsidP="004E33DA">
                              <w:r w:rsidRPr="009C1FB0">
                                <w:rPr>
                                  <w:b/>
                                  <w:sz w:val="16"/>
                                  <w:szCs w:val="16"/>
                                </w:rPr>
                                <w:t>Cobro</w:t>
                              </w:r>
                              <w:r>
                                <w:t xml:space="preserve"> </w:t>
                              </w:r>
                            </w:p>
                          </w:txbxContent>
                        </wps:txbx>
                        <wps:bodyPr rot="0" vert="horz" wrap="square" lIns="91440" tIns="45720" rIns="91440" bIns="45720" anchor="t" anchorCtr="0" upright="1">
                          <a:noAutofit/>
                        </wps:bodyPr>
                      </wps:wsp>
                      <wps:wsp>
                        <wps:cNvPr id="616142417" name="AutoShape 251"/>
                        <wps:cNvSpPr>
                          <a:spLocks noChangeArrowheads="1"/>
                        </wps:cNvSpPr>
                        <wps:spPr bwMode="auto">
                          <a:xfrm>
                            <a:off x="1904798" y="2057185"/>
                            <a:ext cx="976679" cy="342992"/>
                          </a:xfrm>
                          <a:prstGeom prst="leftArrow">
                            <a:avLst>
                              <a:gd name="adj1" fmla="val 50000"/>
                              <a:gd name="adj2" fmla="val 69743"/>
                            </a:avLst>
                          </a:prstGeom>
                          <a:solidFill>
                            <a:srgbClr val="000000"/>
                          </a:solidFill>
                          <a:ln w="9525">
                            <a:solidFill>
                              <a:srgbClr val="000000"/>
                            </a:solidFill>
                            <a:miter lim="800000"/>
                            <a:headEnd/>
                            <a:tailEnd/>
                          </a:ln>
                        </wps:spPr>
                        <wps:txbx>
                          <w:txbxContent>
                            <w:p w14:paraId="30C77B6C" w14:textId="77777777" w:rsidR="00095C50" w:rsidRPr="009C1FB0" w:rsidRDefault="00095C50" w:rsidP="004E33DA">
                              <w:pPr>
                                <w:rPr>
                                  <w:b/>
                                  <w:sz w:val="16"/>
                                  <w:szCs w:val="16"/>
                                </w:rPr>
                              </w:pPr>
                              <w:r>
                                <w:rPr>
                                  <w:b/>
                                  <w:sz w:val="16"/>
                                  <w:szCs w:val="16"/>
                                </w:rPr>
                                <w:t>Pago chicha</w:t>
                              </w:r>
                            </w:p>
                          </w:txbxContent>
                        </wps:txbx>
                        <wps:bodyPr rot="0" vert="horz" wrap="square" lIns="91440" tIns="45720" rIns="91440" bIns="45720" anchor="t" anchorCtr="0" upright="1">
                          <a:noAutofit/>
                        </wps:bodyPr>
                      </wps:wsp>
                      <wps:wsp>
                        <wps:cNvPr id="1721205578" name="Text Box 252"/>
                        <wps:cNvSpPr txBox="1">
                          <a:spLocks noChangeArrowheads="1"/>
                        </wps:cNvSpPr>
                        <wps:spPr bwMode="auto">
                          <a:xfrm>
                            <a:off x="533375" y="1828524"/>
                            <a:ext cx="1141939" cy="800315"/>
                          </a:xfrm>
                          <a:prstGeom prst="rect">
                            <a:avLst/>
                          </a:prstGeom>
                          <a:solidFill>
                            <a:srgbClr val="00FF00">
                              <a:alpha val="35001"/>
                            </a:srgbClr>
                          </a:solidFill>
                          <a:ln w="9525">
                            <a:solidFill>
                              <a:srgbClr val="000000"/>
                            </a:solidFill>
                            <a:miter lim="800000"/>
                            <a:headEnd/>
                            <a:tailEnd/>
                          </a:ln>
                        </wps:spPr>
                        <wps:txbx>
                          <w:txbxContent>
                            <w:p w14:paraId="1A974BA1" w14:textId="77777777" w:rsidR="00095C50" w:rsidRPr="008A5A0F" w:rsidRDefault="00095C50" w:rsidP="004E33DA">
                              <w:pPr>
                                <w:jc w:val="center"/>
                                <w:rPr>
                                  <w:b/>
                                </w:rPr>
                              </w:pPr>
                              <w:r w:rsidRPr="008A5A0F">
                                <w:rPr>
                                  <w:b/>
                                </w:rPr>
                                <w:t>L</w:t>
                              </w:r>
                              <w:r>
                                <w:rPr>
                                  <w:b/>
                                </w:rPr>
                                <w:t>icitadores del impuesto a la chicha</w:t>
                              </w:r>
                            </w:p>
                          </w:txbxContent>
                        </wps:txbx>
                        <wps:bodyPr rot="0" vert="horz" wrap="square" lIns="91440" tIns="45720" rIns="91440" bIns="45720" anchor="t" anchorCtr="0" upright="1">
                          <a:noAutofit/>
                        </wps:bodyPr>
                      </wps:wsp>
                      <wps:wsp>
                        <wps:cNvPr id="1276376474" name="AutoShape 253"/>
                        <wps:cNvSpPr>
                          <a:spLocks noChangeArrowheads="1"/>
                        </wps:cNvSpPr>
                        <wps:spPr bwMode="auto">
                          <a:xfrm>
                            <a:off x="914021" y="800315"/>
                            <a:ext cx="304674" cy="976798"/>
                          </a:xfrm>
                          <a:prstGeom prst="upArrow">
                            <a:avLst>
                              <a:gd name="adj1" fmla="val 50000"/>
                              <a:gd name="adj2" fmla="val 81812"/>
                            </a:avLst>
                          </a:prstGeom>
                          <a:solidFill>
                            <a:srgbClr val="000000"/>
                          </a:solidFill>
                          <a:ln w="9525">
                            <a:solidFill>
                              <a:srgbClr val="000000"/>
                            </a:solidFill>
                            <a:miter lim="800000"/>
                            <a:headEnd/>
                            <a:tailEnd/>
                          </a:ln>
                        </wps:spPr>
                        <wps:txbx>
                          <w:txbxContent>
                            <w:p w14:paraId="79F8BDC6" w14:textId="77777777" w:rsidR="00095C50" w:rsidRPr="009C1FB0" w:rsidRDefault="00095C50" w:rsidP="004E33DA">
                              <w:pPr>
                                <w:jc w:val="center"/>
                                <w:rPr>
                                  <w:b/>
                                  <w:sz w:val="16"/>
                                  <w:szCs w:val="16"/>
                                </w:rPr>
                              </w:pPr>
                              <w:r>
                                <w:rPr>
                                  <w:b/>
                                  <w:sz w:val="16"/>
                                  <w:szCs w:val="16"/>
                                </w:rPr>
                                <w:t>Pago</w:t>
                              </w:r>
                            </w:p>
                          </w:txbxContent>
                        </wps:txbx>
                        <wps:bodyPr rot="0" vert="horz" wrap="square" lIns="91440" tIns="45720" rIns="91440" bIns="45720" anchor="t" anchorCtr="0" upright="1">
                          <a:noAutofit/>
                        </wps:bodyPr>
                      </wps:wsp>
                    </wpc:wpc>
                  </a:graphicData>
                </a:graphic>
              </wp:inline>
            </w:drawing>
          </mc:Choice>
          <mc:Fallback>
            <w:pict>
              <v:group w14:anchorId="2F7ACC16" id="Lienzo 11" o:spid="_x0000_s1036" editas="canvas" style="width:372pt;height:225pt;mso-position-horizontal-relative:char;mso-position-vertical-relative:line" coordsize="47244,28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">
                <v:shape id="_x0000_s1037" type="#_x0000_t75" style="position:absolute;width:47244;height:28575;visibility:visible;mso-wrap-style:square">
                  <v:fill o:detectmouseclick="t"/>
                  <v:path o:connecttype="none"/>
                </v:shape>
                <v:shape id="AutoShape 246" o:spid="_x0000_s1038" type="#_x0000_t13" style="position:absolute;left:19807;top:2286;width:9767;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" adj="16310" fillcolor="black">
                  <v:textbox>
                    <w:txbxContent>
                      <w:p w14:paraId="37B2CA37" w14:textId="77777777" w:rsidR="00095C50" w:rsidRPr="009C1FB0" w:rsidRDefault="00095C50" w:rsidP="004E33DA">
                        <w:pPr>
                          <w:rPr>
                            <w:b/>
                            <w:sz w:val="18"/>
                            <w:szCs w:val="18"/>
                          </w:rPr>
                        </w:pPr>
                        <w:r w:rsidRPr="009C1FB0">
                          <w:rPr>
                            <w:b/>
                            <w:sz w:val="18"/>
                            <w:szCs w:val="18"/>
                          </w:rPr>
                          <w:t>Licitación</w:t>
                        </w:r>
                      </w:p>
                    </w:txbxContent>
                  </v:textbox>
                </v:shape>
                <v:shapetype id="_x0000_t202" coordsize="21600,21600" o:spt="202" path="m,l,21600r21600,l21600,xe">
                  <v:stroke joinstyle="miter"/>
                  <v:path gradientshapeok="t" o:connecttype="rect"/>
                </v:shapetype>
                <v:shape id="Text Box 247" o:spid="_x0000_s1039" type="#_x0000_t202" style="position:absolute;left:5333;width:12955;height:8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">
                  <v:textbox>
                    <w:txbxContent>
                      <w:p w14:paraId="04CD92F0" w14:textId="6159DCFC" w:rsidR="00095C50" w:rsidRPr="008A5A0F" w:rsidRDefault="006F694C" w:rsidP="004E33DA">
                        <w:pPr>
                          <w:jc w:val="center"/>
                          <w:rPr>
                            <w:b/>
                            <w:sz w:val="22"/>
                            <w:szCs w:val="22"/>
                          </w:rPr>
                        </w:pPr>
                        <w:r w:rsidRPr="007B08FD">
                          <w:rPr>
                            <w:b/>
                            <w:noProof/>
                            <w:sz w:val="22"/>
                            <w:szCs w:val="22"/>
                          </w:rPr>
                          <w:drawing>
                            <wp:inline distT="0" distB="0" distL="0" distR="0" wp14:anchorId="641BEF8E" wp14:editId="04202C8D">
                              <wp:extent cx="1097280" cy="815340"/>
                              <wp:effectExtent l="0" t="0" r="0" b="0"/>
                              <wp:docPr id="43" name="Imagen 38" descr="DSC00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descr="DSC0068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097280" cy="815340"/>
                                      </a:xfrm>
                                      <a:prstGeom prst="rect">
                                        <a:avLst/>
                                      </a:prstGeom>
                                      <a:noFill/>
                                      <a:ln>
                                        <a:noFill/>
                                      </a:ln>
                                    </pic:spPr>
                                  </pic:pic>
                                </a:graphicData>
                              </a:graphic>
                            </wp:inline>
                          </w:drawing>
                        </w:r>
                        <w:r w:rsidR="00095C50" w:rsidRPr="008A5A0F">
                          <w:rPr>
                            <w:b/>
                            <w:sz w:val="22"/>
                            <w:szCs w:val="22"/>
                          </w:rPr>
                          <w:t>Convocatoria de la licitación  por el municipi</w:t>
                        </w:r>
                        <w:r w:rsidR="00095C50" w:rsidRPr="009C1FB0">
                          <w:rPr>
                            <w:snapToGrid w:val="0"/>
                            <w:color w:val="000000"/>
                            <w:w w:val="0"/>
                            <w:sz w:val="0"/>
                            <w:szCs w:val="0"/>
                            <w:u w:color="000000"/>
                            <w:bdr w:val="none" w:sz="0" w:space="0" w:color="000000"/>
                            <w:shd w:val="clear" w:color="000000" w:fill="000000"/>
                          </w:rPr>
                          <w:t xml:space="preserve"> </w:t>
                        </w:r>
                        <w:r w:rsidR="00095C50" w:rsidRPr="008A5A0F">
                          <w:rPr>
                            <w:b/>
                            <w:sz w:val="22"/>
                            <w:szCs w:val="22"/>
                          </w:rPr>
                          <w:t>o de Independencia</w:t>
                        </w:r>
                      </w:p>
                    </w:txbxContent>
                  </v:textbox>
                </v:shape>
                <v:shape id="Text Box 248" o:spid="_x0000_s1040" type="#_x0000_t202" style="position:absolute;left:31242;width:14474;height:8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" fillcolor="lime">
                  <v:fill opacity="15677f"/>
                  <v:textbox>
                    <w:txbxContent>
                      <w:p w14:paraId="2D3ECF8F" w14:textId="77777777" w:rsidR="00095C50" w:rsidRPr="008A5A0F" w:rsidRDefault="00095C50" w:rsidP="004E33DA">
                        <w:pPr>
                          <w:jc w:val="center"/>
                          <w:rPr>
                            <w:b/>
                            <w:sz w:val="22"/>
                            <w:szCs w:val="22"/>
                          </w:rPr>
                        </w:pPr>
                        <w:r w:rsidRPr="008A5A0F">
                          <w:rPr>
                            <w:b/>
                            <w:sz w:val="22"/>
                            <w:szCs w:val="22"/>
                          </w:rPr>
                          <w:t>Adjudicación  del cobro de impuesto por la elaboración de chicha</w:t>
                        </w:r>
                      </w:p>
                    </w:txbxContent>
                  </v:textbox>
                </v:shape>
                <v:shape id="Text Box 249" o:spid="_x0000_s1041" type="#_x0000_t202" style="position:absolute;left:31242;top:18285;width:13714;height:8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" fillcolor="#36f">
                  <v:fill opacity="28784f"/>
                  <v:textbox>
                    <w:txbxContent>
                      <w:p w14:paraId="63D942B7" w14:textId="77777777" w:rsidR="00095C50" w:rsidRDefault="00095C50" w:rsidP="004E33DA">
                        <w:pPr>
                          <w:jc w:val="center"/>
                          <w:rPr>
                            <w:b/>
                          </w:rPr>
                        </w:pPr>
                      </w:p>
                      <w:p w14:paraId="20E15C1F" w14:textId="77777777" w:rsidR="00095C50" w:rsidRDefault="00095C50" w:rsidP="004E33DA">
                        <w:pPr>
                          <w:jc w:val="center"/>
                          <w:rPr>
                            <w:b/>
                          </w:rPr>
                        </w:pPr>
                        <w:r>
                          <w:rPr>
                            <w:b/>
                          </w:rPr>
                          <w:t xml:space="preserve">Elaboradoras </w:t>
                        </w:r>
                      </w:p>
                      <w:p w14:paraId="0097CB7C" w14:textId="77777777" w:rsidR="00095C50" w:rsidRPr="008A5A0F" w:rsidRDefault="00095C50" w:rsidP="004E33DA">
                        <w:pPr>
                          <w:jc w:val="center"/>
                          <w:rPr>
                            <w:b/>
                          </w:rPr>
                        </w:pPr>
                        <w:r w:rsidRPr="008A5A0F">
                          <w:rPr>
                            <w:b/>
                          </w:rPr>
                          <w:t xml:space="preserve"> De chicha</w:t>
                        </w:r>
                      </w:p>
                    </w:txbxContent>
                  </v:textbox>
                </v:shape>
                <v:shape id="AutoShape 250" o:spid="_x0000_s1042" type="#_x0000_t67" style="position:absolute;left:38095;top:8003;width:3055;height:9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" adj="16088" fillcolor="black">
                  <v:textbox>
                    <w:txbxContent>
                      <w:p w14:paraId="1801C86F" w14:textId="77777777" w:rsidR="00095C50" w:rsidRDefault="00095C50" w:rsidP="004E33DA">
                        <w:r w:rsidRPr="009C1FB0">
                          <w:rPr>
                            <w:b/>
                            <w:sz w:val="16"/>
                            <w:szCs w:val="16"/>
                          </w:rPr>
                          <w:t>Cobro</w:t>
                        </w:r>
                        <w:r>
                          <w:t xml:space="preserve"> </w:t>
                        </w:r>
                      </w:p>
                    </w:txbxContent>
                  </v:textbox>
                </v:shape>
                <v:shape id="AutoShape 251" o:spid="_x0000_s1043" type="#_x0000_t66" style="position:absolute;left:19047;top:20571;width:9767;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" adj="5290" fillcolor="black">
                  <v:textbox>
                    <w:txbxContent>
                      <w:p w14:paraId="30C77B6C" w14:textId="77777777" w:rsidR="00095C50" w:rsidRPr="009C1FB0" w:rsidRDefault="00095C50" w:rsidP="004E33DA">
                        <w:pPr>
                          <w:rPr>
                            <w:b/>
                            <w:sz w:val="16"/>
                            <w:szCs w:val="16"/>
                          </w:rPr>
                        </w:pPr>
                        <w:r>
                          <w:rPr>
                            <w:b/>
                            <w:sz w:val="16"/>
                            <w:szCs w:val="16"/>
                          </w:rPr>
                          <w:t>Pago chicha</w:t>
                        </w:r>
                      </w:p>
                    </w:txbxContent>
                  </v:textbox>
                </v:shape>
                <v:shape id="Text Box 252" o:spid="_x0000_s1044" type="#_x0000_t202" style="position:absolute;left:5333;top:18285;width:11420;height:8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" fillcolor="lime">
                  <v:fill opacity="22873f"/>
                  <v:textbox>
                    <w:txbxContent>
                      <w:p w14:paraId="1A974BA1" w14:textId="77777777" w:rsidR="00095C50" w:rsidRPr="008A5A0F" w:rsidRDefault="00095C50" w:rsidP="004E33DA">
                        <w:pPr>
                          <w:jc w:val="center"/>
                          <w:rPr>
                            <w:b/>
                          </w:rPr>
                        </w:pPr>
                        <w:r w:rsidRPr="008A5A0F">
                          <w:rPr>
                            <w:b/>
                          </w:rPr>
                          <w:t>L</w:t>
                        </w:r>
                        <w:r>
                          <w:rPr>
                            <w:b/>
                          </w:rPr>
                          <w:t>icitadores del impuesto a la chicha</w:t>
                        </w:r>
                      </w:p>
                    </w:txbxContent>
                  </v:textbox>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253" o:spid="_x0000_s1045" type="#_x0000_t68" style="position:absolute;left:9140;top:8003;width:3046;height:9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" adj="5512" fillcolor="black">
                  <v:textbox>
                    <w:txbxContent>
                      <w:p w14:paraId="79F8BDC6" w14:textId="77777777" w:rsidR="00095C50" w:rsidRPr="009C1FB0" w:rsidRDefault="00095C50" w:rsidP="004E33DA">
                        <w:pPr>
                          <w:jc w:val="center"/>
                          <w:rPr>
                            <w:b/>
                            <w:sz w:val="16"/>
                            <w:szCs w:val="16"/>
                          </w:rPr>
                        </w:pPr>
                        <w:r>
                          <w:rPr>
                            <w:b/>
                            <w:sz w:val="16"/>
                            <w:szCs w:val="16"/>
                          </w:rPr>
                          <w:t>Pago</w:t>
                        </w:r>
                      </w:p>
                    </w:txbxContent>
                  </v:textbox>
                </v:shape>
                <w10:anchorlock/>
              </v:group>
            </w:pict>
          </mc:Fallback>
        </mc:AlternateContent>
      </w:r>
    </w:p>
    <w:p w14:paraId="17C8D575" w14:textId="77777777" w:rsidR="004E33DA" w:rsidRPr="00E74084" w:rsidRDefault="004E33DA" w:rsidP="00E74084">
      <w:pPr>
        <w:spacing w:line="360" w:lineRule="auto"/>
        <w:jc w:val="both"/>
        <w:rPr>
          <w:color w:val="000000"/>
        </w:rPr>
      </w:pPr>
    </w:p>
    <w:p w14:paraId="0EB1A992" w14:textId="77777777" w:rsidR="004E33DA" w:rsidRPr="00C3742C" w:rsidRDefault="00C3742C" w:rsidP="00E74084">
      <w:pPr>
        <w:spacing w:line="360" w:lineRule="auto"/>
        <w:jc w:val="both"/>
        <w:rPr>
          <w:b/>
          <w:i/>
          <w:color w:val="000000"/>
        </w:rPr>
      </w:pPr>
      <w:r>
        <w:rPr>
          <w:b/>
          <w:i/>
          <w:color w:val="000000"/>
        </w:rPr>
        <w:t xml:space="preserve">                        </w:t>
      </w:r>
      <w:r w:rsidR="004E33DA" w:rsidRPr="00C3742C">
        <w:rPr>
          <w:b/>
          <w:i/>
          <w:color w:val="000000"/>
        </w:rPr>
        <w:t>Fuente: Elaboración Propia en base a datos de campo 2006.</w:t>
      </w:r>
    </w:p>
    <w:p w14:paraId="50C30521" w14:textId="77777777" w:rsidR="004E33DA" w:rsidRPr="00E74084" w:rsidRDefault="004E33DA" w:rsidP="00E74084">
      <w:pPr>
        <w:spacing w:line="360" w:lineRule="auto"/>
        <w:jc w:val="both"/>
        <w:rPr>
          <w:color w:val="000000"/>
        </w:rPr>
      </w:pPr>
    </w:p>
    <w:p w14:paraId="64A89A94" w14:textId="77777777" w:rsidR="004E33DA" w:rsidRPr="00E74084" w:rsidRDefault="002D66EF" w:rsidP="00E74084">
      <w:pPr>
        <w:spacing w:line="360" w:lineRule="auto"/>
        <w:ind w:firstLine="708"/>
        <w:jc w:val="both"/>
        <w:rPr>
          <w:color w:val="000000"/>
        </w:rPr>
      </w:pPr>
      <w:r w:rsidRPr="00E74084">
        <w:rPr>
          <w:color w:val="000000"/>
        </w:rPr>
        <w:t xml:space="preserve"> L</w:t>
      </w:r>
      <w:r w:rsidR="004E33DA" w:rsidRPr="00E74084">
        <w:rPr>
          <w:color w:val="000000"/>
        </w:rPr>
        <w:t>a figura anterior no</w:t>
      </w:r>
      <w:r w:rsidRPr="00E74084">
        <w:rPr>
          <w:color w:val="000000"/>
        </w:rPr>
        <w:t>s</w:t>
      </w:r>
      <w:r w:rsidR="004E33DA" w:rsidRPr="00E74084">
        <w:rPr>
          <w:color w:val="000000"/>
        </w:rPr>
        <w:t xml:space="preserve"> demuestra la cadena del sistema de cobro del impuesto a la chicha, donde el municipio  publica la convocatoria  de remate  del impuesto a la chicha con un monto  base de 800 Bolivianos, debido a esta convocatoria  los interesados  presentan cartas de propuestas,  en caso de no presentarse el municipio publica otra convoca</w:t>
      </w:r>
      <w:r w:rsidRPr="00E74084">
        <w:rPr>
          <w:color w:val="000000"/>
        </w:rPr>
        <w:t>toria pero con el 10 % de rebaja</w:t>
      </w:r>
      <w:r w:rsidR="004E33DA" w:rsidRPr="00E74084">
        <w:rPr>
          <w:color w:val="000000"/>
        </w:rPr>
        <w:t xml:space="preserve"> como establec</w:t>
      </w:r>
      <w:r w:rsidRPr="00E74084">
        <w:rPr>
          <w:color w:val="000000"/>
        </w:rPr>
        <w:t>e la ley de tributación publica;</w:t>
      </w:r>
      <w:r w:rsidR="004E33DA" w:rsidRPr="00E74084">
        <w:rPr>
          <w:color w:val="000000"/>
        </w:rPr>
        <w:t xml:space="preserve"> en esta segunda convocatoria   el municipio da la adjudicación al mejor postor, a la vez esta se encarga  de hacer el cobro   del impuesto  a las elaboradoras de chicha  y el pago  por la producción de chicha  se lo hace con el 50 % antes de la elaboración  y el resto del 50 % al final de la venta de chicha, los </w:t>
      </w:r>
      <w:r w:rsidR="001A3950" w:rsidRPr="00E74084">
        <w:rPr>
          <w:color w:val="000000"/>
        </w:rPr>
        <w:t>adjudicatarios  estos montos,</w:t>
      </w:r>
      <w:r w:rsidR="004E33DA" w:rsidRPr="00E74084">
        <w:rPr>
          <w:color w:val="000000"/>
        </w:rPr>
        <w:t xml:space="preserve"> nuevamente  retornan a las arcas de los gobiernos municipales </w:t>
      </w:r>
    </w:p>
    <w:p w14:paraId="333F0691" w14:textId="77777777" w:rsidR="008A0E8F" w:rsidRPr="00E74084" w:rsidRDefault="008A0E8F" w:rsidP="00E74084">
      <w:pPr>
        <w:spacing w:line="360" w:lineRule="auto"/>
        <w:ind w:firstLine="708"/>
        <w:jc w:val="both"/>
        <w:rPr>
          <w:color w:val="000000"/>
        </w:rPr>
      </w:pPr>
    </w:p>
    <w:p w14:paraId="13EBCA9C" w14:textId="77777777" w:rsidR="001A3950" w:rsidRPr="00E74084" w:rsidRDefault="001A3950" w:rsidP="00E74084">
      <w:pPr>
        <w:spacing w:line="360" w:lineRule="auto"/>
        <w:ind w:firstLine="708"/>
        <w:jc w:val="both"/>
        <w:rPr>
          <w:color w:val="000000"/>
        </w:rPr>
      </w:pPr>
      <w:r w:rsidRPr="00E74084">
        <w:rPr>
          <w:color w:val="000000"/>
        </w:rPr>
        <w:t>E</w:t>
      </w:r>
      <w:r w:rsidR="004E33DA" w:rsidRPr="00E74084">
        <w:rPr>
          <w:color w:val="000000"/>
        </w:rPr>
        <w:t xml:space="preserve">l testimonio de Doña Maria Rodríguez  presidenta de la asociación de chicheros menciona </w:t>
      </w:r>
      <w:r w:rsidRPr="00E74084">
        <w:rPr>
          <w:color w:val="000000"/>
        </w:rPr>
        <w:t>al respecto.</w:t>
      </w:r>
    </w:p>
    <w:p w14:paraId="57C885A8" w14:textId="77777777" w:rsidR="004E33DA" w:rsidRPr="00E74084" w:rsidRDefault="004E33DA" w:rsidP="004D01FD">
      <w:pPr>
        <w:spacing w:line="360" w:lineRule="auto"/>
        <w:ind w:left="1134"/>
        <w:jc w:val="both"/>
        <w:rPr>
          <w:i/>
          <w:iCs/>
          <w:color w:val="000000"/>
        </w:rPr>
      </w:pPr>
      <w:r w:rsidRPr="00E74084">
        <w:rPr>
          <w:color w:val="000000"/>
        </w:rPr>
        <w:t xml:space="preserve"> “</w:t>
      </w:r>
      <w:r w:rsidRPr="00E74084">
        <w:rPr>
          <w:i/>
          <w:iCs/>
          <w:color w:val="000000"/>
        </w:rPr>
        <w:t>Que el impuesto de la chicha  aquí en el municipio de Independencia   siempre era licitado   con la única diferencia  que en estos últimos años  la licitación lo saca  al alcaldía mientras que antes  esta licitación  lo hacia  el gobierno municipal de Cochabamba y el cobro era mas estricto en cuanto al cobro  y los montos eran muy elevados  y eran también mas chicheras y el licitador hasta los pueblos iban a cobrar.</w:t>
      </w:r>
      <w:r w:rsidR="001A3950" w:rsidRPr="00E74084">
        <w:rPr>
          <w:i/>
          <w:iCs/>
          <w:color w:val="000000"/>
        </w:rPr>
        <w:t>(Testimonio de Doña Maria Rodriguez,2006)</w:t>
      </w:r>
    </w:p>
    <w:p w14:paraId="42BC66B5" w14:textId="77777777" w:rsidR="004E33DA" w:rsidRPr="00E74084" w:rsidRDefault="004E33DA" w:rsidP="00E74084">
      <w:pPr>
        <w:spacing w:line="360" w:lineRule="auto"/>
        <w:jc w:val="both"/>
        <w:rPr>
          <w:color w:val="000000"/>
        </w:rPr>
      </w:pPr>
    </w:p>
    <w:p w14:paraId="50BCFE14" w14:textId="77777777" w:rsidR="004E33DA" w:rsidRPr="00E74084" w:rsidRDefault="002D67CA" w:rsidP="00811B6C">
      <w:pPr>
        <w:pStyle w:val="vi4"/>
      </w:pPr>
      <w:bookmarkStart w:id="502" w:name="_Toc163026044"/>
      <w:bookmarkStart w:id="503" w:name="_Toc163026412"/>
      <w:bookmarkStart w:id="504" w:name="_Toc165501447"/>
      <w:r>
        <w:t>6.2.1</w:t>
      </w:r>
      <w:r w:rsidR="006460E0" w:rsidRPr="00E74084">
        <w:t xml:space="preserve">. </w:t>
      </w:r>
      <w:r w:rsidR="004E33DA" w:rsidRPr="00E74084">
        <w:t>Publicación   del contrato  de administración  del impuesto  a la chicha</w:t>
      </w:r>
      <w:bookmarkEnd w:id="502"/>
      <w:bookmarkEnd w:id="503"/>
      <w:r w:rsidR="00811B6C">
        <w:t>.</w:t>
      </w:r>
      <w:bookmarkEnd w:id="504"/>
      <w:r w:rsidR="004E33DA" w:rsidRPr="00E74084">
        <w:t xml:space="preserve">                                                </w:t>
      </w:r>
    </w:p>
    <w:p w14:paraId="7D6C1450" w14:textId="77777777" w:rsidR="004E33DA" w:rsidRPr="00E74084" w:rsidRDefault="004E33DA" w:rsidP="00E74084">
      <w:pPr>
        <w:pStyle w:val="Textoindependiente2"/>
        <w:spacing w:line="360" w:lineRule="auto"/>
        <w:jc w:val="both"/>
        <w:rPr>
          <w:color w:val="000000"/>
        </w:rPr>
      </w:pPr>
    </w:p>
    <w:p w14:paraId="3654331B" w14:textId="77777777" w:rsidR="004E33DA" w:rsidRPr="00E74084" w:rsidRDefault="004E33DA" w:rsidP="00E74084">
      <w:pPr>
        <w:pStyle w:val="Textoindependiente2"/>
        <w:spacing w:line="360" w:lineRule="auto"/>
        <w:ind w:firstLine="708"/>
        <w:jc w:val="both"/>
        <w:rPr>
          <w:b w:val="0"/>
          <w:bCs w:val="0"/>
          <w:color w:val="000000"/>
        </w:rPr>
      </w:pPr>
      <w:r w:rsidRPr="00E74084">
        <w:rPr>
          <w:b w:val="0"/>
          <w:color w:val="000000"/>
        </w:rPr>
        <w:t xml:space="preserve"> </w:t>
      </w:r>
      <w:r w:rsidR="001A3950" w:rsidRPr="00E74084">
        <w:rPr>
          <w:b w:val="0"/>
          <w:color w:val="000000"/>
        </w:rPr>
        <w:t>El</w:t>
      </w:r>
      <w:r w:rsidR="001A3950" w:rsidRPr="00E74084">
        <w:rPr>
          <w:color w:val="000000"/>
        </w:rPr>
        <w:t xml:space="preserve"> </w:t>
      </w:r>
      <w:r w:rsidR="001A3950" w:rsidRPr="00E74084">
        <w:rPr>
          <w:b w:val="0"/>
          <w:bCs w:val="0"/>
          <w:color w:val="000000"/>
        </w:rPr>
        <w:t>municipio  de I</w:t>
      </w:r>
      <w:r w:rsidR="006520D9" w:rsidRPr="00E74084">
        <w:rPr>
          <w:b w:val="0"/>
          <w:bCs w:val="0"/>
          <w:color w:val="000000"/>
        </w:rPr>
        <w:t xml:space="preserve">ndependencia  se emite </w:t>
      </w:r>
      <w:r w:rsidRPr="00E74084">
        <w:rPr>
          <w:b w:val="0"/>
          <w:bCs w:val="0"/>
          <w:color w:val="000000"/>
        </w:rPr>
        <w:t xml:space="preserve"> a principios de año  una convocatoria  sobre el remate  del impuesto por la elaboración de chicha  previa resolución  de una ordenanza municipal donde se establece,  que el consumo especifico sobre  la chicha  de maíz es de  dominio tributario, donde el honorable Alcalde  solicita  al concejo  municipal , autorización  para la licitación  del cobro de impuesto  de chicha, la elaboración de chicha  por mes y calculo respectivo  del impuesto, se determina  la licitación publica  del cobro de este impuesto  por la imposibilidad de efectuar un cobro eficiente  por administración  directa  y para mejorar el control  de los recursos económicos  públicos.</w:t>
      </w:r>
    </w:p>
    <w:p w14:paraId="573957F7" w14:textId="77777777" w:rsidR="008A0E8F" w:rsidRPr="00E74084" w:rsidRDefault="008A0E8F" w:rsidP="00E74084">
      <w:pPr>
        <w:pStyle w:val="Textoindependiente2"/>
        <w:spacing w:line="360" w:lineRule="auto"/>
        <w:jc w:val="both"/>
        <w:rPr>
          <w:b w:val="0"/>
          <w:bCs w:val="0"/>
          <w:color w:val="000000"/>
        </w:rPr>
      </w:pPr>
    </w:p>
    <w:p w14:paraId="4DF091AC" w14:textId="77777777" w:rsidR="004E33DA" w:rsidRPr="00E74084" w:rsidRDefault="002D67CA" w:rsidP="00811B6C">
      <w:pPr>
        <w:pStyle w:val="vi4"/>
      </w:pPr>
      <w:bookmarkStart w:id="505" w:name="_Toc163026045"/>
      <w:bookmarkStart w:id="506" w:name="_Toc163026413"/>
      <w:bookmarkStart w:id="507" w:name="_Toc165501448"/>
      <w:r>
        <w:t>6.2.2</w:t>
      </w:r>
      <w:r w:rsidR="006520D9" w:rsidRPr="00E74084">
        <w:t>.</w:t>
      </w:r>
      <w:r w:rsidR="006460E0" w:rsidRPr="00E74084">
        <w:t xml:space="preserve"> </w:t>
      </w:r>
      <w:r w:rsidR="004E33DA" w:rsidRPr="00E74084">
        <w:t>Antecedentes del contrato de la licitación  publica</w:t>
      </w:r>
      <w:bookmarkEnd w:id="505"/>
      <w:bookmarkEnd w:id="506"/>
      <w:r w:rsidR="00811B6C">
        <w:t>.</w:t>
      </w:r>
      <w:bookmarkEnd w:id="507"/>
    </w:p>
    <w:p w14:paraId="21113F64" w14:textId="77777777" w:rsidR="004E33DA" w:rsidRPr="00E74084" w:rsidRDefault="004E33DA" w:rsidP="00E74084">
      <w:pPr>
        <w:pStyle w:val="Textoindependiente2"/>
        <w:spacing w:line="360" w:lineRule="auto"/>
        <w:jc w:val="both"/>
        <w:rPr>
          <w:b w:val="0"/>
          <w:bCs w:val="0"/>
          <w:color w:val="000000"/>
        </w:rPr>
      </w:pPr>
    </w:p>
    <w:p w14:paraId="2DB992E1" w14:textId="77777777" w:rsidR="004E33DA" w:rsidRPr="00E74084" w:rsidRDefault="004E33DA" w:rsidP="00E74084">
      <w:pPr>
        <w:pStyle w:val="Textoindependiente2"/>
        <w:spacing w:line="360" w:lineRule="auto"/>
        <w:ind w:firstLine="708"/>
        <w:jc w:val="both"/>
        <w:rPr>
          <w:b w:val="0"/>
          <w:bCs w:val="0"/>
          <w:color w:val="000000"/>
        </w:rPr>
      </w:pPr>
      <w:r w:rsidRPr="00E74084">
        <w:rPr>
          <w:b w:val="0"/>
          <w:bCs w:val="0"/>
          <w:color w:val="000000"/>
        </w:rPr>
        <w:t>El consejo</w:t>
      </w:r>
      <w:r w:rsidR="001A3950" w:rsidRPr="00E74084">
        <w:rPr>
          <w:b w:val="0"/>
          <w:bCs w:val="0"/>
          <w:color w:val="000000"/>
        </w:rPr>
        <w:t xml:space="preserve"> municipal </w:t>
      </w:r>
      <w:r w:rsidRPr="00E74084">
        <w:rPr>
          <w:b w:val="0"/>
          <w:bCs w:val="0"/>
          <w:color w:val="000000"/>
        </w:rPr>
        <w:t xml:space="preserve"> autoriza  al ejecutivo  del gobierno municipal </w:t>
      </w:r>
      <w:r w:rsidR="001A3950" w:rsidRPr="00E74084">
        <w:rPr>
          <w:b w:val="0"/>
          <w:bCs w:val="0"/>
          <w:color w:val="000000"/>
        </w:rPr>
        <w:t>el</w:t>
      </w:r>
      <w:r w:rsidRPr="00E74084">
        <w:rPr>
          <w:b w:val="0"/>
          <w:bCs w:val="0"/>
          <w:color w:val="000000"/>
        </w:rPr>
        <w:t xml:space="preserve"> proceso de licitación  publica  del impuesto de la chicha  sobre un  base  con la rebaja del 10  % sucesivamente  de primera a tercera instancia  mediante  la modalidad  de puja abierta </w:t>
      </w:r>
    </w:p>
    <w:p w14:paraId="43449A61" w14:textId="77777777" w:rsidR="004E33DA" w:rsidRPr="00E74084" w:rsidRDefault="004E33DA" w:rsidP="00E74084">
      <w:pPr>
        <w:pStyle w:val="Textoindependiente2"/>
        <w:spacing w:line="360" w:lineRule="auto"/>
        <w:jc w:val="both"/>
        <w:rPr>
          <w:b w:val="0"/>
          <w:bCs w:val="0"/>
          <w:color w:val="000000"/>
        </w:rPr>
      </w:pPr>
    </w:p>
    <w:p w14:paraId="39E35082" w14:textId="77777777" w:rsidR="004E33DA" w:rsidRPr="00E74084" w:rsidRDefault="002D67CA" w:rsidP="00811B6C">
      <w:pPr>
        <w:pStyle w:val="vi4"/>
      </w:pPr>
      <w:bookmarkStart w:id="508" w:name="_Toc163026046"/>
      <w:bookmarkStart w:id="509" w:name="_Toc163026414"/>
      <w:bookmarkStart w:id="510" w:name="_Toc165501449"/>
      <w:r>
        <w:t xml:space="preserve">6.2.3. </w:t>
      </w:r>
      <w:r w:rsidR="004E33DA" w:rsidRPr="00E74084">
        <w:t>Actores   institucionales que dictan la ordenanza</w:t>
      </w:r>
      <w:r w:rsidR="009B7679" w:rsidRPr="00E74084">
        <w:t xml:space="preserve"> sobre el cobro del impuesto a la chicha.</w:t>
      </w:r>
      <w:bookmarkEnd w:id="508"/>
      <w:bookmarkEnd w:id="509"/>
      <w:bookmarkEnd w:id="510"/>
    </w:p>
    <w:p w14:paraId="609459D3" w14:textId="77777777" w:rsidR="004E33DA" w:rsidRPr="00E74084" w:rsidRDefault="004E33DA" w:rsidP="00E74084">
      <w:pPr>
        <w:pStyle w:val="Textoindependiente2"/>
        <w:spacing w:line="360" w:lineRule="auto"/>
        <w:jc w:val="both"/>
        <w:rPr>
          <w:color w:val="000000"/>
        </w:rPr>
      </w:pPr>
    </w:p>
    <w:p w14:paraId="3646E23F" w14:textId="77777777" w:rsidR="001A3950" w:rsidRPr="00E74084" w:rsidRDefault="004E33DA" w:rsidP="00E74084">
      <w:pPr>
        <w:pStyle w:val="Textoindependiente2"/>
        <w:spacing w:line="360" w:lineRule="auto"/>
        <w:ind w:firstLine="708"/>
        <w:jc w:val="both"/>
        <w:rPr>
          <w:b w:val="0"/>
          <w:bCs w:val="0"/>
          <w:color w:val="000000"/>
        </w:rPr>
      </w:pPr>
      <w:r w:rsidRPr="00E74084">
        <w:rPr>
          <w:color w:val="000000"/>
        </w:rPr>
        <w:t xml:space="preserve">La </w:t>
      </w:r>
      <w:r w:rsidRPr="00E74084">
        <w:rPr>
          <w:b w:val="0"/>
          <w:bCs w:val="0"/>
          <w:color w:val="000000"/>
        </w:rPr>
        <w:t xml:space="preserve">licitación </w:t>
      </w:r>
      <w:r w:rsidR="009B7679" w:rsidRPr="00E74084">
        <w:rPr>
          <w:b w:val="0"/>
          <w:bCs w:val="0"/>
          <w:color w:val="000000"/>
        </w:rPr>
        <w:t>pública</w:t>
      </w:r>
      <w:r w:rsidRPr="00E74084">
        <w:rPr>
          <w:color w:val="000000"/>
        </w:rPr>
        <w:t xml:space="preserve"> </w:t>
      </w:r>
      <w:r w:rsidR="009B7679" w:rsidRPr="00E74084">
        <w:rPr>
          <w:color w:val="000000"/>
        </w:rPr>
        <w:t xml:space="preserve"> </w:t>
      </w:r>
      <w:r w:rsidR="009B7679" w:rsidRPr="00C3742C">
        <w:rPr>
          <w:b w:val="0"/>
          <w:color w:val="000000"/>
        </w:rPr>
        <w:t xml:space="preserve">por el cobro </w:t>
      </w:r>
      <w:r w:rsidRPr="00C3742C">
        <w:rPr>
          <w:b w:val="0"/>
          <w:color w:val="000000"/>
        </w:rPr>
        <w:t xml:space="preserve">  del impuesto a la chicha</w:t>
      </w:r>
      <w:r w:rsidRPr="00E74084">
        <w:rPr>
          <w:color w:val="000000"/>
        </w:rPr>
        <w:t xml:space="preserve"> </w:t>
      </w:r>
      <w:r w:rsidRPr="00E74084">
        <w:rPr>
          <w:b w:val="0"/>
          <w:bCs w:val="0"/>
          <w:color w:val="000000"/>
        </w:rPr>
        <w:t xml:space="preserve">esta a cargo </w:t>
      </w:r>
      <w:r w:rsidR="009B7679" w:rsidRPr="00E74084">
        <w:rPr>
          <w:b w:val="0"/>
          <w:bCs w:val="0"/>
          <w:color w:val="000000"/>
        </w:rPr>
        <w:t xml:space="preserve"> por funcionarios de la alcaldía  por una </w:t>
      </w:r>
      <w:r w:rsidRPr="00E74084">
        <w:rPr>
          <w:b w:val="0"/>
          <w:bCs w:val="0"/>
          <w:color w:val="000000"/>
        </w:rPr>
        <w:t xml:space="preserve"> </w:t>
      </w:r>
      <w:r w:rsidR="009B7679" w:rsidRPr="00E74084">
        <w:rPr>
          <w:b w:val="0"/>
          <w:bCs w:val="0"/>
          <w:color w:val="000000"/>
        </w:rPr>
        <w:t>comisión</w:t>
      </w:r>
      <w:r w:rsidRPr="00E74084">
        <w:rPr>
          <w:b w:val="0"/>
          <w:bCs w:val="0"/>
          <w:color w:val="000000"/>
        </w:rPr>
        <w:t xml:space="preserve">  representada  por el Oficial mayor, director Administrativo, tesorero e Intendente </w:t>
      </w:r>
      <w:r w:rsidR="009B7679" w:rsidRPr="00E74084">
        <w:rPr>
          <w:b w:val="0"/>
          <w:bCs w:val="0"/>
          <w:color w:val="000000"/>
        </w:rPr>
        <w:t xml:space="preserve"> estos  funcionarios  emiten  las convocatorias de los remates de  del cobro del impuesto  a la chicha  a  la opinión publica del municipio, para  que los actores locales    entren  en  concurso para la  adjudicación  del impuesto  a la chicha.</w:t>
      </w:r>
      <w:bookmarkStart w:id="511" w:name="_Toc157488947"/>
      <w:bookmarkStart w:id="512" w:name="_Toc157489912"/>
    </w:p>
    <w:p w14:paraId="5862689F" w14:textId="77777777" w:rsidR="008A0E8F" w:rsidRPr="00E74084" w:rsidRDefault="008A0E8F" w:rsidP="00E74084">
      <w:pPr>
        <w:pStyle w:val="Textoindependiente2"/>
        <w:spacing w:line="360" w:lineRule="auto"/>
        <w:ind w:firstLine="708"/>
        <w:jc w:val="both"/>
        <w:rPr>
          <w:b w:val="0"/>
          <w:bCs w:val="0"/>
          <w:color w:val="000000"/>
        </w:rPr>
      </w:pPr>
    </w:p>
    <w:p w14:paraId="52547E84" w14:textId="77777777" w:rsidR="004E33DA" w:rsidRPr="00E74084" w:rsidRDefault="000D16B9" w:rsidP="00891E79">
      <w:pPr>
        <w:pStyle w:val="figura1"/>
      </w:pPr>
      <w:bookmarkStart w:id="513" w:name="_Toc164442909"/>
      <w:bookmarkStart w:id="514" w:name="_Toc164443147"/>
      <w:r w:rsidRPr="00E74084">
        <w:t xml:space="preserve">Figura </w:t>
      </w:r>
      <w:r w:rsidR="0026126C" w:rsidRPr="00E74084">
        <w:t xml:space="preserve"> 12.</w:t>
      </w:r>
      <w:r w:rsidR="004E33DA" w:rsidRPr="00E74084">
        <w:t xml:space="preserve"> </w:t>
      </w:r>
      <w:r w:rsidR="0026126C" w:rsidRPr="00E74084">
        <w:t>Comisión</w:t>
      </w:r>
      <w:r w:rsidRPr="00E74084">
        <w:t xml:space="preserve">  ejecutora  de sacar la </w:t>
      </w:r>
      <w:r w:rsidR="0026126C" w:rsidRPr="00E74084">
        <w:t>resolución</w:t>
      </w:r>
      <w:r w:rsidRPr="00E74084">
        <w:t xml:space="preserve">  del impuesto por la </w:t>
      </w:r>
      <w:r w:rsidR="0026126C" w:rsidRPr="00E74084">
        <w:t>elaboración</w:t>
      </w:r>
      <w:r w:rsidR="00AE5AA9" w:rsidRPr="00E74084">
        <w:t xml:space="preserve"> de chicha en el municipio de I</w:t>
      </w:r>
      <w:r w:rsidRPr="00E74084">
        <w:t>ndependencia</w:t>
      </w:r>
      <w:bookmarkEnd w:id="511"/>
      <w:bookmarkEnd w:id="512"/>
      <w:r w:rsidR="00891E79">
        <w:t>.</w:t>
      </w:r>
      <w:bookmarkEnd w:id="513"/>
      <w:bookmarkEnd w:id="514"/>
    </w:p>
    <w:p w14:paraId="0E86773B" w14:textId="77777777" w:rsidR="004E33DA" w:rsidRPr="00E74084" w:rsidRDefault="004E33DA" w:rsidP="00E74084">
      <w:pPr>
        <w:pStyle w:val="Textoindependiente2"/>
        <w:spacing w:line="360" w:lineRule="auto"/>
        <w:jc w:val="both"/>
        <w:rPr>
          <w:color w:val="000000"/>
        </w:rPr>
      </w:pPr>
      <w:r w:rsidRPr="00E74084">
        <w:rPr>
          <w:color w:val="000000"/>
        </w:rPr>
        <w:t xml:space="preserve"> </w:t>
      </w:r>
      <w:r w:rsidR="00C2016E" w:rsidRPr="00E74084">
        <w:rPr>
          <w:color w:val="000000"/>
        </w:rPr>
      </w:r>
      <w:r w:rsidR="00C2016E" w:rsidRPr="00E74084">
        <w:rPr>
          <w:color w:val="000000"/>
        </w:rPr>
        <w:pict w14:anchorId="799BC408">
          <v:group id="_x0000_s2302" editas="radial" style="width:421.3pt;height:315.7pt;mso-position-horizontal-relative:char;mso-position-vertical-relative:line" coordorigin="1559,-1627" coordsize="8987,8659">
            <o:lock v:ext="edit" aspectratio="t"/>
            <o:diagram v:ext="edit" dgmstyle="6" dgmscalex="62747" dgmscaley="48803" dgmfontsize="8" constrainbounds="1775,0,9983,6797" autoformat="t">
              <o:relationtable v:ext="edit">
                <o:rel v:ext="edit" idsrc="#_s2312" iddest="#_s2312"/>
                <o:rel v:ext="edit" idsrc="#_s2311" iddest="#_s2312" idcntr="#_s2310"/>
                <o:rel v:ext="edit" idsrc="#_s2309" iddest="#_s2312" idcntr="#_s2308"/>
                <o:rel v:ext="edit" idsrc="#_s2307" iddest="#_s2312" idcntr="#_s2306"/>
                <o:rel v:ext="edit" idsrc="#_s2305" iddest="#_s2312" idcntr="#_s2304"/>
              </o:relationtable>
            </o:diagram>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_x0000_s2303" type="#_x0000_t105" style="position:absolute;left:1559;top:-1627;width:8987;height:8659" filled="f" stroked="f">
              <v:fill o:detectmouseclick="t"/>
              <v:path o:connecttype="none"/>
              <o:lock v:ext="edit" text="t"/>
            </v:shape>
            <v:line id="_s2304" o:spid="_x0000_s2304" style="position:absolute;flip:x;v-text-anchor:middle" from="4707,2702" to="5027,2702" o:dgmnodekind="65535" strokecolor="#540000" strokeweight="2.25pt"/>
            <v:oval id="_s2305" o:spid="_x0000_s2305" style="position:absolute;left:2655;top:1676;width:2052;height:2052;v-text-anchor:middle" o:dgmnodekind="0" fillcolor="#f60" strokecolor="#540000" strokeweight="1pt">
              <v:fill color2="red" rotate="t" focusposition=".5,.5" focussize="" focus="100%" type="gradientRadial"/>
              <v:textbox style="mso-next-textbox:#_s2305" inset="0,0,0,0">
                <w:txbxContent>
                  <w:p w14:paraId="3A460738" w14:textId="77777777" w:rsidR="00095C50" w:rsidRDefault="00095C50" w:rsidP="004E33DA">
                    <w:pPr>
                      <w:jc w:val="center"/>
                      <w:rPr>
                        <w:b/>
                        <w:sz w:val="28"/>
                        <w:szCs w:val="28"/>
                      </w:rPr>
                    </w:pPr>
                    <w:r>
                      <w:rPr>
                        <w:b/>
                        <w:sz w:val="28"/>
                        <w:szCs w:val="28"/>
                      </w:rPr>
                      <w:t>Director administrativo</w:t>
                    </w:r>
                  </w:p>
                </w:txbxContent>
              </v:textbox>
            </v:oval>
            <v:line id="_s2306" o:spid="_x0000_s2306" style="position:absolute;v-text-anchor:middle" from="6053,3728" to="6053,4048" o:dgmnodekind="65535" strokecolor="#540000" strokeweight="2.25pt"/>
            <v:oval id="_s2307" o:spid="_x0000_s2307" style="position:absolute;left:5027;top:4048;width:2052;height:2052;v-text-anchor:middle" o:dgmnodekind="0" fillcolor="#ff9997" strokecolor="#540000" strokeweight="1pt">
              <v:fill color2="#f60" rotate="t" focusposition=".5,.5" focussize="" focus="100%" type="gradientRadial"/>
              <v:textbox style="mso-next-textbox:#_s2307" inset="0,0,0,0">
                <w:txbxContent>
                  <w:p w14:paraId="45D8453D" w14:textId="77777777" w:rsidR="00095C50" w:rsidRDefault="00095C50" w:rsidP="004E33DA">
                    <w:pPr>
                      <w:jc w:val="center"/>
                      <w:rPr>
                        <w:sz w:val="32"/>
                      </w:rPr>
                    </w:pPr>
                  </w:p>
                  <w:p w14:paraId="14E50ABB" w14:textId="77777777" w:rsidR="00095C50" w:rsidRDefault="00095C50" w:rsidP="004E33DA">
                    <w:pPr>
                      <w:jc w:val="center"/>
                      <w:rPr>
                        <w:b/>
                      </w:rPr>
                    </w:pPr>
                    <w:r>
                      <w:rPr>
                        <w:b/>
                      </w:rPr>
                      <w:t>Intendente</w:t>
                    </w:r>
                  </w:p>
                </w:txbxContent>
              </v:textbox>
            </v:oval>
            <v:line id="_s2308" o:spid="_x0000_s2308" style="position:absolute;v-text-anchor:middle" from="7079,2702" to="7399,2702" o:dgmnodekind="65535" strokecolor="#540000" strokeweight="2.25pt"/>
            <v:oval id="_s2309" o:spid="_x0000_s2309" style="position:absolute;left:7399;top:1676;width:2052;height:2052;v-text-anchor:middle" o:dgmnodekind="0" fillcolor="#fc0" strokecolor="#540000" strokeweight="1pt">
              <v:fill color2="#f93" rotate="t" focusposition=".5,.5" focussize="" focus="100%" type="gradientRadial"/>
              <v:textbox style="mso-next-textbox:#_s2309" inset="0,0,0,0">
                <w:txbxContent>
                  <w:p w14:paraId="7D12C01A" w14:textId="77777777" w:rsidR="00095C50" w:rsidRDefault="00095C50" w:rsidP="004E33DA">
                    <w:pPr>
                      <w:jc w:val="center"/>
                      <w:rPr>
                        <w:b/>
                      </w:rPr>
                    </w:pPr>
                  </w:p>
                  <w:p w14:paraId="5360AB0B" w14:textId="77777777" w:rsidR="00095C50" w:rsidRDefault="00095C50" w:rsidP="004E33DA">
                    <w:pPr>
                      <w:jc w:val="center"/>
                      <w:rPr>
                        <w:b/>
                      </w:rPr>
                    </w:pPr>
                    <w:r>
                      <w:rPr>
                        <w:b/>
                      </w:rPr>
                      <w:t>Tesorero</w:t>
                    </w:r>
                  </w:p>
                </w:txbxContent>
              </v:textbox>
            </v:oval>
            <v:line id="_s2310" o:spid="_x0000_s2310" style="position:absolute;flip:y;v-text-anchor:middle" from="6053,1356" to="6053,1676" o:dgmnodekind="65535" strokecolor="#540000" strokeweight="2.25pt"/>
            <v:oval id="_s2311" o:spid="_x0000_s2311" style="position:absolute;left:5027;top:-696;width:2052;height:2052;v-text-anchor:middle" o:dgmnodekind="0" fillcolor="#f9f67f" strokecolor="#540000" strokeweight="1pt">
              <v:fill color2="#fc0" rotate="t" focusposition=".5,.5" focussize="" focus="100%" type="gradientRadial"/>
              <v:textbox style="mso-next-textbox:#_s2311" inset="0,0,0,0">
                <w:txbxContent>
                  <w:p w14:paraId="7FACD234" w14:textId="77777777" w:rsidR="00095C50" w:rsidRDefault="00095C50" w:rsidP="004E33DA">
                    <w:pPr>
                      <w:jc w:val="center"/>
                      <w:rPr>
                        <w:b/>
                        <w:sz w:val="28"/>
                        <w:szCs w:val="28"/>
                      </w:rPr>
                    </w:pPr>
                    <w:r>
                      <w:rPr>
                        <w:b/>
                        <w:sz w:val="28"/>
                        <w:szCs w:val="28"/>
                      </w:rPr>
                      <w:t xml:space="preserve">Oficial mayor </w:t>
                    </w:r>
                  </w:p>
                </w:txbxContent>
              </v:textbox>
            </v:oval>
            <v:oval id="_s2312" o:spid="_x0000_s2312" style="position:absolute;left:5027;top:1676;width:2052;height:2052;v-text-anchor:middle" o:dgmnodekind="0" fillcolor="#fff200" strokecolor="#540000" strokeweight="1pt">
              <v:fill color2="#4d0808" rotate="t" focusposition=".5,.5" focussize="" focus="100%" type="gradientRadial"/>
              <v:textbox style="mso-next-textbox:#_s2312" inset="0,0,0,0">
                <w:txbxContent>
                  <w:p w14:paraId="0D2A3812" w14:textId="77777777" w:rsidR="00095C50" w:rsidRDefault="00095C50" w:rsidP="004E33DA">
                    <w:pPr>
                      <w:jc w:val="center"/>
                      <w:rPr>
                        <w:b/>
                        <w:sz w:val="28"/>
                        <w:szCs w:val="28"/>
                      </w:rPr>
                    </w:pPr>
                    <w:r>
                      <w:rPr>
                        <w:b/>
                        <w:sz w:val="28"/>
                        <w:szCs w:val="28"/>
                      </w:rPr>
                      <w:t xml:space="preserve">Comisión ejecutora  </w:t>
                    </w:r>
                  </w:p>
                </w:txbxContent>
              </v:textbox>
            </v:oval>
            <v:shape id="_x0000_s2313" type="#_x0000_t68" style="position:absolute;left:7316;top:3242;width:531;height:1828;rotation:8582519fd" fillcolor="#3cc" strokeweight="2.25pt"/>
            <v:oval id="_x0000_s2314" style="position:absolute;left:7845;top:4764;width:2495;height:2221" fillcolor="#36f" strokeweight="3pt">
              <v:fill opacity="45875f"/>
              <v:textbox style="mso-next-textbox:#_x0000_s2314">
                <w:txbxContent>
                  <w:p w14:paraId="029ACD61" w14:textId="77777777" w:rsidR="00095C50" w:rsidRPr="00894ED4" w:rsidRDefault="00095C50" w:rsidP="004E33DA">
                    <w:pPr>
                      <w:jc w:val="center"/>
                      <w:rPr>
                        <w:b/>
                        <w:sz w:val="22"/>
                        <w:szCs w:val="22"/>
                      </w:rPr>
                    </w:pPr>
                    <w:r w:rsidRPr="00894ED4">
                      <w:rPr>
                        <w:b/>
                        <w:sz w:val="22"/>
                        <w:szCs w:val="22"/>
                      </w:rPr>
                      <w:t>Ordenanza del remate del impuesto  a la chicha</w:t>
                    </w:r>
                  </w:p>
                </w:txbxContent>
              </v:textbox>
            </v:oval>
            <w10:anchorlock/>
          </v:group>
        </w:pict>
      </w:r>
    </w:p>
    <w:p w14:paraId="5798CDC7" w14:textId="77777777" w:rsidR="001A3950" w:rsidRPr="00E74084" w:rsidRDefault="001A3950" w:rsidP="00E74084">
      <w:pPr>
        <w:pStyle w:val="Textoindependiente2"/>
        <w:spacing w:line="360" w:lineRule="auto"/>
        <w:jc w:val="both"/>
        <w:rPr>
          <w:bCs w:val="0"/>
          <w:color w:val="000000"/>
        </w:rPr>
      </w:pPr>
    </w:p>
    <w:p w14:paraId="1C1B1FBD" w14:textId="77777777" w:rsidR="004E33DA" w:rsidRPr="00C3742C" w:rsidRDefault="00E8496F" w:rsidP="00E74084">
      <w:pPr>
        <w:pStyle w:val="Textoindependiente2"/>
        <w:spacing w:line="360" w:lineRule="auto"/>
        <w:jc w:val="both"/>
        <w:rPr>
          <w:bCs w:val="0"/>
          <w:i/>
          <w:color w:val="000000"/>
        </w:rPr>
      </w:pPr>
      <w:r w:rsidRPr="00E74084">
        <w:rPr>
          <w:b w:val="0"/>
          <w:bCs w:val="0"/>
          <w:i/>
          <w:color w:val="000000"/>
        </w:rPr>
        <w:t xml:space="preserve">                                </w:t>
      </w:r>
      <w:r w:rsidR="004E33DA" w:rsidRPr="00C3742C">
        <w:rPr>
          <w:bCs w:val="0"/>
          <w:i/>
          <w:color w:val="000000"/>
        </w:rPr>
        <w:t>Fuente: Elaboración Propia en base a datos de campo</w:t>
      </w:r>
    </w:p>
    <w:p w14:paraId="579D6455" w14:textId="77777777" w:rsidR="001A3950" w:rsidRPr="00E74084" w:rsidRDefault="001A3950" w:rsidP="00E74084">
      <w:pPr>
        <w:pStyle w:val="Textoindependiente2"/>
        <w:spacing w:line="360" w:lineRule="auto"/>
        <w:jc w:val="both"/>
        <w:rPr>
          <w:bCs w:val="0"/>
          <w:color w:val="000000"/>
        </w:rPr>
      </w:pPr>
    </w:p>
    <w:p w14:paraId="4C1F0671" w14:textId="77777777" w:rsidR="009637B4" w:rsidRDefault="004E33DA" w:rsidP="00C3742C">
      <w:pPr>
        <w:pStyle w:val="Textoindependiente2"/>
        <w:spacing w:line="360" w:lineRule="auto"/>
        <w:ind w:firstLine="708"/>
        <w:jc w:val="both"/>
        <w:rPr>
          <w:b w:val="0"/>
          <w:bCs w:val="0"/>
          <w:color w:val="000000"/>
        </w:rPr>
      </w:pPr>
      <w:r w:rsidRPr="00E74084">
        <w:rPr>
          <w:b w:val="0"/>
          <w:bCs w:val="0"/>
          <w:color w:val="000000"/>
        </w:rPr>
        <w:t>Mediante  el contrato  de la licitación, la alcaldía otorga  mediante administración,  delega  el cobro   del impuesto  al consumo especifico  de la chicha  al administrador  del impuesto a  la chicha  dentro  el centro  poblado  del municipio, cuyo cobro deberá tomarse en</w:t>
      </w:r>
      <w:r w:rsidR="00C3742C">
        <w:rPr>
          <w:b w:val="0"/>
          <w:bCs w:val="0"/>
          <w:color w:val="000000"/>
        </w:rPr>
        <w:t xml:space="preserve"> </w:t>
      </w:r>
      <w:r w:rsidRPr="00E74084">
        <w:rPr>
          <w:b w:val="0"/>
          <w:bCs w:val="0"/>
          <w:color w:val="000000"/>
        </w:rPr>
        <w:t>cuenta  las siguiente escala:</w:t>
      </w:r>
      <w:bookmarkStart w:id="515" w:name="_Toc157487826"/>
    </w:p>
    <w:p w14:paraId="5D46F6AA" w14:textId="77777777" w:rsidR="00C3742C" w:rsidRDefault="00C3742C" w:rsidP="00C3742C">
      <w:pPr>
        <w:pStyle w:val="Textoindependiente2"/>
        <w:spacing w:line="360" w:lineRule="auto"/>
        <w:ind w:firstLine="708"/>
        <w:jc w:val="both"/>
        <w:rPr>
          <w:b w:val="0"/>
          <w:bCs w:val="0"/>
          <w:color w:val="000000"/>
        </w:rPr>
      </w:pPr>
    </w:p>
    <w:p w14:paraId="0671BAE4" w14:textId="77777777" w:rsidR="00C3742C" w:rsidRDefault="00C3742C" w:rsidP="00C3742C">
      <w:pPr>
        <w:pStyle w:val="Textoindependiente2"/>
        <w:spacing w:line="360" w:lineRule="auto"/>
        <w:ind w:firstLine="708"/>
        <w:jc w:val="both"/>
        <w:rPr>
          <w:b w:val="0"/>
          <w:bCs w:val="0"/>
          <w:color w:val="000000"/>
        </w:rPr>
      </w:pPr>
    </w:p>
    <w:p w14:paraId="541B7C37" w14:textId="77777777" w:rsidR="00C3742C" w:rsidRDefault="00C3742C" w:rsidP="00C3742C">
      <w:pPr>
        <w:pStyle w:val="Textoindependiente2"/>
        <w:spacing w:line="360" w:lineRule="auto"/>
        <w:ind w:firstLine="708"/>
        <w:jc w:val="both"/>
        <w:rPr>
          <w:b w:val="0"/>
          <w:bCs w:val="0"/>
          <w:color w:val="000000"/>
        </w:rPr>
      </w:pPr>
    </w:p>
    <w:p w14:paraId="3D793D72" w14:textId="77777777" w:rsidR="00C3742C" w:rsidRPr="00E74084" w:rsidRDefault="00C3742C" w:rsidP="004D01FD">
      <w:pPr>
        <w:pStyle w:val="Textoindependiente2"/>
        <w:spacing w:line="360" w:lineRule="auto"/>
        <w:jc w:val="both"/>
        <w:rPr>
          <w:b w:val="0"/>
          <w:bCs w:val="0"/>
          <w:color w:val="000000"/>
        </w:rPr>
      </w:pPr>
    </w:p>
    <w:p w14:paraId="6F3714BB" w14:textId="77777777" w:rsidR="0072096B" w:rsidRPr="00E74084" w:rsidRDefault="0072096B" w:rsidP="001A0422">
      <w:pPr>
        <w:pStyle w:val="CUADRO1"/>
      </w:pPr>
      <w:bookmarkStart w:id="516" w:name="_Toc165501550"/>
      <w:r w:rsidRPr="00E74084">
        <w:t>Cuadro  19</w:t>
      </w:r>
      <w:r w:rsidR="009D258C" w:rsidRPr="00E74084">
        <w:t xml:space="preserve"> C</w:t>
      </w:r>
      <w:r w:rsidRPr="00E74084">
        <w:t>obro del impuesto a la chicha según el</w:t>
      </w:r>
      <w:bookmarkEnd w:id="515"/>
      <w:bookmarkEnd w:id="516"/>
    </w:p>
    <w:p w14:paraId="2F232D5D" w14:textId="77777777" w:rsidR="004E33DA" w:rsidRDefault="00C3742C" w:rsidP="001A0422">
      <w:pPr>
        <w:pStyle w:val="CUADRO1"/>
      </w:pPr>
      <w:bookmarkStart w:id="517" w:name="_Toc157487827"/>
      <w:bookmarkStart w:id="518" w:name="_Toc165501551"/>
      <w:r w:rsidRPr="00E74084">
        <w:t>Numero</w:t>
      </w:r>
      <w:r w:rsidR="0072096B" w:rsidRPr="00E74084">
        <w:t xml:space="preserve"> de botellas</w:t>
      </w:r>
      <w:bookmarkEnd w:id="517"/>
      <w:r w:rsidR="001A3950" w:rsidRPr="00E74084">
        <w:t xml:space="preserve"> elaboradas.</w:t>
      </w:r>
      <w:bookmarkEnd w:id="518"/>
    </w:p>
    <w:p w14:paraId="7390241F" w14:textId="77777777" w:rsidR="00C3742C" w:rsidRPr="00E74084" w:rsidRDefault="00C3742C" w:rsidP="00E74084">
      <w:pPr>
        <w:pStyle w:val="m30"/>
        <w:rPr>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61"/>
        <w:gridCol w:w="2161"/>
        <w:gridCol w:w="2161"/>
        <w:gridCol w:w="2161"/>
      </w:tblGrid>
      <w:tr w:rsidR="004E33DA" w:rsidRPr="00E74084" w14:paraId="78D5C7B4" w14:textId="77777777">
        <w:trPr>
          <w:jc w:val="center"/>
        </w:trPr>
        <w:tc>
          <w:tcPr>
            <w:tcW w:w="2161" w:type="dxa"/>
          </w:tcPr>
          <w:p w14:paraId="7BC6A335" w14:textId="77777777" w:rsidR="004E33DA" w:rsidRPr="00E74084" w:rsidRDefault="004E33DA" w:rsidP="003332A3">
            <w:pPr>
              <w:pStyle w:val="Textoindependiente2"/>
              <w:spacing w:line="360" w:lineRule="auto"/>
              <w:jc w:val="center"/>
              <w:rPr>
                <w:color w:val="000000"/>
              </w:rPr>
            </w:pPr>
            <w:r w:rsidRPr="00E74084">
              <w:rPr>
                <w:color w:val="000000"/>
              </w:rPr>
              <w:t>Categoría</w:t>
            </w:r>
          </w:p>
        </w:tc>
        <w:tc>
          <w:tcPr>
            <w:tcW w:w="2161" w:type="dxa"/>
          </w:tcPr>
          <w:p w14:paraId="0E702277" w14:textId="77777777" w:rsidR="004E33DA" w:rsidRPr="00E74084" w:rsidRDefault="004E33DA" w:rsidP="003332A3">
            <w:pPr>
              <w:pStyle w:val="Textoindependiente2"/>
              <w:spacing w:line="360" w:lineRule="auto"/>
              <w:jc w:val="center"/>
              <w:rPr>
                <w:color w:val="000000"/>
              </w:rPr>
            </w:pPr>
            <w:r w:rsidRPr="00E74084">
              <w:rPr>
                <w:color w:val="000000"/>
              </w:rPr>
              <w:t>Botellas elaboradas</w:t>
            </w:r>
          </w:p>
        </w:tc>
        <w:tc>
          <w:tcPr>
            <w:tcW w:w="2161" w:type="dxa"/>
          </w:tcPr>
          <w:p w14:paraId="7EE6EC98" w14:textId="77777777" w:rsidR="004E33DA" w:rsidRPr="00E74084" w:rsidRDefault="004E33DA" w:rsidP="003332A3">
            <w:pPr>
              <w:pStyle w:val="Textoindependiente2"/>
              <w:spacing w:line="360" w:lineRule="auto"/>
              <w:jc w:val="center"/>
              <w:rPr>
                <w:color w:val="000000"/>
              </w:rPr>
            </w:pPr>
            <w:r w:rsidRPr="00E74084">
              <w:rPr>
                <w:color w:val="000000"/>
              </w:rPr>
              <w:t>Impuesto/Botella</w:t>
            </w:r>
          </w:p>
        </w:tc>
        <w:tc>
          <w:tcPr>
            <w:tcW w:w="2161" w:type="dxa"/>
          </w:tcPr>
          <w:p w14:paraId="7C0F7A5A" w14:textId="77777777" w:rsidR="004E33DA" w:rsidRPr="00E74084" w:rsidRDefault="004E33DA" w:rsidP="003332A3">
            <w:pPr>
              <w:pStyle w:val="Textoindependiente2"/>
              <w:spacing w:line="360" w:lineRule="auto"/>
              <w:jc w:val="center"/>
              <w:rPr>
                <w:color w:val="000000"/>
              </w:rPr>
            </w:pPr>
            <w:r w:rsidRPr="00E74084">
              <w:rPr>
                <w:color w:val="000000"/>
              </w:rPr>
              <w:t>Impuesto</w:t>
            </w:r>
          </w:p>
        </w:tc>
      </w:tr>
      <w:tr w:rsidR="004E33DA" w:rsidRPr="00E74084" w14:paraId="2925787D" w14:textId="77777777">
        <w:trPr>
          <w:jc w:val="center"/>
        </w:trPr>
        <w:tc>
          <w:tcPr>
            <w:tcW w:w="2161" w:type="dxa"/>
          </w:tcPr>
          <w:p w14:paraId="3C5B2BB8" w14:textId="77777777" w:rsidR="004E33DA" w:rsidRPr="003332A3" w:rsidRDefault="004E33DA" w:rsidP="003332A3">
            <w:pPr>
              <w:pStyle w:val="Textoindependiente2"/>
              <w:spacing w:line="360" w:lineRule="auto"/>
              <w:jc w:val="center"/>
              <w:rPr>
                <w:b w:val="0"/>
                <w:color w:val="000000"/>
              </w:rPr>
            </w:pPr>
            <w:r w:rsidRPr="003332A3">
              <w:rPr>
                <w:b w:val="0"/>
                <w:color w:val="000000"/>
              </w:rPr>
              <w:t>Primera</w:t>
            </w:r>
          </w:p>
        </w:tc>
        <w:tc>
          <w:tcPr>
            <w:tcW w:w="2161" w:type="dxa"/>
          </w:tcPr>
          <w:p w14:paraId="10A8F7E8"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415 botellas</w:t>
            </w:r>
          </w:p>
        </w:tc>
        <w:tc>
          <w:tcPr>
            <w:tcW w:w="2161" w:type="dxa"/>
          </w:tcPr>
          <w:p w14:paraId="3D3B2C63"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0.07</w:t>
            </w:r>
          </w:p>
        </w:tc>
        <w:tc>
          <w:tcPr>
            <w:tcW w:w="2161" w:type="dxa"/>
          </w:tcPr>
          <w:p w14:paraId="2222B925"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29.05</w:t>
            </w:r>
          </w:p>
        </w:tc>
      </w:tr>
      <w:tr w:rsidR="004E33DA" w:rsidRPr="00E74084" w14:paraId="2B40CADC" w14:textId="77777777">
        <w:trPr>
          <w:jc w:val="center"/>
        </w:trPr>
        <w:tc>
          <w:tcPr>
            <w:tcW w:w="2161" w:type="dxa"/>
          </w:tcPr>
          <w:p w14:paraId="1D8C2828" w14:textId="77777777" w:rsidR="004E33DA" w:rsidRPr="003332A3" w:rsidRDefault="004E33DA" w:rsidP="003332A3">
            <w:pPr>
              <w:pStyle w:val="Textoindependiente2"/>
              <w:spacing w:line="360" w:lineRule="auto"/>
              <w:jc w:val="center"/>
              <w:rPr>
                <w:b w:val="0"/>
                <w:color w:val="000000"/>
              </w:rPr>
            </w:pPr>
            <w:r w:rsidRPr="003332A3">
              <w:rPr>
                <w:b w:val="0"/>
                <w:color w:val="000000"/>
              </w:rPr>
              <w:t>Segunda</w:t>
            </w:r>
          </w:p>
        </w:tc>
        <w:tc>
          <w:tcPr>
            <w:tcW w:w="2161" w:type="dxa"/>
          </w:tcPr>
          <w:p w14:paraId="24ED4AB8"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365 botellas</w:t>
            </w:r>
          </w:p>
        </w:tc>
        <w:tc>
          <w:tcPr>
            <w:tcW w:w="2161" w:type="dxa"/>
          </w:tcPr>
          <w:p w14:paraId="3E58338F"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0.07</w:t>
            </w:r>
          </w:p>
        </w:tc>
        <w:tc>
          <w:tcPr>
            <w:tcW w:w="2161" w:type="dxa"/>
          </w:tcPr>
          <w:p w14:paraId="58BED010"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25.55</w:t>
            </w:r>
          </w:p>
        </w:tc>
      </w:tr>
      <w:tr w:rsidR="004E33DA" w:rsidRPr="00E74084" w14:paraId="6012867D" w14:textId="77777777">
        <w:trPr>
          <w:jc w:val="center"/>
        </w:trPr>
        <w:tc>
          <w:tcPr>
            <w:tcW w:w="2161" w:type="dxa"/>
          </w:tcPr>
          <w:p w14:paraId="6FB3139D" w14:textId="77777777" w:rsidR="004E33DA" w:rsidRPr="003332A3" w:rsidRDefault="004E33DA" w:rsidP="003332A3">
            <w:pPr>
              <w:pStyle w:val="Textoindependiente2"/>
              <w:spacing w:line="360" w:lineRule="auto"/>
              <w:jc w:val="center"/>
              <w:rPr>
                <w:b w:val="0"/>
                <w:color w:val="000000"/>
              </w:rPr>
            </w:pPr>
            <w:r w:rsidRPr="003332A3">
              <w:rPr>
                <w:b w:val="0"/>
                <w:color w:val="000000"/>
              </w:rPr>
              <w:t>Tercera</w:t>
            </w:r>
          </w:p>
        </w:tc>
        <w:tc>
          <w:tcPr>
            <w:tcW w:w="2161" w:type="dxa"/>
          </w:tcPr>
          <w:p w14:paraId="440468FE"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315 botellas</w:t>
            </w:r>
          </w:p>
        </w:tc>
        <w:tc>
          <w:tcPr>
            <w:tcW w:w="2161" w:type="dxa"/>
          </w:tcPr>
          <w:p w14:paraId="783CB4F5"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0.07</w:t>
            </w:r>
          </w:p>
        </w:tc>
        <w:tc>
          <w:tcPr>
            <w:tcW w:w="2161" w:type="dxa"/>
          </w:tcPr>
          <w:p w14:paraId="4BF70F4B"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22.05</w:t>
            </w:r>
          </w:p>
        </w:tc>
      </w:tr>
      <w:tr w:rsidR="004E33DA" w:rsidRPr="00E74084" w14:paraId="49B567F0" w14:textId="77777777">
        <w:trPr>
          <w:jc w:val="center"/>
        </w:trPr>
        <w:tc>
          <w:tcPr>
            <w:tcW w:w="2161" w:type="dxa"/>
          </w:tcPr>
          <w:p w14:paraId="41BE45DF" w14:textId="77777777" w:rsidR="004E33DA" w:rsidRPr="003332A3" w:rsidRDefault="004E33DA" w:rsidP="003332A3">
            <w:pPr>
              <w:pStyle w:val="Textoindependiente2"/>
              <w:spacing w:line="360" w:lineRule="auto"/>
              <w:jc w:val="center"/>
              <w:rPr>
                <w:b w:val="0"/>
                <w:color w:val="000000"/>
              </w:rPr>
            </w:pPr>
            <w:r w:rsidRPr="003332A3">
              <w:rPr>
                <w:b w:val="0"/>
                <w:color w:val="000000"/>
              </w:rPr>
              <w:t>Cuarta</w:t>
            </w:r>
          </w:p>
        </w:tc>
        <w:tc>
          <w:tcPr>
            <w:tcW w:w="2161" w:type="dxa"/>
          </w:tcPr>
          <w:p w14:paraId="3B8B5B65"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264 botellas</w:t>
            </w:r>
          </w:p>
        </w:tc>
        <w:tc>
          <w:tcPr>
            <w:tcW w:w="2161" w:type="dxa"/>
          </w:tcPr>
          <w:p w14:paraId="6C3E144B"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0.07</w:t>
            </w:r>
          </w:p>
        </w:tc>
        <w:tc>
          <w:tcPr>
            <w:tcW w:w="2161" w:type="dxa"/>
          </w:tcPr>
          <w:p w14:paraId="249D82F3"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18.55</w:t>
            </w:r>
          </w:p>
        </w:tc>
      </w:tr>
    </w:tbl>
    <w:p w14:paraId="4F613CDA" w14:textId="77777777" w:rsidR="00C3742C" w:rsidRDefault="00C3742C" w:rsidP="00E74084">
      <w:pPr>
        <w:pStyle w:val="Textoindependiente2"/>
        <w:spacing w:line="360" w:lineRule="auto"/>
        <w:jc w:val="both"/>
        <w:rPr>
          <w:b w:val="0"/>
          <w:bCs w:val="0"/>
          <w:i/>
          <w:color w:val="000000"/>
        </w:rPr>
      </w:pPr>
    </w:p>
    <w:p w14:paraId="606848CA" w14:textId="77777777" w:rsidR="004E33DA" w:rsidRPr="00C3742C" w:rsidRDefault="004E33DA" w:rsidP="00E74084">
      <w:pPr>
        <w:pStyle w:val="Textoindependiente2"/>
        <w:spacing w:line="360" w:lineRule="auto"/>
        <w:jc w:val="both"/>
        <w:rPr>
          <w:bCs w:val="0"/>
          <w:i/>
          <w:color w:val="000000"/>
        </w:rPr>
      </w:pPr>
      <w:r w:rsidRPr="00C3742C">
        <w:rPr>
          <w:bCs w:val="0"/>
          <w:i/>
          <w:color w:val="000000"/>
        </w:rPr>
        <w:t xml:space="preserve">Fuente: Resolución Municipal No 41/03 </w:t>
      </w:r>
    </w:p>
    <w:p w14:paraId="1BBD662B" w14:textId="77777777" w:rsidR="004E33DA" w:rsidRPr="00E74084" w:rsidRDefault="004E33DA" w:rsidP="00E74084">
      <w:pPr>
        <w:pStyle w:val="Textoindependiente2"/>
        <w:spacing w:line="360" w:lineRule="auto"/>
        <w:jc w:val="both"/>
        <w:rPr>
          <w:color w:val="000000"/>
        </w:rPr>
      </w:pPr>
    </w:p>
    <w:p w14:paraId="4C0551F8" w14:textId="77777777" w:rsidR="004E33DA" w:rsidRPr="00E74084" w:rsidRDefault="002D67CA" w:rsidP="00811B6C">
      <w:pPr>
        <w:pStyle w:val="vi4"/>
      </w:pPr>
      <w:bookmarkStart w:id="519" w:name="_Toc163026047"/>
      <w:bookmarkStart w:id="520" w:name="_Toc163026415"/>
      <w:bookmarkStart w:id="521" w:name="_Toc165501450"/>
      <w:r>
        <w:t xml:space="preserve">6.3. </w:t>
      </w:r>
      <w:r w:rsidR="004E33DA" w:rsidRPr="00E74084">
        <w:t>Periodo que dura la licitación por el cobro de impuesto  por la producción de chicha</w:t>
      </w:r>
      <w:bookmarkEnd w:id="519"/>
      <w:bookmarkEnd w:id="520"/>
      <w:r w:rsidR="00811B6C">
        <w:t>.</w:t>
      </w:r>
      <w:bookmarkEnd w:id="521"/>
    </w:p>
    <w:p w14:paraId="0326627A" w14:textId="77777777" w:rsidR="004E33DA" w:rsidRPr="00E74084" w:rsidRDefault="004E33DA" w:rsidP="00E74084">
      <w:pPr>
        <w:pStyle w:val="Textoindependiente2"/>
        <w:spacing w:line="360" w:lineRule="auto"/>
        <w:jc w:val="both"/>
        <w:rPr>
          <w:color w:val="000000"/>
        </w:rPr>
      </w:pPr>
    </w:p>
    <w:p w14:paraId="729C8B74" w14:textId="77777777" w:rsidR="004E33DA" w:rsidRPr="00E74084" w:rsidRDefault="004E33DA" w:rsidP="00E74084">
      <w:pPr>
        <w:pStyle w:val="Textoindependiente2"/>
        <w:spacing w:line="360" w:lineRule="auto"/>
        <w:ind w:firstLine="708"/>
        <w:jc w:val="both"/>
        <w:rPr>
          <w:b w:val="0"/>
          <w:bCs w:val="0"/>
          <w:color w:val="000000"/>
        </w:rPr>
      </w:pPr>
      <w:r w:rsidRPr="00E74084">
        <w:rPr>
          <w:b w:val="0"/>
          <w:bCs w:val="0"/>
          <w:color w:val="000000"/>
        </w:rPr>
        <w:t>El plazo</w:t>
      </w:r>
      <w:r w:rsidRPr="00E74084">
        <w:rPr>
          <w:color w:val="000000"/>
        </w:rPr>
        <w:t xml:space="preserve"> </w:t>
      </w:r>
      <w:r w:rsidRPr="00E74084">
        <w:rPr>
          <w:b w:val="0"/>
          <w:bCs w:val="0"/>
          <w:color w:val="000000"/>
        </w:rPr>
        <w:t xml:space="preserve"> del contrato   y por ende  del  cobro  del impuesto  al consumo especifico  de la chicha  es de un año calendario  a partir  de las suscrip</w:t>
      </w:r>
      <w:r w:rsidR="001A3950" w:rsidRPr="00E74084">
        <w:rPr>
          <w:b w:val="0"/>
          <w:bCs w:val="0"/>
          <w:color w:val="000000"/>
        </w:rPr>
        <w:t xml:space="preserve">ciones  del presente contrato </w:t>
      </w:r>
      <w:r w:rsidRPr="00E74084">
        <w:rPr>
          <w:b w:val="0"/>
          <w:bCs w:val="0"/>
          <w:color w:val="000000"/>
        </w:rPr>
        <w:t xml:space="preserve"> en la cual  la cancelación  del pago  por la adjudicación  </w:t>
      </w:r>
      <w:r w:rsidR="00E8496F" w:rsidRPr="00E74084">
        <w:rPr>
          <w:b w:val="0"/>
          <w:bCs w:val="0"/>
          <w:color w:val="000000"/>
        </w:rPr>
        <w:t>será</w:t>
      </w:r>
      <w:r w:rsidRPr="00E74084">
        <w:rPr>
          <w:b w:val="0"/>
          <w:bCs w:val="0"/>
          <w:color w:val="000000"/>
        </w:rPr>
        <w:t xml:space="preserve">  de la siguiente forma:</w:t>
      </w:r>
    </w:p>
    <w:p w14:paraId="7A9ED6A1" w14:textId="77777777" w:rsidR="004E33DA" w:rsidRPr="00E74084" w:rsidRDefault="004E33DA" w:rsidP="00E74084">
      <w:pPr>
        <w:pStyle w:val="Textoindependiente2"/>
        <w:numPr>
          <w:ilvl w:val="0"/>
          <w:numId w:val="4"/>
        </w:numPr>
        <w:spacing w:line="360" w:lineRule="auto"/>
        <w:ind w:left="0" w:firstLine="0"/>
        <w:jc w:val="both"/>
        <w:rPr>
          <w:b w:val="0"/>
          <w:bCs w:val="0"/>
          <w:color w:val="000000"/>
        </w:rPr>
      </w:pPr>
      <w:r w:rsidRPr="00E74084">
        <w:rPr>
          <w:b w:val="0"/>
          <w:bCs w:val="0"/>
          <w:color w:val="000000"/>
        </w:rPr>
        <w:t>50 %  del monto total  licitado  a</w:t>
      </w:r>
      <w:r w:rsidR="001A3950" w:rsidRPr="00E74084">
        <w:rPr>
          <w:b w:val="0"/>
          <w:bCs w:val="0"/>
          <w:color w:val="000000"/>
        </w:rPr>
        <w:t>l</w:t>
      </w:r>
      <w:r w:rsidRPr="00E74084">
        <w:rPr>
          <w:b w:val="0"/>
          <w:bCs w:val="0"/>
          <w:color w:val="000000"/>
        </w:rPr>
        <w:t xml:space="preserve"> momento de la suscripción  del presente  contrato</w:t>
      </w:r>
    </w:p>
    <w:p w14:paraId="3A9CC836" w14:textId="77777777" w:rsidR="004E33DA" w:rsidRPr="00E74084" w:rsidRDefault="004E33DA" w:rsidP="00E74084">
      <w:pPr>
        <w:pStyle w:val="Textoindependiente2"/>
        <w:numPr>
          <w:ilvl w:val="0"/>
          <w:numId w:val="4"/>
        </w:numPr>
        <w:spacing w:line="360" w:lineRule="auto"/>
        <w:ind w:left="0" w:firstLine="0"/>
        <w:jc w:val="both"/>
        <w:rPr>
          <w:b w:val="0"/>
          <w:bCs w:val="0"/>
          <w:color w:val="000000"/>
        </w:rPr>
      </w:pPr>
      <w:r w:rsidRPr="00E74084">
        <w:rPr>
          <w:b w:val="0"/>
          <w:bCs w:val="0"/>
          <w:color w:val="000000"/>
        </w:rPr>
        <w:t xml:space="preserve">El 50 %  restante  transcurrido  los 6 meses posteriores  a  dicha suscripción. </w:t>
      </w:r>
    </w:p>
    <w:p w14:paraId="2BB9A4D9" w14:textId="77777777" w:rsidR="004E33DA" w:rsidRPr="00E74084" w:rsidRDefault="004E33DA" w:rsidP="00E74084">
      <w:pPr>
        <w:pStyle w:val="Textoindependiente2"/>
        <w:spacing w:line="360" w:lineRule="auto"/>
        <w:jc w:val="both"/>
        <w:rPr>
          <w:b w:val="0"/>
          <w:bCs w:val="0"/>
          <w:color w:val="000000"/>
        </w:rPr>
      </w:pPr>
    </w:p>
    <w:p w14:paraId="0BF5DB86" w14:textId="77777777" w:rsidR="004E33DA" w:rsidRPr="00E74084" w:rsidRDefault="002D67CA" w:rsidP="00811B6C">
      <w:pPr>
        <w:pStyle w:val="vi4"/>
      </w:pPr>
      <w:bookmarkStart w:id="522" w:name="_Toc163026048"/>
      <w:bookmarkStart w:id="523" w:name="_Toc163026416"/>
      <w:bookmarkStart w:id="524" w:name="_Toc165501451"/>
      <w:r>
        <w:t xml:space="preserve">6.4. </w:t>
      </w:r>
      <w:r w:rsidR="004E33DA" w:rsidRPr="00E74084">
        <w:t>Supervisión  del Contrato por parte del municipio</w:t>
      </w:r>
      <w:bookmarkEnd w:id="522"/>
      <w:bookmarkEnd w:id="523"/>
      <w:r w:rsidR="00811B6C">
        <w:t>.</w:t>
      </w:r>
      <w:bookmarkEnd w:id="524"/>
      <w:r w:rsidR="004E33DA" w:rsidRPr="00E74084">
        <w:t xml:space="preserve"> </w:t>
      </w:r>
    </w:p>
    <w:p w14:paraId="71F34A1D" w14:textId="77777777" w:rsidR="004E33DA" w:rsidRPr="00E74084" w:rsidRDefault="004E33DA" w:rsidP="00E74084">
      <w:pPr>
        <w:pStyle w:val="Textoindependiente2"/>
        <w:spacing w:line="360" w:lineRule="auto"/>
        <w:jc w:val="both"/>
        <w:rPr>
          <w:color w:val="000000"/>
        </w:rPr>
      </w:pPr>
    </w:p>
    <w:p w14:paraId="1D6F41B5" w14:textId="77777777" w:rsidR="004E33DA" w:rsidRDefault="004E33DA" w:rsidP="00E74084">
      <w:pPr>
        <w:pStyle w:val="Textoindependiente2"/>
        <w:spacing w:line="360" w:lineRule="auto"/>
        <w:ind w:firstLine="708"/>
        <w:jc w:val="both"/>
        <w:rPr>
          <w:b w:val="0"/>
          <w:bCs w:val="0"/>
          <w:color w:val="000000"/>
        </w:rPr>
      </w:pPr>
      <w:r w:rsidRPr="00C3742C">
        <w:rPr>
          <w:b w:val="0"/>
          <w:color w:val="000000"/>
        </w:rPr>
        <w:t>Con</w:t>
      </w:r>
      <w:r w:rsidRPr="00E74084">
        <w:rPr>
          <w:color w:val="000000"/>
        </w:rPr>
        <w:t xml:space="preserve"> </w:t>
      </w:r>
      <w:r w:rsidRPr="00E74084">
        <w:rPr>
          <w:b w:val="0"/>
          <w:bCs w:val="0"/>
          <w:color w:val="000000"/>
        </w:rPr>
        <w:t>el objetivo de realizar  el seguimiento  y control  del  contrato ; la  honorable alcaldía  desarrollara las funciones  de supervisión, a través  del  director  de administración, en la supervisión  observara  y evaluara</w:t>
      </w:r>
      <w:r w:rsidR="009405C2" w:rsidRPr="00E74084">
        <w:rPr>
          <w:b w:val="0"/>
          <w:bCs w:val="0"/>
          <w:color w:val="000000"/>
        </w:rPr>
        <w:t xml:space="preserve"> permanente</w:t>
      </w:r>
      <w:r w:rsidRPr="00E74084">
        <w:rPr>
          <w:b w:val="0"/>
          <w:bCs w:val="0"/>
          <w:color w:val="000000"/>
        </w:rPr>
        <w:t>mente  el desempeño  del administrador  del impuesto  a la chicha  a objeto  de exigir  en su mejor  caso, mejor desempeño  y eficiencia  en la presentación  de su servicio</w:t>
      </w:r>
    </w:p>
    <w:p w14:paraId="50388A4E" w14:textId="77777777" w:rsidR="00C3742C" w:rsidRPr="00E74084" w:rsidRDefault="00C3742C" w:rsidP="002D67CA">
      <w:pPr>
        <w:pStyle w:val="Textoindependiente2"/>
        <w:spacing w:line="360" w:lineRule="auto"/>
        <w:jc w:val="both"/>
        <w:rPr>
          <w:b w:val="0"/>
          <w:bCs w:val="0"/>
          <w:color w:val="000000"/>
        </w:rPr>
      </w:pPr>
    </w:p>
    <w:p w14:paraId="241EAC1A" w14:textId="77777777" w:rsidR="004E33DA" w:rsidRPr="00E74084" w:rsidRDefault="002D67CA" w:rsidP="00811B6C">
      <w:pPr>
        <w:pStyle w:val="vi3"/>
      </w:pPr>
      <w:bookmarkStart w:id="525" w:name="_Toc163026049"/>
      <w:bookmarkStart w:id="526" w:name="_Toc163026417"/>
      <w:bookmarkStart w:id="527" w:name="_Toc165501452"/>
      <w:r>
        <w:t xml:space="preserve">6.5. </w:t>
      </w:r>
      <w:r w:rsidR="004E33DA" w:rsidRPr="00E74084">
        <w:t>Montos Adjudicados por licitación</w:t>
      </w:r>
      <w:bookmarkEnd w:id="525"/>
      <w:bookmarkEnd w:id="526"/>
      <w:r w:rsidR="00811B6C">
        <w:t>.</w:t>
      </w:r>
      <w:bookmarkEnd w:id="527"/>
      <w:r w:rsidR="004E33DA" w:rsidRPr="00E74084">
        <w:t xml:space="preserve"> </w:t>
      </w:r>
    </w:p>
    <w:p w14:paraId="47BD2C26" w14:textId="77777777" w:rsidR="004E33DA" w:rsidRPr="00E74084" w:rsidRDefault="004E33DA" w:rsidP="00E74084">
      <w:pPr>
        <w:pStyle w:val="Textoindependiente2"/>
        <w:spacing w:line="360" w:lineRule="auto"/>
        <w:jc w:val="both"/>
        <w:rPr>
          <w:color w:val="000000"/>
        </w:rPr>
      </w:pPr>
    </w:p>
    <w:p w14:paraId="3F538B51" w14:textId="77777777" w:rsidR="004E33DA" w:rsidRPr="00E74084" w:rsidRDefault="004E33DA" w:rsidP="00E74084">
      <w:pPr>
        <w:pStyle w:val="Textoindependiente2"/>
        <w:spacing w:line="360" w:lineRule="auto"/>
        <w:ind w:firstLine="708"/>
        <w:jc w:val="both"/>
        <w:rPr>
          <w:b w:val="0"/>
          <w:bCs w:val="0"/>
          <w:color w:val="000000"/>
        </w:rPr>
      </w:pPr>
      <w:r w:rsidRPr="00E74084">
        <w:rPr>
          <w:color w:val="000000"/>
        </w:rPr>
        <w:t xml:space="preserve">El </w:t>
      </w:r>
      <w:r w:rsidRPr="00E74084">
        <w:rPr>
          <w:b w:val="0"/>
          <w:bCs w:val="0"/>
          <w:color w:val="000000"/>
        </w:rPr>
        <w:t xml:space="preserve"> negocio de la licitación por la producción de chicha  tubo su mayor impacto  antes de la reforma agraria   debido a que esta actividad  económica  era  el sustento  de las familias  campesinas en la actualidad  los montos  que  el municipio  en cada convocatoria  es de 8000 Bs.  en ,la cual  este monto  va disminuyendo  en un  10 %  al no presentarse  propuestas  de la ciuda</w:t>
      </w:r>
      <w:r w:rsidR="00C3742C">
        <w:rPr>
          <w:b w:val="0"/>
          <w:bCs w:val="0"/>
          <w:color w:val="000000"/>
        </w:rPr>
        <w:t>da</w:t>
      </w:r>
      <w:r w:rsidRPr="00E74084">
        <w:rPr>
          <w:b w:val="0"/>
          <w:bCs w:val="0"/>
          <w:color w:val="000000"/>
        </w:rPr>
        <w:t xml:space="preserve">nos jurídicas o naturales </w:t>
      </w:r>
    </w:p>
    <w:p w14:paraId="03147048" w14:textId="77777777" w:rsidR="004E33DA" w:rsidRPr="00E74084" w:rsidRDefault="004E33DA" w:rsidP="00E74084">
      <w:pPr>
        <w:pStyle w:val="Textoindependiente2"/>
        <w:spacing w:line="360" w:lineRule="auto"/>
        <w:jc w:val="both"/>
        <w:rPr>
          <w:b w:val="0"/>
          <w:bCs w:val="0"/>
          <w:color w:val="000000"/>
        </w:rPr>
      </w:pPr>
    </w:p>
    <w:p w14:paraId="42242311" w14:textId="77777777" w:rsidR="00C3742C" w:rsidRDefault="001A3950" w:rsidP="00E74084">
      <w:pPr>
        <w:tabs>
          <w:tab w:val="left" w:pos="5816"/>
        </w:tabs>
        <w:spacing w:line="360" w:lineRule="auto"/>
        <w:jc w:val="both"/>
        <w:rPr>
          <w:bCs/>
          <w:color w:val="000000"/>
        </w:rPr>
      </w:pPr>
      <w:r w:rsidRPr="00E74084">
        <w:rPr>
          <w:bCs/>
          <w:color w:val="000000"/>
        </w:rPr>
        <w:t>D</w:t>
      </w:r>
      <w:r w:rsidR="004E33DA" w:rsidRPr="00E74084">
        <w:rPr>
          <w:bCs/>
          <w:color w:val="000000"/>
        </w:rPr>
        <w:t xml:space="preserve">on Grover </w:t>
      </w:r>
      <w:r w:rsidR="00631793" w:rsidRPr="00E74084">
        <w:rPr>
          <w:bCs/>
          <w:color w:val="000000"/>
        </w:rPr>
        <w:t>Lisperguer</w:t>
      </w:r>
      <w:r w:rsidR="004E33DA" w:rsidRPr="00E74084">
        <w:rPr>
          <w:bCs/>
          <w:color w:val="000000"/>
        </w:rPr>
        <w:t xml:space="preserve"> Oficial mayor de cultura  del municipio  Señala</w:t>
      </w:r>
      <w:r w:rsidR="00C3742C">
        <w:rPr>
          <w:bCs/>
          <w:color w:val="000000"/>
        </w:rPr>
        <w:t>:</w:t>
      </w:r>
    </w:p>
    <w:p w14:paraId="7F6223C2" w14:textId="77777777" w:rsidR="001A3950" w:rsidRPr="00E74084" w:rsidRDefault="004E33DA" w:rsidP="00E74084">
      <w:pPr>
        <w:tabs>
          <w:tab w:val="left" w:pos="5816"/>
        </w:tabs>
        <w:spacing w:line="360" w:lineRule="auto"/>
        <w:jc w:val="both"/>
        <w:rPr>
          <w:b/>
          <w:bCs/>
          <w:color w:val="000000"/>
        </w:rPr>
      </w:pPr>
      <w:r w:rsidRPr="00E74084">
        <w:rPr>
          <w:b/>
          <w:bCs/>
          <w:color w:val="000000"/>
        </w:rPr>
        <w:t xml:space="preserve"> </w:t>
      </w:r>
    </w:p>
    <w:p w14:paraId="7302BF7C" w14:textId="77777777" w:rsidR="004E33DA" w:rsidRPr="00E74084" w:rsidRDefault="004E33DA" w:rsidP="003332A3">
      <w:pPr>
        <w:tabs>
          <w:tab w:val="left" w:pos="5816"/>
        </w:tabs>
        <w:spacing w:line="360" w:lineRule="auto"/>
        <w:ind w:left="1134"/>
        <w:jc w:val="both"/>
        <w:rPr>
          <w:i/>
          <w:color w:val="000000"/>
        </w:rPr>
      </w:pPr>
      <w:r w:rsidRPr="00E74084">
        <w:rPr>
          <w:b/>
          <w:bCs/>
          <w:color w:val="000000"/>
        </w:rPr>
        <w:t>“</w:t>
      </w:r>
      <w:r w:rsidRPr="00E74084">
        <w:rPr>
          <w:i/>
          <w:color w:val="000000"/>
        </w:rPr>
        <w:t xml:space="preserve">la </w:t>
      </w:r>
      <w:r w:rsidR="00631793" w:rsidRPr="00E74084">
        <w:rPr>
          <w:i/>
          <w:color w:val="000000"/>
        </w:rPr>
        <w:t>licitación</w:t>
      </w:r>
      <w:r w:rsidRPr="00E74084">
        <w:rPr>
          <w:i/>
          <w:color w:val="000000"/>
        </w:rPr>
        <w:t xml:space="preserve">  publica, el municipio  lanza una base, de 8000 mil Bolivianos, para la primera </w:t>
      </w:r>
      <w:r w:rsidR="00631793" w:rsidRPr="00E74084">
        <w:rPr>
          <w:i/>
          <w:color w:val="000000"/>
        </w:rPr>
        <w:t>convocatoria</w:t>
      </w:r>
      <w:r w:rsidRPr="00E74084">
        <w:rPr>
          <w:i/>
          <w:color w:val="000000"/>
        </w:rPr>
        <w:t xml:space="preserve">, después viene ya un monto rebajado  de  </w:t>
      </w:r>
      <w:smartTag w:uri="urn:schemas-microsoft-com:office:smarttags" w:element="metricconverter">
        <w:smartTagPr>
          <w:attr w:name="ProductID" w:val="7600 a"/>
        </w:smartTagPr>
        <w:r w:rsidRPr="00E74084">
          <w:rPr>
            <w:i/>
            <w:color w:val="000000"/>
          </w:rPr>
          <w:t>7600 a</w:t>
        </w:r>
      </w:smartTag>
      <w:r w:rsidRPr="00E74084">
        <w:rPr>
          <w:i/>
          <w:color w:val="000000"/>
        </w:rPr>
        <w:t xml:space="preserve"> 7000, Bs es el tope máximo, que se puede rebajar, después de varias  publicaciones  sino  se licita en ese precio  se queda como recaudación interna, bueno por ley como señala  las normas  </w:t>
      </w:r>
      <w:r w:rsidR="009405C2" w:rsidRPr="00E74084">
        <w:rPr>
          <w:i/>
          <w:color w:val="000000"/>
        </w:rPr>
        <w:t>Básicas</w:t>
      </w:r>
      <w:r w:rsidRPr="00E74084">
        <w:rPr>
          <w:i/>
          <w:color w:val="000000"/>
        </w:rPr>
        <w:t xml:space="preserve">  de sistema de administración  de bienes  y Servicios  la </w:t>
      </w:r>
      <w:r w:rsidR="00631793" w:rsidRPr="00E74084">
        <w:rPr>
          <w:i/>
          <w:color w:val="000000"/>
        </w:rPr>
        <w:t>alcaldía</w:t>
      </w:r>
      <w:r w:rsidRPr="00E74084">
        <w:rPr>
          <w:i/>
          <w:color w:val="000000"/>
        </w:rPr>
        <w:t xml:space="preserve">  lanza  3 publicaciones, si no hay postor en las 3 publicaciones , b</w:t>
      </w:r>
      <w:r w:rsidR="001A3950" w:rsidRPr="00E74084">
        <w:rPr>
          <w:i/>
          <w:color w:val="000000"/>
        </w:rPr>
        <w:t>ueno pues se da por suspendido”(Testimonio de don Grover Lisperguer, 2006)</w:t>
      </w:r>
    </w:p>
    <w:p w14:paraId="4B78FB8C" w14:textId="77777777" w:rsidR="00C3742C" w:rsidRDefault="00C3742C" w:rsidP="00E74084">
      <w:pPr>
        <w:pStyle w:val="cu1"/>
      </w:pPr>
    </w:p>
    <w:p w14:paraId="7B56FB4E" w14:textId="77777777" w:rsidR="00965204" w:rsidRPr="00E74084" w:rsidRDefault="00965204" w:rsidP="00E74084">
      <w:pPr>
        <w:pStyle w:val="cu1"/>
      </w:pPr>
    </w:p>
    <w:p w14:paraId="52F3CA2F" w14:textId="77777777" w:rsidR="004E33DA" w:rsidRDefault="004E33DA" w:rsidP="001A0422">
      <w:pPr>
        <w:pStyle w:val="CUADRO1"/>
      </w:pPr>
      <w:bookmarkStart w:id="528" w:name="_Toc157487828"/>
      <w:bookmarkStart w:id="529" w:name="_Toc163023788"/>
      <w:bookmarkStart w:id="530" w:name="_Toc165501552"/>
      <w:r w:rsidRPr="00E74084">
        <w:t>C</w:t>
      </w:r>
      <w:r w:rsidR="0072096B" w:rsidRPr="00E74084">
        <w:t>uadro 20</w:t>
      </w:r>
      <w:r w:rsidRPr="00E74084">
        <w:t xml:space="preserve">  M</w:t>
      </w:r>
      <w:r w:rsidR="0072096B" w:rsidRPr="00E74084">
        <w:t xml:space="preserve">ontos adjudicados por los licitadores en los </w:t>
      </w:r>
      <w:r w:rsidR="00C3742C" w:rsidRPr="00E74084">
        <w:t>últimos</w:t>
      </w:r>
      <w:r w:rsidR="001A0422">
        <w:t xml:space="preserve"> cinco años en el municipio de I</w:t>
      </w:r>
      <w:r w:rsidR="0072096B" w:rsidRPr="00E74084">
        <w:t>ndependencia</w:t>
      </w:r>
      <w:bookmarkEnd w:id="528"/>
      <w:bookmarkEnd w:id="529"/>
      <w:bookmarkEnd w:id="530"/>
    </w:p>
    <w:p w14:paraId="6DA047CF" w14:textId="77777777" w:rsidR="00C3742C" w:rsidRPr="00C3742C" w:rsidRDefault="00C3742C" w:rsidP="00C3742C">
      <w:pPr>
        <w:pStyle w:val="vv1"/>
        <w:rPr>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27"/>
        <w:gridCol w:w="1223"/>
        <w:gridCol w:w="711"/>
        <w:gridCol w:w="729"/>
        <w:gridCol w:w="711"/>
        <w:gridCol w:w="729"/>
        <w:gridCol w:w="620"/>
        <w:gridCol w:w="724"/>
        <w:gridCol w:w="729"/>
        <w:gridCol w:w="819"/>
      </w:tblGrid>
      <w:tr w:rsidR="004E33DA" w:rsidRPr="00E74084" w14:paraId="338B1379" w14:textId="77777777">
        <w:trPr>
          <w:trHeight w:val="412"/>
          <w:jc w:val="center"/>
        </w:trPr>
        <w:tc>
          <w:tcPr>
            <w:tcW w:w="1727" w:type="dxa"/>
            <w:vMerge w:val="restart"/>
            <w:tcBorders>
              <w:top w:val="single" w:sz="4" w:space="0" w:color="auto"/>
              <w:left w:val="single" w:sz="4" w:space="0" w:color="auto"/>
              <w:right w:val="single" w:sz="4" w:space="0" w:color="auto"/>
            </w:tcBorders>
          </w:tcPr>
          <w:p w14:paraId="38EFCF21" w14:textId="77777777" w:rsidR="004E33DA" w:rsidRPr="00E74084" w:rsidRDefault="004E33DA" w:rsidP="003332A3">
            <w:pPr>
              <w:pStyle w:val="Textoindependiente2"/>
              <w:spacing w:line="360" w:lineRule="auto"/>
              <w:jc w:val="center"/>
              <w:rPr>
                <w:bCs w:val="0"/>
                <w:color w:val="000000"/>
              </w:rPr>
            </w:pPr>
          </w:p>
          <w:p w14:paraId="62E9F370" w14:textId="77777777" w:rsidR="004E33DA" w:rsidRPr="00E74084" w:rsidRDefault="004E33DA" w:rsidP="003332A3">
            <w:pPr>
              <w:pStyle w:val="Textoindependiente2"/>
              <w:spacing w:line="360" w:lineRule="auto"/>
              <w:jc w:val="center"/>
              <w:rPr>
                <w:bCs w:val="0"/>
                <w:color w:val="000000"/>
              </w:rPr>
            </w:pPr>
          </w:p>
          <w:p w14:paraId="442CF058" w14:textId="77777777" w:rsidR="004E33DA" w:rsidRPr="00E74084" w:rsidRDefault="004E33DA" w:rsidP="003332A3">
            <w:pPr>
              <w:pStyle w:val="Textoindependiente2"/>
              <w:spacing w:line="360" w:lineRule="auto"/>
              <w:jc w:val="center"/>
              <w:rPr>
                <w:bCs w:val="0"/>
                <w:color w:val="000000"/>
              </w:rPr>
            </w:pPr>
            <w:r w:rsidRPr="00E74084">
              <w:rPr>
                <w:bCs w:val="0"/>
                <w:color w:val="000000"/>
              </w:rPr>
              <w:t>Gestión</w:t>
            </w:r>
          </w:p>
        </w:tc>
        <w:tc>
          <w:tcPr>
            <w:tcW w:w="1223" w:type="dxa"/>
            <w:vMerge w:val="restart"/>
            <w:tcBorders>
              <w:top w:val="single" w:sz="4" w:space="0" w:color="auto"/>
              <w:left w:val="single" w:sz="4" w:space="0" w:color="auto"/>
              <w:right w:val="single" w:sz="4" w:space="0" w:color="auto"/>
            </w:tcBorders>
          </w:tcPr>
          <w:p w14:paraId="0B0D45F3" w14:textId="77777777" w:rsidR="004E33DA" w:rsidRPr="00E74084" w:rsidRDefault="004E33DA" w:rsidP="003332A3">
            <w:pPr>
              <w:pStyle w:val="Textoindependiente2"/>
              <w:spacing w:line="360" w:lineRule="auto"/>
              <w:jc w:val="center"/>
              <w:rPr>
                <w:bCs w:val="0"/>
                <w:color w:val="000000"/>
              </w:rPr>
            </w:pPr>
          </w:p>
          <w:p w14:paraId="174136EC" w14:textId="77777777" w:rsidR="004E33DA" w:rsidRPr="00E74084" w:rsidRDefault="004E33DA" w:rsidP="003332A3">
            <w:pPr>
              <w:pStyle w:val="Textoindependiente2"/>
              <w:spacing w:line="360" w:lineRule="auto"/>
              <w:jc w:val="center"/>
              <w:rPr>
                <w:bCs w:val="0"/>
                <w:color w:val="000000"/>
              </w:rPr>
            </w:pPr>
            <w:r w:rsidRPr="00E74084">
              <w:rPr>
                <w:bCs w:val="0"/>
                <w:color w:val="000000"/>
              </w:rPr>
              <w:t>Monto del municipio Bs.</w:t>
            </w:r>
          </w:p>
        </w:tc>
        <w:tc>
          <w:tcPr>
            <w:tcW w:w="5694" w:type="dxa"/>
            <w:gridSpan w:val="8"/>
            <w:tcBorders>
              <w:top w:val="single" w:sz="4" w:space="0" w:color="auto"/>
              <w:left w:val="single" w:sz="4" w:space="0" w:color="auto"/>
              <w:bottom w:val="single" w:sz="4" w:space="0" w:color="auto"/>
              <w:right w:val="single" w:sz="4" w:space="0" w:color="auto"/>
            </w:tcBorders>
          </w:tcPr>
          <w:p w14:paraId="3BE4C5B0" w14:textId="77777777" w:rsidR="004A0AAA" w:rsidRPr="00E74084" w:rsidRDefault="004E33DA" w:rsidP="003332A3">
            <w:pPr>
              <w:pStyle w:val="Textoindependiente2"/>
              <w:spacing w:line="360" w:lineRule="auto"/>
              <w:jc w:val="center"/>
              <w:rPr>
                <w:bCs w:val="0"/>
                <w:color w:val="000000"/>
              </w:rPr>
            </w:pPr>
            <w:r w:rsidRPr="00E74084">
              <w:rPr>
                <w:bCs w:val="0"/>
                <w:color w:val="000000"/>
              </w:rPr>
              <w:t>Montos Adjudicados</w:t>
            </w:r>
          </w:p>
          <w:p w14:paraId="5280D57E" w14:textId="77777777" w:rsidR="004E33DA" w:rsidRPr="00E74084" w:rsidRDefault="004A0AAA" w:rsidP="003332A3">
            <w:pPr>
              <w:pStyle w:val="Textoindependiente2"/>
              <w:spacing w:line="360" w:lineRule="auto"/>
              <w:jc w:val="center"/>
              <w:rPr>
                <w:bCs w:val="0"/>
                <w:color w:val="000000"/>
              </w:rPr>
            </w:pPr>
            <w:r w:rsidRPr="00E74084">
              <w:rPr>
                <w:bCs w:val="0"/>
                <w:color w:val="000000"/>
              </w:rPr>
              <w:t>Estudios de caso</w:t>
            </w:r>
          </w:p>
        </w:tc>
      </w:tr>
      <w:tr w:rsidR="004E33DA" w:rsidRPr="00E74084" w14:paraId="7BDCD37D" w14:textId="77777777">
        <w:trPr>
          <w:trHeight w:val="822"/>
          <w:jc w:val="center"/>
        </w:trPr>
        <w:tc>
          <w:tcPr>
            <w:tcW w:w="1727" w:type="dxa"/>
            <w:vMerge/>
            <w:tcBorders>
              <w:left w:val="single" w:sz="4" w:space="0" w:color="auto"/>
              <w:right w:val="single" w:sz="4" w:space="0" w:color="auto"/>
            </w:tcBorders>
          </w:tcPr>
          <w:p w14:paraId="7976D47B" w14:textId="77777777" w:rsidR="004E33DA" w:rsidRPr="00E74084" w:rsidRDefault="004E33DA" w:rsidP="003332A3">
            <w:pPr>
              <w:pStyle w:val="Textoindependiente2"/>
              <w:spacing w:line="360" w:lineRule="auto"/>
              <w:jc w:val="center"/>
              <w:rPr>
                <w:bCs w:val="0"/>
                <w:color w:val="000000"/>
              </w:rPr>
            </w:pPr>
          </w:p>
        </w:tc>
        <w:tc>
          <w:tcPr>
            <w:tcW w:w="1223" w:type="dxa"/>
            <w:vMerge/>
            <w:tcBorders>
              <w:left w:val="single" w:sz="4" w:space="0" w:color="auto"/>
              <w:right w:val="single" w:sz="4" w:space="0" w:color="auto"/>
            </w:tcBorders>
          </w:tcPr>
          <w:p w14:paraId="5EC2767B" w14:textId="77777777" w:rsidR="004E33DA" w:rsidRPr="00E74084" w:rsidRDefault="004E33DA" w:rsidP="003332A3">
            <w:pPr>
              <w:pStyle w:val="Textoindependiente2"/>
              <w:spacing w:line="360" w:lineRule="auto"/>
              <w:jc w:val="center"/>
              <w:rPr>
                <w:bCs w:val="0"/>
                <w:color w:val="000000"/>
              </w:rPr>
            </w:pPr>
          </w:p>
        </w:tc>
        <w:tc>
          <w:tcPr>
            <w:tcW w:w="1440" w:type="dxa"/>
            <w:gridSpan w:val="2"/>
            <w:tcBorders>
              <w:top w:val="single" w:sz="4" w:space="0" w:color="auto"/>
              <w:left w:val="single" w:sz="4" w:space="0" w:color="auto"/>
              <w:bottom w:val="single" w:sz="4" w:space="0" w:color="auto"/>
              <w:right w:val="single" w:sz="4" w:space="0" w:color="auto"/>
            </w:tcBorders>
          </w:tcPr>
          <w:p w14:paraId="65483A01" w14:textId="77777777" w:rsidR="004E33DA" w:rsidRPr="00E74084" w:rsidRDefault="004E33DA" w:rsidP="003332A3">
            <w:pPr>
              <w:pStyle w:val="Textoindependiente2"/>
              <w:spacing w:line="360" w:lineRule="auto"/>
              <w:jc w:val="center"/>
              <w:rPr>
                <w:bCs w:val="0"/>
                <w:color w:val="000000"/>
              </w:rPr>
            </w:pPr>
            <w:r w:rsidRPr="00E74084">
              <w:rPr>
                <w:bCs w:val="0"/>
                <w:color w:val="000000"/>
              </w:rPr>
              <w:t>W. Palomino</w:t>
            </w:r>
          </w:p>
        </w:tc>
        <w:tc>
          <w:tcPr>
            <w:tcW w:w="1440" w:type="dxa"/>
            <w:gridSpan w:val="2"/>
            <w:tcBorders>
              <w:top w:val="single" w:sz="4" w:space="0" w:color="auto"/>
              <w:left w:val="single" w:sz="4" w:space="0" w:color="auto"/>
              <w:bottom w:val="single" w:sz="4" w:space="0" w:color="auto"/>
              <w:right w:val="single" w:sz="4" w:space="0" w:color="auto"/>
            </w:tcBorders>
          </w:tcPr>
          <w:p w14:paraId="1EE612BB" w14:textId="77777777" w:rsidR="004E33DA" w:rsidRPr="00E74084" w:rsidRDefault="004E33DA" w:rsidP="003332A3">
            <w:pPr>
              <w:pStyle w:val="Textoindependiente2"/>
              <w:spacing w:line="360" w:lineRule="auto"/>
              <w:jc w:val="center"/>
              <w:rPr>
                <w:bCs w:val="0"/>
                <w:color w:val="000000"/>
              </w:rPr>
            </w:pPr>
            <w:r w:rsidRPr="00E74084">
              <w:rPr>
                <w:bCs w:val="0"/>
                <w:color w:val="000000"/>
              </w:rPr>
              <w:t>W. Palomino</w:t>
            </w:r>
          </w:p>
        </w:tc>
        <w:tc>
          <w:tcPr>
            <w:tcW w:w="1266" w:type="dxa"/>
            <w:gridSpan w:val="2"/>
            <w:tcBorders>
              <w:top w:val="single" w:sz="4" w:space="0" w:color="auto"/>
              <w:left w:val="single" w:sz="4" w:space="0" w:color="auto"/>
              <w:bottom w:val="single" w:sz="4" w:space="0" w:color="auto"/>
              <w:right w:val="single" w:sz="4" w:space="0" w:color="auto"/>
            </w:tcBorders>
          </w:tcPr>
          <w:p w14:paraId="7B6945A7" w14:textId="77777777" w:rsidR="004E33DA" w:rsidRPr="00E74084" w:rsidRDefault="004E33DA" w:rsidP="003332A3">
            <w:pPr>
              <w:pStyle w:val="Textoindependiente2"/>
              <w:spacing w:line="360" w:lineRule="auto"/>
              <w:jc w:val="center"/>
              <w:rPr>
                <w:bCs w:val="0"/>
                <w:color w:val="000000"/>
              </w:rPr>
            </w:pPr>
            <w:r w:rsidRPr="00E74084">
              <w:rPr>
                <w:bCs w:val="0"/>
                <w:color w:val="000000"/>
              </w:rPr>
              <w:t>V.</w:t>
            </w:r>
          </w:p>
          <w:p w14:paraId="10A220F1" w14:textId="77777777" w:rsidR="004E33DA" w:rsidRPr="00E74084" w:rsidRDefault="004E33DA" w:rsidP="003332A3">
            <w:pPr>
              <w:pStyle w:val="Textoindependiente2"/>
              <w:spacing w:line="360" w:lineRule="auto"/>
              <w:jc w:val="center"/>
              <w:rPr>
                <w:bCs w:val="0"/>
                <w:color w:val="000000"/>
              </w:rPr>
            </w:pPr>
            <w:r w:rsidRPr="00E74084">
              <w:rPr>
                <w:bCs w:val="0"/>
                <w:color w:val="000000"/>
              </w:rPr>
              <w:t>Jiménez</w:t>
            </w:r>
          </w:p>
        </w:tc>
        <w:tc>
          <w:tcPr>
            <w:tcW w:w="1548" w:type="dxa"/>
            <w:gridSpan w:val="2"/>
            <w:tcBorders>
              <w:top w:val="single" w:sz="4" w:space="0" w:color="auto"/>
              <w:left w:val="single" w:sz="4" w:space="0" w:color="auto"/>
              <w:bottom w:val="single" w:sz="4" w:space="0" w:color="auto"/>
              <w:right w:val="single" w:sz="4" w:space="0" w:color="auto"/>
            </w:tcBorders>
          </w:tcPr>
          <w:p w14:paraId="36D66809" w14:textId="77777777" w:rsidR="004E33DA" w:rsidRPr="00E74084" w:rsidRDefault="004E33DA" w:rsidP="003332A3">
            <w:pPr>
              <w:pStyle w:val="Textoindependiente2"/>
              <w:spacing w:line="360" w:lineRule="auto"/>
              <w:jc w:val="center"/>
              <w:rPr>
                <w:bCs w:val="0"/>
                <w:color w:val="000000"/>
              </w:rPr>
            </w:pPr>
            <w:r w:rsidRPr="00E74084">
              <w:rPr>
                <w:bCs w:val="0"/>
                <w:color w:val="000000"/>
              </w:rPr>
              <w:t>A.</w:t>
            </w:r>
          </w:p>
          <w:p w14:paraId="5A61FABC" w14:textId="77777777" w:rsidR="004E33DA" w:rsidRPr="00E74084" w:rsidRDefault="004E33DA" w:rsidP="003332A3">
            <w:pPr>
              <w:pStyle w:val="Textoindependiente2"/>
              <w:spacing w:line="360" w:lineRule="auto"/>
              <w:jc w:val="center"/>
              <w:rPr>
                <w:bCs w:val="0"/>
                <w:color w:val="000000"/>
              </w:rPr>
            </w:pPr>
            <w:r w:rsidRPr="00E74084">
              <w:rPr>
                <w:bCs w:val="0"/>
                <w:color w:val="000000"/>
              </w:rPr>
              <w:t>Ovando</w:t>
            </w:r>
          </w:p>
        </w:tc>
      </w:tr>
      <w:tr w:rsidR="004E33DA" w:rsidRPr="00E74084" w14:paraId="403C1F1C" w14:textId="77777777">
        <w:trPr>
          <w:trHeight w:val="400"/>
          <w:jc w:val="center"/>
        </w:trPr>
        <w:tc>
          <w:tcPr>
            <w:tcW w:w="1727" w:type="dxa"/>
            <w:vMerge/>
            <w:tcBorders>
              <w:left w:val="single" w:sz="4" w:space="0" w:color="auto"/>
              <w:bottom w:val="single" w:sz="4" w:space="0" w:color="auto"/>
              <w:right w:val="single" w:sz="4" w:space="0" w:color="auto"/>
            </w:tcBorders>
          </w:tcPr>
          <w:p w14:paraId="61AA5067" w14:textId="77777777" w:rsidR="004E33DA" w:rsidRPr="00E74084" w:rsidRDefault="004E33DA" w:rsidP="003332A3">
            <w:pPr>
              <w:pStyle w:val="Textoindependiente2"/>
              <w:spacing w:line="360" w:lineRule="auto"/>
              <w:jc w:val="center"/>
              <w:rPr>
                <w:bCs w:val="0"/>
                <w:color w:val="000000"/>
              </w:rPr>
            </w:pPr>
          </w:p>
        </w:tc>
        <w:tc>
          <w:tcPr>
            <w:tcW w:w="1223" w:type="dxa"/>
            <w:vMerge/>
            <w:tcBorders>
              <w:left w:val="single" w:sz="4" w:space="0" w:color="auto"/>
              <w:bottom w:val="single" w:sz="4" w:space="0" w:color="auto"/>
              <w:right w:val="single" w:sz="4" w:space="0" w:color="auto"/>
            </w:tcBorders>
          </w:tcPr>
          <w:p w14:paraId="5DDB7222" w14:textId="77777777" w:rsidR="004E33DA" w:rsidRPr="00E74084" w:rsidRDefault="004E33DA" w:rsidP="003332A3">
            <w:pPr>
              <w:pStyle w:val="Textoindependiente2"/>
              <w:spacing w:line="360" w:lineRule="auto"/>
              <w:jc w:val="center"/>
              <w:rPr>
                <w:bCs w:val="0"/>
                <w:color w:val="000000"/>
              </w:rPr>
            </w:pPr>
          </w:p>
        </w:tc>
        <w:tc>
          <w:tcPr>
            <w:tcW w:w="711" w:type="dxa"/>
            <w:tcBorders>
              <w:top w:val="single" w:sz="4" w:space="0" w:color="auto"/>
              <w:left w:val="single" w:sz="4" w:space="0" w:color="auto"/>
              <w:bottom w:val="single" w:sz="4" w:space="0" w:color="auto"/>
              <w:right w:val="single" w:sz="4" w:space="0" w:color="auto"/>
            </w:tcBorders>
          </w:tcPr>
          <w:p w14:paraId="46B65FB6" w14:textId="77777777" w:rsidR="004E33DA" w:rsidRPr="00E74084" w:rsidRDefault="004E33DA" w:rsidP="003332A3">
            <w:pPr>
              <w:pStyle w:val="Textoindependiente2"/>
              <w:spacing w:line="360" w:lineRule="auto"/>
              <w:jc w:val="center"/>
              <w:rPr>
                <w:bCs w:val="0"/>
                <w:color w:val="000000"/>
              </w:rPr>
            </w:pPr>
            <w:r w:rsidRPr="00E74084">
              <w:rPr>
                <w:bCs w:val="0"/>
                <w:color w:val="000000"/>
              </w:rPr>
              <w:t>A</w:t>
            </w:r>
          </w:p>
        </w:tc>
        <w:tc>
          <w:tcPr>
            <w:tcW w:w="729" w:type="dxa"/>
            <w:tcBorders>
              <w:top w:val="single" w:sz="4" w:space="0" w:color="auto"/>
              <w:left w:val="single" w:sz="4" w:space="0" w:color="auto"/>
              <w:bottom w:val="single" w:sz="4" w:space="0" w:color="auto"/>
              <w:right w:val="single" w:sz="4" w:space="0" w:color="auto"/>
            </w:tcBorders>
          </w:tcPr>
          <w:p w14:paraId="5D82AF65" w14:textId="77777777" w:rsidR="004E33DA" w:rsidRPr="00E74084" w:rsidRDefault="004E33DA" w:rsidP="003332A3">
            <w:pPr>
              <w:pStyle w:val="Textoindependiente2"/>
              <w:spacing w:line="360" w:lineRule="auto"/>
              <w:jc w:val="center"/>
              <w:rPr>
                <w:bCs w:val="0"/>
                <w:color w:val="000000"/>
              </w:rPr>
            </w:pPr>
            <w:r w:rsidRPr="00E74084">
              <w:rPr>
                <w:bCs w:val="0"/>
                <w:color w:val="000000"/>
              </w:rPr>
              <w:t>B</w:t>
            </w:r>
          </w:p>
        </w:tc>
        <w:tc>
          <w:tcPr>
            <w:tcW w:w="711" w:type="dxa"/>
            <w:tcBorders>
              <w:top w:val="single" w:sz="4" w:space="0" w:color="auto"/>
              <w:left w:val="single" w:sz="4" w:space="0" w:color="auto"/>
              <w:bottom w:val="single" w:sz="4" w:space="0" w:color="auto"/>
              <w:right w:val="single" w:sz="4" w:space="0" w:color="auto"/>
            </w:tcBorders>
          </w:tcPr>
          <w:p w14:paraId="798F8D34" w14:textId="77777777" w:rsidR="004E33DA" w:rsidRPr="00E74084" w:rsidRDefault="004E33DA" w:rsidP="003332A3">
            <w:pPr>
              <w:pStyle w:val="Textoindependiente2"/>
              <w:spacing w:line="360" w:lineRule="auto"/>
              <w:jc w:val="center"/>
              <w:rPr>
                <w:bCs w:val="0"/>
                <w:color w:val="000000"/>
              </w:rPr>
            </w:pPr>
            <w:r w:rsidRPr="00E74084">
              <w:rPr>
                <w:bCs w:val="0"/>
                <w:color w:val="000000"/>
              </w:rPr>
              <w:t>A</w:t>
            </w:r>
          </w:p>
        </w:tc>
        <w:tc>
          <w:tcPr>
            <w:tcW w:w="729" w:type="dxa"/>
            <w:tcBorders>
              <w:top w:val="single" w:sz="4" w:space="0" w:color="auto"/>
              <w:left w:val="single" w:sz="4" w:space="0" w:color="auto"/>
              <w:bottom w:val="single" w:sz="4" w:space="0" w:color="auto"/>
              <w:right w:val="single" w:sz="4" w:space="0" w:color="auto"/>
            </w:tcBorders>
          </w:tcPr>
          <w:p w14:paraId="13290A17" w14:textId="77777777" w:rsidR="004E33DA" w:rsidRPr="00E74084" w:rsidRDefault="004E33DA" w:rsidP="003332A3">
            <w:pPr>
              <w:pStyle w:val="Textoindependiente2"/>
              <w:spacing w:line="360" w:lineRule="auto"/>
              <w:jc w:val="center"/>
              <w:rPr>
                <w:bCs w:val="0"/>
                <w:color w:val="000000"/>
              </w:rPr>
            </w:pPr>
            <w:r w:rsidRPr="00E74084">
              <w:rPr>
                <w:bCs w:val="0"/>
                <w:color w:val="000000"/>
              </w:rPr>
              <w:t>B</w:t>
            </w:r>
          </w:p>
        </w:tc>
        <w:tc>
          <w:tcPr>
            <w:tcW w:w="542" w:type="dxa"/>
            <w:tcBorders>
              <w:top w:val="single" w:sz="4" w:space="0" w:color="auto"/>
              <w:left w:val="single" w:sz="4" w:space="0" w:color="auto"/>
              <w:bottom w:val="single" w:sz="4" w:space="0" w:color="auto"/>
              <w:right w:val="single" w:sz="4" w:space="0" w:color="auto"/>
            </w:tcBorders>
          </w:tcPr>
          <w:p w14:paraId="2874D41F" w14:textId="77777777" w:rsidR="004E33DA" w:rsidRPr="00E74084" w:rsidRDefault="004E33DA" w:rsidP="003332A3">
            <w:pPr>
              <w:pStyle w:val="Textoindependiente2"/>
              <w:spacing w:line="360" w:lineRule="auto"/>
              <w:jc w:val="center"/>
              <w:rPr>
                <w:bCs w:val="0"/>
                <w:color w:val="000000"/>
              </w:rPr>
            </w:pPr>
            <w:r w:rsidRPr="00E74084">
              <w:rPr>
                <w:bCs w:val="0"/>
                <w:color w:val="000000"/>
              </w:rPr>
              <w:t>A</w:t>
            </w:r>
          </w:p>
        </w:tc>
        <w:tc>
          <w:tcPr>
            <w:tcW w:w="724" w:type="dxa"/>
            <w:tcBorders>
              <w:top w:val="single" w:sz="4" w:space="0" w:color="auto"/>
              <w:left w:val="single" w:sz="4" w:space="0" w:color="auto"/>
              <w:bottom w:val="single" w:sz="4" w:space="0" w:color="auto"/>
              <w:right w:val="single" w:sz="4" w:space="0" w:color="auto"/>
            </w:tcBorders>
          </w:tcPr>
          <w:p w14:paraId="24FA72D8" w14:textId="77777777" w:rsidR="004E33DA" w:rsidRPr="00E74084" w:rsidRDefault="004E33DA" w:rsidP="003332A3">
            <w:pPr>
              <w:pStyle w:val="Textoindependiente2"/>
              <w:spacing w:line="360" w:lineRule="auto"/>
              <w:jc w:val="center"/>
              <w:rPr>
                <w:bCs w:val="0"/>
                <w:color w:val="000000"/>
              </w:rPr>
            </w:pPr>
            <w:r w:rsidRPr="00E74084">
              <w:rPr>
                <w:bCs w:val="0"/>
                <w:color w:val="000000"/>
              </w:rPr>
              <w:t>B</w:t>
            </w:r>
          </w:p>
        </w:tc>
        <w:tc>
          <w:tcPr>
            <w:tcW w:w="729" w:type="dxa"/>
            <w:tcBorders>
              <w:top w:val="single" w:sz="4" w:space="0" w:color="auto"/>
              <w:left w:val="single" w:sz="4" w:space="0" w:color="auto"/>
              <w:bottom w:val="single" w:sz="4" w:space="0" w:color="auto"/>
              <w:right w:val="single" w:sz="4" w:space="0" w:color="auto"/>
            </w:tcBorders>
          </w:tcPr>
          <w:p w14:paraId="37148A2F" w14:textId="77777777" w:rsidR="004E33DA" w:rsidRPr="00E74084" w:rsidRDefault="004E33DA" w:rsidP="003332A3">
            <w:pPr>
              <w:pStyle w:val="Textoindependiente2"/>
              <w:spacing w:line="360" w:lineRule="auto"/>
              <w:jc w:val="center"/>
              <w:rPr>
                <w:bCs w:val="0"/>
                <w:color w:val="000000"/>
              </w:rPr>
            </w:pPr>
            <w:r w:rsidRPr="00E74084">
              <w:rPr>
                <w:bCs w:val="0"/>
                <w:color w:val="000000"/>
              </w:rPr>
              <w:t>A</w:t>
            </w:r>
          </w:p>
        </w:tc>
        <w:tc>
          <w:tcPr>
            <w:tcW w:w="819" w:type="dxa"/>
            <w:tcBorders>
              <w:top w:val="single" w:sz="4" w:space="0" w:color="auto"/>
              <w:left w:val="single" w:sz="4" w:space="0" w:color="auto"/>
              <w:bottom w:val="single" w:sz="4" w:space="0" w:color="auto"/>
              <w:right w:val="single" w:sz="4" w:space="0" w:color="auto"/>
            </w:tcBorders>
          </w:tcPr>
          <w:p w14:paraId="2A05EC04" w14:textId="77777777" w:rsidR="004E33DA" w:rsidRPr="00E74084" w:rsidRDefault="004E33DA" w:rsidP="003332A3">
            <w:pPr>
              <w:pStyle w:val="Textoindependiente2"/>
              <w:spacing w:line="360" w:lineRule="auto"/>
              <w:jc w:val="center"/>
              <w:rPr>
                <w:bCs w:val="0"/>
                <w:color w:val="000000"/>
              </w:rPr>
            </w:pPr>
            <w:r w:rsidRPr="00E74084">
              <w:rPr>
                <w:bCs w:val="0"/>
                <w:color w:val="000000"/>
              </w:rPr>
              <w:t>B</w:t>
            </w:r>
          </w:p>
        </w:tc>
      </w:tr>
      <w:tr w:rsidR="004E33DA" w:rsidRPr="00E74084" w14:paraId="65EEEDA9" w14:textId="77777777">
        <w:trPr>
          <w:jc w:val="center"/>
        </w:trPr>
        <w:tc>
          <w:tcPr>
            <w:tcW w:w="1727" w:type="dxa"/>
            <w:tcBorders>
              <w:top w:val="single" w:sz="4" w:space="0" w:color="auto"/>
              <w:left w:val="single" w:sz="4" w:space="0" w:color="auto"/>
              <w:bottom w:val="single" w:sz="4" w:space="0" w:color="auto"/>
              <w:right w:val="single" w:sz="4" w:space="0" w:color="auto"/>
            </w:tcBorders>
          </w:tcPr>
          <w:p w14:paraId="5D823DDA" w14:textId="77777777" w:rsidR="004E33DA" w:rsidRPr="00E74084" w:rsidRDefault="004E33DA" w:rsidP="003332A3">
            <w:pPr>
              <w:pStyle w:val="Textoindependiente2"/>
              <w:spacing w:line="360" w:lineRule="auto"/>
              <w:jc w:val="center"/>
              <w:rPr>
                <w:bCs w:val="0"/>
                <w:color w:val="000000"/>
              </w:rPr>
            </w:pPr>
            <w:r w:rsidRPr="00E74084">
              <w:rPr>
                <w:bCs w:val="0"/>
                <w:color w:val="000000"/>
              </w:rPr>
              <w:t>2001</w:t>
            </w:r>
          </w:p>
        </w:tc>
        <w:tc>
          <w:tcPr>
            <w:tcW w:w="1223" w:type="dxa"/>
            <w:tcBorders>
              <w:top w:val="single" w:sz="4" w:space="0" w:color="auto"/>
              <w:left w:val="single" w:sz="4" w:space="0" w:color="auto"/>
              <w:bottom w:val="single" w:sz="4" w:space="0" w:color="auto"/>
              <w:right w:val="single" w:sz="4" w:space="0" w:color="auto"/>
            </w:tcBorders>
          </w:tcPr>
          <w:p w14:paraId="688BB560"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8000</w:t>
            </w:r>
          </w:p>
        </w:tc>
        <w:tc>
          <w:tcPr>
            <w:tcW w:w="711" w:type="dxa"/>
            <w:tcBorders>
              <w:top w:val="single" w:sz="4" w:space="0" w:color="auto"/>
              <w:left w:val="single" w:sz="4" w:space="0" w:color="auto"/>
              <w:bottom w:val="single" w:sz="4" w:space="0" w:color="auto"/>
              <w:right w:val="single" w:sz="4" w:space="0" w:color="auto"/>
            </w:tcBorders>
          </w:tcPr>
          <w:p w14:paraId="52BA1444"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4056</w:t>
            </w:r>
          </w:p>
        </w:tc>
        <w:tc>
          <w:tcPr>
            <w:tcW w:w="729" w:type="dxa"/>
            <w:tcBorders>
              <w:top w:val="single" w:sz="4" w:space="0" w:color="auto"/>
              <w:left w:val="single" w:sz="4" w:space="0" w:color="auto"/>
              <w:bottom w:val="single" w:sz="4" w:space="0" w:color="auto"/>
              <w:right w:val="single" w:sz="4" w:space="0" w:color="auto"/>
            </w:tcBorders>
          </w:tcPr>
          <w:p w14:paraId="47A8603A"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7200</w:t>
            </w:r>
          </w:p>
        </w:tc>
        <w:tc>
          <w:tcPr>
            <w:tcW w:w="711" w:type="dxa"/>
            <w:tcBorders>
              <w:top w:val="single" w:sz="4" w:space="0" w:color="auto"/>
              <w:left w:val="single" w:sz="4" w:space="0" w:color="auto"/>
              <w:bottom w:val="single" w:sz="4" w:space="0" w:color="auto"/>
              <w:right w:val="single" w:sz="4" w:space="0" w:color="auto"/>
            </w:tcBorders>
          </w:tcPr>
          <w:p w14:paraId="21805DA6"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729" w:type="dxa"/>
            <w:tcBorders>
              <w:top w:val="single" w:sz="4" w:space="0" w:color="auto"/>
              <w:left w:val="single" w:sz="4" w:space="0" w:color="auto"/>
              <w:bottom w:val="single" w:sz="4" w:space="0" w:color="auto"/>
              <w:right w:val="single" w:sz="4" w:space="0" w:color="auto"/>
            </w:tcBorders>
          </w:tcPr>
          <w:p w14:paraId="54957535"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542" w:type="dxa"/>
            <w:tcBorders>
              <w:top w:val="single" w:sz="4" w:space="0" w:color="auto"/>
              <w:left w:val="single" w:sz="4" w:space="0" w:color="auto"/>
              <w:bottom w:val="single" w:sz="4" w:space="0" w:color="auto"/>
              <w:right w:val="single" w:sz="4" w:space="0" w:color="auto"/>
            </w:tcBorders>
          </w:tcPr>
          <w:p w14:paraId="04BE4C2C"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724" w:type="dxa"/>
            <w:tcBorders>
              <w:top w:val="single" w:sz="4" w:space="0" w:color="auto"/>
              <w:left w:val="single" w:sz="4" w:space="0" w:color="auto"/>
              <w:bottom w:val="single" w:sz="4" w:space="0" w:color="auto"/>
              <w:right w:val="single" w:sz="4" w:space="0" w:color="auto"/>
            </w:tcBorders>
          </w:tcPr>
          <w:p w14:paraId="137CE644"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729" w:type="dxa"/>
            <w:tcBorders>
              <w:top w:val="single" w:sz="4" w:space="0" w:color="auto"/>
              <w:left w:val="single" w:sz="4" w:space="0" w:color="auto"/>
              <w:bottom w:val="single" w:sz="4" w:space="0" w:color="auto"/>
              <w:right w:val="single" w:sz="4" w:space="0" w:color="auto"/>
            </w:tcBorders>
          </w:tcPr>
          <w:p w14:paraId="399A6D9C"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819" w:type="dxa"/>
            <w:tcBorders>
              <w:top w:val="single" w:sz="4" w:space="0" w:color="auto"/>
              <w:left w:val="single" w:sz="4" w:space="0" w:color="auto"/>
              <w:bottom w:val="single" w:sz="4" w:space="0" w:color="auto"/>
              <w:right w:val="single" w:sz="4" w:space="0" w:color="auto"/>
            </w:tcBorders>
          </w:tcPr>
          <w:p w14:paraId="746BC845"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r>
      <w:tr w:rsidR="004E33DA" w:rsidRPr="00E74084" w14:paraId="13980515" w14:textId="77777777">
        <w:trPr>
          <w:jc w:val="center"/>
        </w:trPr>
        <w:tc>
          <w:tcPr>
            <w:tcW w:w="1727" w:type="dxa"/>
            <w:tcBorders>
              <w:top w:val="single" w:sz="4" w:space="0" w:color="auto"/>
              <w:left w:val="single" w:sz="4" w:space="0" w:color="auto"/>
              <w:bottom w:val="single" w:sz="4" w:space="0" w:color="auto"/>
              <w:right w:val="single" w:sz="4" w:space="0" w:color="auto"/>
            </w:tcBorders>
          </w:tcPr>
          <w:p w14:paraId="1A204A22" w14:textId="77777777" w:rsidR="004E33DA" w:rsidRPr="00E74084" w:rsidRDefault="004E33DA" w:rsidP="003332A3">
            <w:pPr>
              <w:pStyle w:val="Textoindependiente2"/>
              <w:spacing w:line="360" w:lineRule="auto"/>
              <w:jc w:val="center"/>
              <w:rPr>
                <w:bCs w:val="0"/>
                <w:color w:val="000000"/>
              </w:rPr>
            </w:pPr>
            <w:r w:rsidRPr="00E74084">
              <w:rPr>
                <w:bCs w:val="0"/>
                <w:color w:val="000000"/>
              </w:rPr>
              <w:t>2003</w:t>
            </w:r>
          </w:p>
        </w:tc>
        <w:tc>
          <w:tcPr>
            <w:tcW w:w="1223" w:type="dxa"/>
            <w:tcBorders>
              <w:top w:val="single" w:sz="4" w:space="0" w:color="auto"/>
              <w:left w:val="single" w:sz="4" w:space="0" w:color="auto"/>
              <w:bottom w:val="single" w:sz="4" w:space="0" w:color="auto"/>
              <w:right w:val="single" w:sz="4" w:space="0" w:color="auto"/>
            </w:tcBorders>
          </w:tcPr>
          <w:p w14:paraId="63C8B6BE"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8000</w:t>
            </w:r>
          </w:p>
        </w:tc>
        <w:tc>
          <w:tcPr>
            <w:tcW w:w="711" w:type="dxa"/>
            <w:tcBorders>
              <w:top w:val="single" w:sz="4" w:space="0" w:color="auto"/>
              <w:left w:val="single" w:sz="4" w:space="0" w:color="auto"/>
              <w:bottom w:val="single" w:sz="4" w:space="0" w:color="auto"/>
              <w:right w:val="single" w:sz="4" w:space="0" w:color="auto"/>
            </w:tcBorders>
          </w:tcPr>
          <w:p w14:paraId="2617804D"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729" w:type="dxa"/>
            <w:tcBorders>
              <w:top w:val="single" w:sz="4" w:space="0" w:color="auto"/>
              <w:left w:val="single" w:sz="4" w:space="0" w:color="auto"/>
              <w:bottom w:val="single" w:sz="4" w:space="0" w:color="auto"/>
              <w:right w:val="single" w:sz="4" w:space="0" w:color="auto"/>
            </w:tcBorders>
          </w:tcPr>
          <w:p w14:paraId="6EA1C550"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711" w:type="dxa"/>
            <w:tcBorders>
              <w:top w:val="single" w:sz="4" w:space="0" w:color="auto"/>
              <w:left w:val="single" w:sz="4" w:space="0" w:color="auto"/>
              <w:bottom w:val="single" w:sz="4" w:space="0" w:color="auto"/>
              <w:right w:val="single" w:sz="4" w:space="0" w:color="auto"/>
            </w:tcBorders>
          </w:tcPr>
          <w:p w14:paraId="4F1B88DF"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1508</w:t>
            </w:r>
          </w:p>
        </w:tc>
        <w:tc>
          <w:tcPr>
            <w:tcW w:w="729" w:type="dxa"/>
            <w:tcBorders>
              <w:top w:val="single" w:sz="4" w:space="0" w:color="auto"/>
              <w:left w:val="single" w:sz="4" w:space="0" w:color="auto"/>
              <w:bottom w:val="single" w:sz="4" w:space="0" w:color="auto"/>
              <w:right w:val="single" w:sz="4" w:space="0" w:color="auto"/>
            </w:tcBorders>
          </w:tcPr>
          <w:p w14:paraId="6E5EA1C2"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6000</w:t>
            </w:r>
          </w:p>
        </w:tc>
        <w:tc>
          <w:tcPr>
            <w:tcW w:w="542" w:type="dxa"/>
            <w:tcBorders>
              <w:top w:val="single" w:sz="4" w:space="0" w:color="auto"/>
              <w:left w:val="single" w:sz="4" w:space="0" w:color="auto"/>
              <w:bottom w:val="single" w:sz="4" w:space="0" w:color="auto"/>
              <w:right w:val="single" w:sz="4" w:space="0" w:color="auto"/>
            </w:tcBorders>
          </w:tcPr>
          <w:p w14:paraId="3F708C02"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724" w:type="dxa"/>
            <w:tcBorders>
              <w:top w:val="single" w:sz="4" w:space="0" w:color="auto"/>
              <w:left w:val="single" w:sz="4" w:space="0" w:color="auto"/>
              <w:bottom w:val="single" w:sz="4" w:space="0" w:color="auto"/>
              <w:right w:val="single" w:sz="4" w:space="0" w:color="auto"/>
            </w:tcBorders>
          </w:tcPr>
          <w:p w14:paraId="5BB7FE5E"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729" w:type="dxa"/>
            <w:tcBorders>
              <w:top w:val="single" w:sz="4" w:space="0" w:color="auto"/>
              <w:left w:val="single" w:sz="4" w:space="0" w:color="auto"/>
              <w:bottom w:val="single" w:sz="4" w:space="0" w:color="auto"/>
              <w:right w:val="single" w:sz="4" w:space="0" w:color="auto"/>
            </w:tcBorders>
          </w:tcPr>
          <w:p w14:paraId="3CA64D97"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819" w:type="dxa"/>
            <w:tcBorders>
              <w:top w:val="single" w:sz="4" w:space="0" w:color="auto"/>
              <w:left w:val="single" w:sz="4" w:space="0" w:color="auto"/>
              <w:bottom w:val="single" w:sz="4" w:space="0" w:color="auto"/>
              <w:right w:val="single" w:sz="4" w:space="0" w:color="auto"/>
            </w:tcBorders>
          </w:tcPr>
          <w:p w14:paraId="52FB73D8"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r>
      <w:tr w:rsidR="004E33DA" w:rsidRPr="00E74084" w14:paraId="17450AF0" w14:textId="77777777">
        <w:trPr>
          <w:jc w:val="center"/>
        </w:trPr>
        <w:tc>
          <w:tcPr>
            <w:tcW w:w="1727" w:type="dxa"/>
            <w:tcBorders>
              <w:top w:val="single" w:sz="4" w:space="0" w:color="auto"/>
              <w:left w:val="single" w:sz="4" w:space="0" w:color="auto"/>
              <w:bottom w:val="single" w:sz="4" w:space="0" w:color="auto"/>
              <w:right w:val="single" w:sz="4" w:space="0" w:color="auto"/>
            </w:tcBorders>
          </w:tcPr>
          <w:p w14:paraId="4A07A16A" w14:textId="77777777" w:rsidR="004E33DA" w:rsidRPr="00E74084" w:rsidRDefault="004E33DA" w:rsidP="003332A3">
            <w:pPr>
              <w:pStyle w:val="Textoindependiente2"/>
              <w:spacing w:line="360" w:lineRule="auto"/>
              <w:jc w:val="center"/>
              <w:rPr>
                <w:bCs w:val="0"/>
                <w:color w:val="000000"/>
              </w:rPr>
            </w:pPr>
            <w:r w:rsidRPr="00E74084">
              <w:rPr>
                <w:bCs w:val="0"/>
                <w:color w:val="000000"/>
              </w:rPr>
              <w:t>2004</w:t>
            </w:r>
          </w:p>
        </w:tc>
        <w:tc>
          <w:tcPr>
            <w:tcW w:w="1223" w:type="dxa"/>
            <w:tcBorders>
              <w:top w:val="single" w:sz="4" w:space="0" w:color="auto"/>
              <w:left w:val="single" w:sz="4" w:space="0" w:color="auto"/>
              <w:bottom w:val="single" w:sz="4" w:space="0" w:color="auto"/>
              <w:right w:val="single" w:sz="4" w:space="0" w:color="auto"/>
            </w:tcBorders>
          </w:tcPr>
          <w:p w14:paraId="21C82E7C"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8000</w:t>
            </w:r>
          </w:p>
        </w:tc>
        <w:tc>
          <w:tcPr>
            <w:tcW w:w="711" w:type="dxa"/>
            <w:tcBorders>
              <w:top w:val="single" w:sz="4" w:space="0" w:color="auto"/>
              <w:left w:val="single" w:sz="4" w:space="0" w:color="auto"/>
              <w:bottom w:val="single" w:sz="4" w:space="0" w:color="auto"/>
              <w:right w:val="single" w:sz="4" w:space="0" w:color="auto"/>
            </w:tcBorders>
          </w:tcPr>
          <w:p w14:paraId="17AC0FC2"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729" w:type="dxa"/>
            <w:tcBorders>
              <w:top w:val="single" w:sz="4" w:space="0" w:color="auto"/>
              <w:left w:val="single" w:sz="4" w:space="0" w:color="auto"/>
              <w:bottom w:val="single" w:sz="4" w:space="0" w:color="auto"/>
              <w:right w:val="single" w:sz="4" w:space="0" w:color="auto"/>
            </w:tcBorders>
          </w:tcPr>
          <w:p w14:paraId="3EE54E9B"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711" w:type="dxa"/>
            <w:tcBorders>
              <w:top w:val="single" w:sz="4" w:space="0" w:color="auto"/>
              <w:left w:val="single" w:sz="4" w:space="0" w:color="auto"/>
              <w:bottom w:val="single" w:sz="4" w:space="0" w:color="auto"/>
              <w:right w:val="single" w:sz="4" w:space="0" w:color="auto"/>
            </w:tcBorders>
          </w:tcPr>
          <w:p w14:paraId="7E0574EF"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729" w:type="dxa"/>
            <w:tcBorders>
              <w:top w:val="single" w:sz="4" w:space="0" w:color="auto"/>
              <w:left w:val="single" w:sz="4" w:space="0" w:color="auto"/>
              <w:bottom w:val="single" w:sz="4" w:space="0" w:color="auto"/>
              <w:right w:val="single" w:sz="4" w:space="0" w:color="auto"/>
            </w:tcBorders>
          </w:tcPr>
          <w:p w14:paraId="3263F2DB"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542" w:type="dxa"/>
            <w:tcBorders>
              <w:top w:val="single" w:sz="4" w:space="0" w:color="auto"/>
              <w:left w:val="single" w:sz="4" w:space="0" w:color="auto"/>
              <w:bottom w:val="single" w:sz="4" w:space="0" w:color="auto"/>
              <w:right w:val="single" w:sz="4" w:space="0" w:color="auto"/>
            </w:tcBorders>
          </w:tcPr>
          <w:p w14:paraId="3F68831E"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2000</w:t>
            </w:r>
          </w:p>
        </w:tc>
        <w:tc>
          <w:tcPr>
            <w:tcW w:w="724" w:type="dxa"/>
            <w:tcBorders>
              <w:top w:val="single" w:sz="4" w:space="0" w:color="auto"/>
              <w:left w:val="single" w:sz="4" w:space="0" w:color="auto"/>
              <w:bottom w:val="single" w:sz="4" w:space="0" w:color="auto"/>
              <w:right w:val="single" w:sz="4" w:space="0" w:color="auto"/>
            </w:tcBorders>
          </w:tcPr>
          <w:p w14:paraId="277ADB49"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7200</w:t>
            </w:r>
          </w:p>
        </w:tc>
        <w:tc>
          <w:tcPr>
            <w:tcW w:w="729" w:type="dxa"/>
            <w:tcBorders>
              <w:top w:val="single" w:sz="4" w:space="0" w:color="auto"/>
              <w:left w:val="single" w:sz="4" w:space="0" w:color="auto"/>
              <w:bottom w:val="single" w:sz="4" w:space="0" w:color="auto"/>
              <w:right w:val="single" w:sz="4" w:space="0" w:color="auto"/>
            </w:tcBorders>
          </w:tcPr>
          <w:p w14:paraId="2F3B3AA4"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819" w:type="dxa"/>
            <w:tcBorders>
              <w:top w:val="single" w:sz="4" w:space="0" w:color="auto"/>
              <w:left w:val="single" w:sz="4" w:space="0" w:color="auto"/>
              <w:bottom w:val="single" w:sz="4" w:space="0" w:color="auto"/>
              <w:right w:val="single" w:sz="4" w:space="0" w:color="auto"/>
            </w:tcBorders>
          </w:tcPr>
          <w:p w14:paraId="0E45651F"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r>
      <w:tr w:rsidR="004E33DA" w:rsidRPr="00E74084" w14:paraId="0CD587BF" w14:textId="77777777">
        <w:trPr>
          <w:jc w:val="center"/>
        </w:trPr>
        <w:tc>
          <w:tcPr>
            <w:tcW w:w="1727" w:type="dxa"/>
            <w:tcBorders>
              <w:top w:val="single" w:sz="4" w:space="0" w:color="auto"/>
              <w:left w:val="single" w:sz="4" w:space="0" w:color="auto"/>
              <w:bottom w:val="single" w:sz="4" w:space="0" w:color="auto"/>
              <w:right w:val="single" w:sz="4" w:space="0" w:color="auto"/>
            </w:tcBorders>
          </w:tcPr>
          <w:p w14:paraId="4EC16743" w14:textId="77777777" w:rsidR="004E33DA" w:rsidRPr="00E74084" w:rsidRDefault="004E33DA" w:rsidP="003332A3">
            <w:pPr>
              <w:pStyle w:val="Textoindependiente2"/>
              <w:spacing w:line="360" w:lineRule="auto"/>
              <w:jc w:val="center"/>
              <w:rPr>
                <w:bCs w:val="0"/>
                <w:color w:val="000000"/>
              </w:rPr>
            </w:pPr>
            <w:r w:rsidRPr="00E74084">
              <w:rPr>
                <w:bCs w:val="0"/>
                <w:color w:val="000000"/>
              </w:rPr>
              <w:t>2005</w:t>
            </w:r>
          </w:p>
        </w:tc>
        <w:tc>
          <w:tcPr>
            <w:tcW w:w="1223" w:type="dxa"/>
            <w:tcBorders>
              <w:top w:val="single" w:sz="4" w:space="0" w:color="auto"/>
              <w:left w:val="single" w:sz="4" w:space="0" w:color="auto"/>
              <w:bottom w:val="single" w:sz="4" w:space="0" w:color="auto"/>
              <w:right w:val="single" w:sz="4" w:space="0" w:color="auto"/>
            </w:tcBorders>
          </w:tcPr>
          <w:p w14:paraId="6CA35984"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8000</w:t>
            </w:r>
          </w:p>
        </w:tc>
        <w:tc>
          <w:tcPr>
            <w:tcW w:w="711" w:type="dxa"/>
            <w:tcBorders>
              <w:top w:val="single" w:sz="4" w:space="0" w:color="auto"/>
              <w:left w:val="single" w:sz="4" w:space="0" w:color="auto"/>
              <w:bottom w:val="single" w:sz="4" w:space="0" w:color="auto"/>
              <w:right w:val="single" w:sz="4" w:space="0" w:color="auto"/>
            </w:tcBorders>
          </w:tcPr>
          <w:p w14:paraId="51AE1789"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729" w:type="dxa"/>
            <w:tcBorders>
              <w:top w:val="single" w:sz="4" w:space="0" w:color="auto"/>
              <w:left w:val="single" w:sz="4" w:space="0" w:color="auto"/>
              <w:bottom w:val="single" w:sz="4" w:space="0" w:color="auto"/>
              <w:right w:val="single" w:sz="4" w:space="0" w:color="auto"/>
            </w:tcBorders>
          </w:tcPr>
          <w:p w14:paraId="1EC9C2E8"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711" w:type="dxa"/>
            <w:tcBorders>
              <w:top w:val="single" w:sz="4" w:space="0" w:color="auto"/>
              <w:left w:val="single" w:sz="4" w:space="0" w:color="auto"/>
              <w:bottom w:val="single" w:sz="4" w:space="0" w:color="auto"/>
              <w:right w:val="single" w:sz="4" w:space="0" w:color="auto"/>
            </w:tcBorders>
          </w:tcPr>
          <w:p w14:paraId="3D46F37B"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729" w:type="dxa"/>
            <w:tcBorders>
              <w:top w:val="single" w:sz="4" w:space="0" w:color="auto"/>
              <w:left w:val="single" w:sz="4" w:space="0" w:color="auto"/>
              <w:bottom w:val="single" w:sz="4" w:space="0" w:color="auto"/>
              <w:right w:val="single" w:sz="4" w:space="0" w:color="auto"/>
            </w:tcBorders>
          </w:tcPr>
          <w:p w14:paraId="65F78E2C"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542" w:type="dxa"/>
            <w:tcBorders>
              <w:top w:val="single" w:sz="4" w:space="0" w:color="auto"/>
              <w:left w:val="single" w:sz="4" w:space="0" w:color="auto"/>
              <w:bottom w:val="single" w:sz="4" w:space="0" w:color="auto"/>
              <w:right w:val="single" w:sz="4" w:space="0" w:color="auto"/>
            </w:tcBorders>
          </w:tcPr>
          <w:p w14:paraId="65161BAD"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724" w:type="dxa"/>
            <w:tcBorders>
              <w:top w:val="single" w:sz="4" w:space="0" w:color="auto"/>
              <w:left w:val="single" w:sz="4" w:space="0" w:color="auto"/>
              <w:bottom w:val="single" w:sz="4" w:space="0" w:color="auto"/>
              <w:right w:val="single" w:sz="4" w:space="0" w:color="auto"/>
            </w:tcBorders>
          </w:tcPr>
          <w:p w14:paraId="1C30B90E"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w:t>
            </w:r>
          </w:p>
        </w:tc>
        <w:tc>
          <w:tcPr>
            <w:tcW w:w="729" w:type="dxa"/>
            <w:tcBorders>
              <w:top w:val="single" w:sz="4" w:space="0" w:color="auto"/>
              <w:left w:val="single" w:sz="4" w:space="0" w:color="auto"/>
              <w:bottom w:val="single" w:sz="4" w:space="0" w:color="auto"/>
              <w:right w:val="single" w:sz="4" w:space="0" w:color="auto"/>
            </w:tcBorders>
          </w:tcPr>
          <w:p w14:paraId="14381592"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3000</w:t>
            </w:r>
          </w:p>
        </w:tc>
        <w:tc>
          <w:tcPr>
            <w:tcW w:w="819" w:type="dxa"/>
            <w:tcBorders>
              <w:top w:val="single" w:sz="4" w:space="0" w:color="auto"/>
              <w:left w:val="single" w:sz="4" w:space="0" w:color="auto"/>
              <w:bottom w:val="single" w:sz="4" w:space="0" w:color="auto"/>
              <w:right w:val="single" w:sz="4" w:space="0" w:color="auto"/>
            </w:tcBorders>
          </w:tcPr>
          <w:p w14:paraId="46A04074" w14:textId="77777777" w:rsidR="004E33DA" w:rsidRPr="00E74084" w:rsidRDefault="004E33DA" w:rsidP="003332A3">
            <w:pPr>
              <w:pStyle w:val="Textoindependiente2"/>
              <w:spacing w:line="360" w:lineRule="auto"/>
              <w:jc w:val="center"/>
              <w:rPr>
                <w:b w:val="0"/>
                <w:bCs w:val="0"/>
                <w:color w:val="000000"/>
              </w:rPr>
            </w:pPr>
            <w:r w:rsidRPr="00E74084">
              <w:rPr>
                <w:b w:val="0"/>
                <w:bCs w:val="0"/>
                <w:color w:val="000000"/>
              </w:rPr>
              <w:t>6400</w:t>
            </w:r>
          </w:p>
        </w:tc>
      </w:tr>
    </w:tbl>
    <w:p w14:paraId="76C5698C" w14:textId="77777777" w:rsidR="004E33DA" w:rsidRPr="00E74084" w:rsidRDefault="004E33DA" w:rsidP="00E74084">
      <w:pPr>
        <w:pStyle w:val="Textoindependiente2"/>
        <w:spacing w:line="360" w:lineRule="auto"/>
        <w:jc w:val="both"/>
        <w:rPr>
          <w:b w:val="0"/>
          <w:bCs w:val="0"/>
          <w:color w:val="000000"/>
          <w:sz w:val="22"/>
          <w:szCs w:val="22"/>
        </w:rPr>
      </w:pPr>
      <w:r w:rsidRPr="00E74084">
        <w:rPr>
          <w:b w:val="0"/>
          <w:bCs w:val="0"/>
          <w:color w:val="000000"/>
          <w:sz w:val="22"/>
          <w:szCs w:val="22"/>
        </w:rPr>
        <w:t>(A) Propuesta  de los Licitadores</w:t>
      </w:r>
    </w:p>
    <w:p w14:paraId="0E6F24C9" w14:textId="77777777" w:rsidR="004E33DA" w:rsidRPr="00E74084" w:rsidRDefault="004E33DA" w:rsidP="00E74084">
      <w:pPr>
        <w:pStyle w:val="Textoindependiente2"/>
        <w:spacing w:line="360" w:lineRule="auto"/>
        <w:jc w:val="both"/>
        <w:rPr>
          <w:b w:val="0"/>
          <w:bCs w:val="0"/>
          <w:color w:val="000000"/>
          <w:sz w:val="22"/>
          <w:szCs w:val="22"/>
        </w:rPr>
      </w:pPr>
      <w:r w:rsidRPr="00E74084">
        <w:rPr>
          <w:b w:val="0"/>
          <w:bCs w:val="0"/>
          <w:color w:val="000000"/>
          <w:sz w:val="22"/>
          <w:szCs w:val="22"/>
        </w:rPr>
        <w:t xml:space="preserve">(B) Montos Final de </w:t>
      </w:r>
      <w:smartTag w:uri="urn:schemas-microsoft-com:office:smarttags" w:element="PersonName">
        <w:smartTagPr>
          <w:attr w:name="ProductID" w:val="la Adjudicación"/>
        </w:smartTagPr>
        <w:r w:rsidRPr="00E74084">
          <w:rPr>
            <w:b w:val="0"/>
            <w:bCs w:val="0"/>
            <w:color w:val="000000"/>
            <w:sz w:val="22"/>
            <w:szCs w:val="22"/>
          </w:rPr>
          <w:t>la Adjudicación</w:t>
        </w:r>
      </w:smartTag>
    </w:p>
    <w:p w14:paraId="58E2EF7C" w14:textId="77777777" w:rsidR="004E33DA" w:rsidRPr="00C3742C" w:rsidRDefault="004E33DA" w:rsidP="00E74084">
      <w:pPr>
        <w:pStyle w:val="Textoindependiente2"/>
        <w:spacing w:line="360" w:lineRule="auto"/>
        <w:jc w:val="both"/>
        <w:rPr>
          <w:bCs w:val="0"/>
          <w:i/>
          <w:color w:val="000000"/>
        </w:rPr>
      </w:pPr>
      <w:r w:rsidRPr="00C3742C">
        <w:rPr>
          <w:bCs w:val="0"/>
          <w:i/>
          <w:color w:val="000000"/>
        </w:rPr>
        <w:t>Fuente: Elaboración Propia en base a datos de campo</w:t>
      </w:r>
      <w:r w:rsidR="009637B4" w:rsidRPr="00C3742C">
        <w:rPr>
          <w:bCs w:val="0"/>
          <w:i/>
          <w:color w:val="000000"/>
        </w:rPr>
        <w:t>.</w:t>
      </w:r>
    </w:p>
    <w:p w14:paraId="150A584B" w14:textId="77777777" w:rsidR="004A0AAA" w:rsidRPr="00E74084" w:rsidRDefault="004A0AAA" w:rsidP="00E74084">
      <w:pPr>
        <w:pStyle w:val="Textoindependiente2"/>
        <w:spacing w:line="360" w:lineRule="auto"/>
        <w:jc w:val="both"/>
        <w:rPr>
          <w:b w:val="0"/>
          <w:bCs w:val="0"/>
          <w:color w:val="000000"/>
        </w:rPr>
      </w:pPr>
    </w:p>
    <w:p w14:paraId="48E9EC78" w14:textId="77777777" w:rsidR="001A3950" w:rsidRPr="00E74084" w:rsidRDefault="004A0AAA" w:rsidP="00E74084">
      <w:pPr>
        <w:pStyle w:val="Textoindependiente2"/>
        <w:spacing w:line="360" w:lineRule="auto"/>
        <w:ind w:firstLine="708"/>
        <w:jc w:val="both"/>
        <w:rPr>
          <w:b w:val="0"/>
          <w:bCs w:val="0"/>
          <w:color w:val="000000"/>
        </w:rPr>
      </w:pPr>
      <w:r w:rsidRPr="00E74084">
        <w:rPr>
          <w:b w:val="0"/>
          <w:bCs w:val="0"/>
          <w:color w:val="000000"/>
        </w:rPr>
        <w:t>En el cuadro anterior podemos observar los montos  adjudicados por los licitadores  de los últimos cinco años, estos montos económicos   de las licitaciones fueron recopilados  de los contratos  entre la alcaldía  y los licitadores en la cual cada licitador  se adjudica  a principios  de año  hasta que termina su gestión  como cobrador del impuesto por la elaboración de la chicha</w:t>
      </w:r>
    </w:p>
    <w:p w14:paraId="51218C69" w14:textId="77777777" w:rsidR="004E33DA" w:rsidRPr="00E74084" w:rsidRDefault="004A0AAA" w:rsidP="00E74084">
      <w:pPr>
        <w:pStyle w:val="Textoindependiente2"/>
        <w:spacing w:line="360" w:lineRule="auto"/>
        <w:ind w:firstLine="708"/>
        <w:jc w:val="both"/>
        <w:rPr>
          <w:b w:val="0"/>
          <w:bCs w:val="0"/>
          <w:color w:val="000000"/>
        </w:rPr>
      </w:pPr>
      <w:r w:rsidRPr="00E74084">
        <w:rPr>
          <w:b w:val="0"/>
          <w:bCs w:val="0"/>
          <w:color w:val="000000"/>
        </w:rPr>
        <w:t xml:space="preserve">  </w:t>
      </w:r>
    </w:p>
    <w:p w14:paraId="0F1489AA" w14:textId="77777777" w:rsidR="004E33DA" w:rsidRPr="00E74084" w:rsidRDefault="001A3950" w:rsidP="00E74084">
      <w:pPr>
        <w:pStyle w:val="Textoindependiente2"/>
        <w:spacing w:line="360" w:lineRule="auto"/>
        <w:jc w:val="both"/>
        <w:rPr>
          <w:b w:val="0"/>
          <w:bCs w:val="0"/>
          <w:color w:val="000000"/>
        </w:rPr>
      </w:pPr>
      <w:r w:rsidRPr="00E74084">
        <w:rPr>
          <w:b w:val="0"/>
          <w:bCs w:val="0"/>
          <w:color w:val="000000"/>
        </w:rPr>
        <w:t>Testimonio de Don Willgi Palomino señala al respecto:</w:t>
      </w:r>
    </w:p>
    <w:p w14:paraId="21F1F95B" w14:textId="77777777" w:rsidR="001A3950" w:rsidRPr="00E74084" w:rsidRDefault="001A3950" w:rsidP="00E74084">
      <w:pPr>
        <w:pStyle w:val="Textoindependiente2"/>
        <w:spacing w:line="360" w:lineRule="auto"/>
        <w:jc w:val="both"/>
        <w:rPr>
          <w:b w:val="0"/>
          <w:bCs w:val="0"/>
          <w:color w:val="000000"/>
        </w:rPr>
      </w:pPr>
    </w:p>
    <w:p w14:paraId="5AF7CD2E" w14:textId="77777777" w:rsidR="004D01FD" w:rsidRDefault="004E33DA" w:rsidP="004D01FD">
      <w:pPr>
        <w:pStyle w:val="Textoindependiente2"/>
        <w:spacing w:line="360" w:lineRule="auto"/>
        <w:ind w:left="1134"/>
        <w:jc w:val="both"/>
        <w:rPr>
          <w:b w:val="0"/>
          <w:bCs w:val="0"/>
          <w:i/>
          <w:color w:val="000000"/>
        </w:rPr>
      </w:pPr>
      <w:r w:rsidRPr="00E74084">
        <w:rPr>
          <w:b w:val="0"/>
          <w:bCs w:val="0"/>
          <w:color w:val="000000"/>
        </w:rPr>
        <w:t>“</w:t>
      </w:r>
      <w:r w:rsidRPr="00E74084">
        <w:rPr>
          <w:b w:val="0"/>
          <w:bCs w:val="0"/>
          <w:i/>
          <w:color w:val="000000"/>
        </w:rPr>
        <w:t xml:space="preserve">cuando me adjudique  del cobro del impuesto a la chicha  en el año 2001  ese año me fue bien  debido a que  existía mucho maíz  y las señoras chicheras  cuando hay </w:t>
      </w:r>
      <w:r w:rsidR="004D01FD" w:rsidRPr="00E74084">
        <w:rPr>
          <w:b w:val="0"/>
          <w:bCs w:val="0"/>
          <w:i/>
          <w:color w:val="000000"/>
        </w:rPr>
        <w:t>maíz</w:t>
      </w:r>
      <w:r w:rsidRPr="00E74084">
        <w:rPr>
          <w:b w:val="0"/>
          <w:bCs w:val="0"/>
          <w:i/>
          <w:color w:val="000000"/>
        </w:rPr>
        <w:t xml:space="preserve">  casi todas tienden a elaborar chicha, entonces   por las ganancias que obtuve  me presente de vuelta  en el siguiente   o sea el 2003  pero  en este año no tuve  ganancias al contrario  entre en quiebra   pero  presente una solicitud a la alcaldía  señalando  en coordinación  con la asociación de chicheros   el cobro   del impuesto  por dos meses mas  para recuperar el capital invertido”</w:t>
      </w:r>
      <w:r w:rsidR="001A3950" w:rsidRPr="00E74084">
        <w:rPr>
          <w:b w:val="0"/>
          <w:bCs w:val="0"/>
          <w:i/>
          <w:color w:val="000000"/>
        </w:rPr>
        <w:t>(Testimonio de Don Willgi Palominos, 2006</w:t>
      </w:r>
      <w:r w:rsidR="004D01FD">
        <w:rPr>
          <w:b w:val="0"/>
          <w:bCs w:val="0"/>
          <w:i/>
          <w:color w:val="000000"/>
        </w:rPr>
        <w:t>.)</w:t>
      </w:r>
    </w:p>
    <w:p w14:paraId="6F875598" w14:textId="77777777" w:rsidR="004E33DA" w:rsidRPr="00E74084" w:rsidRDefault="004E33DA" w:rsidP="004D01FD">
      <w:pPr>
        <w:pStyle w:val="Textoindependiente2"/>
        <w:spacing w:line="360" w:lineRule="auto"/>
        <w:jc w:val="both"/>
        <w:rPr>
          <w:b w:val="0"/>
          <w:bCs w:val="0"/>
          <w:color w:val="000000"/>
        </w:rPr>
      </w:pPr>
    </w:p>
    <w:p w14:paraId="35EB9A09" w14:textId="77777777" w:rsidR="004E33DA" w:rsidRPr="00E74084" w:rsidRDefault="002D67CA" w:rsidP="00811B6C">
      <w:pPr>
        <w:pStyle w:val="vi3"/>
      </w:pPr>
      <w:bookmarkStart w:id="531" w:name="_Toc163026050"/>
      <w:bookmarkStart w:id="532" w:name="_Toc163026418"/>
      <w:bookmarkStart w:id="533" w:name="_Toc165501453"/>
      <w:r>
        <w:t xml:space="preserve">6.6. </w:t>
      </w:r>
      <w:r w:rsidR="004E33DA" w:rsidRPr="00E74084">
        <w:t>Perdida económica   de los licitadores  por el cobro del impuesto de la chicha</w:t>
      </w:r>
      <w:bookmarkEnd w:id="531"/>
      <w:bookmarkEnd w:id="532"/>
      <w:r w:rsidR="00811B6C">
        <w:t>.</w:t>
      </w:r>
      <w:bookmarkEnd w:id="533"/>
    </w:p>
    <w:p w14:paraId="2A8121D0" w14:textId="77777777" w:rsidR="004E33DA" w:rsidRPr="00E74084" w:rsidRDefault="004E33DA" w:rsidP="00E74084">
      <w:pPr>
        <w:pStyle w:val="Textoindependiente2"/>
        <w:spacing w:line="360" w:lineRule="auto"/>
        <w:jc w:val="both"/>
        <w:rPr>
          <w:b w:val="0"/>
          <w:bCs w:val="0"/>
          <w:color w:val="000000"/>
        </w:rPr>
      </w:pPr>
    </w:p>
    <w:p w14:paraId="36FAFA89" w14:textId="77777777" w:rsidR="002655BB" w:rsidRPr="00E74084" w:rsidRDefault="004E33DA" w:rsidP="00E74084">
      <w:pPr>
        <w:pStyle w:val="Textoindependiente2"/>
        <w:spacing w:line="360" w:lineRule="auto"/>
        <w:ind w:firstLine="708"/>
        <w:jc w:val="both"/>
        <w:rPr>
          <w:b w:val="0"/>
          <w:bCs w:val="0"/>
          <w:color w:val="000000"/>
        </w:rPr>
      </w:pPr>
      <w:r w:rsidRPr="00E74084">
        <w:rPr>
          <w:b w:val="0"/>
          <w:bCs w:val="0"/>
          <w:color w:val="000000"/>
        </w:rPr>
        <w:t>La  perdida económica  de los licitadores  suele suceder  en este municipio  d</w:t>
      </w:r>
      <w:r w:rsidR="00DF0DAA" w:rsidRPr="00E74084">
        <w:rPr>
          <w:b w:val="0"/>
          <w:bCs w:val="0"/>
          <w:color w:val="000000"/>
        </w:rPr>
        <w:t>ebido a que  muchos productores</w:t>
      </w:r>
      <w:r w:rsidRPr="00E74084">
        <w:rPr>
          <w:b w:val="0"/>
          <w:bCs w:val="0"/>
          <w:color w:val="000000"/>
        </w:rPr>
        <w:t xml:space="preserve"> de chicha  no suelen elaborar debido a malas épocas de cosecha del maiz, principal insumo para la elaboración de la chicha, inclemencias del ti</w:t>
      </w:r>
      <w:r w:rsidR="00DF0DAA" w:rsidRPr="00E74084">
        <w:rPr>
          <w:b w:val="0"/>
          <w:bCs w:val="0"/>
          <w:color w:val="000000"/>
        </w:rPr>
        <w:t xml:space="preserve">empo, frecuencia de elaboración, cobro </w:t>
      </w:r>
      <w:r w:rsidRPr="00E74084">
        <w:rPr>
          <w:b w:val="0"/>
          <w:bCs w:val="0"/>
          <w:color w:val="000000"/>
        </w:rPr>
        <w:t xml:space="preserve"> de impuestos  y  mínima  comercialización de la chicha estos factores  son  </w:t>
      </w:r>
      <w:r w:rsidR="00DF0DAA" w:rsidRPr="00E74084">
        <w:rPr>
          <w:b w:val="0"/>
          <w:bCs w:val="0"/>
          <w:color w:val="000000"/>
        </w:rPr>
        <w:t>las principales</w:t>
      </w:r>
      <w:r w:rsidRPr="00E74084">
        <w:rPr>
          <w:b w:val="0"/>
          <w:bCs w:val="0"/>
          <w:color w:val="000000"/>
        </w:rPr>
        <w:t xml:space="preserve"> causas  de las  perdidas económicas</w:t>
      </w:r>
      <w:r w:rsidR="00DF0DAA" w:rsidRPr="00E74084">
        <w:rPr>
          <w:b w:val="0"/>
          <w:bCs w:val="0"/>
          <w:color w:val="000000"/>
        </w:rPr>
        <w:t xml:space="preserve">.  Estas debilidades son </w:t>
      </w:r>
      <w:r w:rsidRPr="00E74084">
        <w:rPr>
          <w:b w:val="0"/>
          <w:bCs w:val="0"/>
          <w:color w:val="000000"/>
        </w:rPr>
        <w:t xml:space="preserve">  solucionados  por el propio  municipio previa </w:t>
      </w:r>
      <w:r w:rsidR="00DF0DAA" w:rsidRPr="00E74084">
        <w:rPr>
          <w:b w:val="0"/>
          <w:bCs w:val="0"/>
          <w:color w:val="000000"/>
        </w:rPr>
        <w:t xml:space="preserve">presentación  de </w:t>
      </w:r>
      <w:r w:rsidRPr="00E74084">
        <w:rPr>
          <w:b w:val="0"/>
          <w:bCs w:val="0"/>
          <w:color w:val="000000"/>
        </w:rPr>
        <w:t>carta de   solicitud</w:t>
      </w:r>
      <w:r w:rsidR="00DF0DAA" w:rsidRPr="00E74084">
        <w:rPr>
          <w:b w:val="0"/>
          <w:bCs w:val="0"/>
          <w:color w:val="000000"/>
        </w:rPr>
        <w:t xml:space="preserve">  al honorable alcalde  solicitando</w:t>
      </w:r>
      <w:r w:rsidRPr="00E74084">
        <w:rPr>
          <w:b w:val="0"/>
          <w:bCs w:val="0"/>
          <w:color w:val="000000"/>
        </w:rPr>
        <w:t xml:space="preserve"> un ajuste  en el c</w:t>
      </w:r>
      <w:r w:rsidR="00DF0DAA" w:rsidRPr="00E74084">
        <w:rPr>
          <w:b w:val="0"/>
          <w:bCs w:val="0"/>
          <w:color w:val="000000"/>
        </w:rPr>
        <w:t>obro del impuesto  por 2 meses.</w:t>
      </w:r>
    </w:p>
    <w:p w14:paraId="556A28AB" w14:textId="77777777" w:rsidR="008A0E8F" w:rsidRPr="00E74084" w:rsidRDefault="008A0E8F" w:rsidP="00E74084">
      <w:pPr>
        <w:pStyle w:val="Textoindependiente2"/>
        <w:spacing w:line="360" w:lineRule="auto"/>
        <w:jc w:val="both"/>
        <w:rPr>
          <w:b w:val="0"/>
          <w:bCs w:val="0"/>
          <w:color w:val="000000"/>
        </w:rPr>
      </w:pPr>
    </w:p>
    <w:p w14:paraId="64A70C39" w14:textId="77777777" w:rsidR="001A3950" w:rsidRPr="00E74084" w:rsidRDefault="001A3950" w:rsidP="00E74084">
      <w:pPr>
        <w:pStyle w:val="Textoindependiente2"/>
        <w:spacing w:line="360" w:lineRule="auto"/>
        <w:jc w:val="both"/>
        <w:rPr>
          <w:b w:val="0"/>
          <w:bCs w:val="0"/>
          <w:color w:val="000000"/>
        </w:rPr>
      </w:pPr>
      <w:r w:rsidRPr="00E74084">
        <w:rPr>
          <w:b w:val="0"/>
          <w:bCs w:val="0"/>
          <w:color w:val="000000"/>
        </w:rPr>
        <w:t>José Antonio Ovando señala al respecto:</w:t>
      </w:r>
    </w:p>
    <w:p w14:paraId="778CDA51" w14:textId="77777777" w:rsidR="001A3950" w:rsidRPr="00E74084" w:rsidRDefault="001A3950" w:rsidP="00E74084">
      <w:pPr>
        <w:pStyle w:val="Textoindependiente2"/>
        <w:spacing w:line="360" w:lineRule="auto"/>
        <w:jc w:val="both"/>
        <w:rPr>
          <w:b w:val="0"/>
          <w:bCs w:val="0"/>
          <w:color w:val="000000"/>
        </w:rPr>
      </w:pPr>
    </w:p>
    <w:p w14:paraId="71A0600A" w14:textId="77777777" w:rsidR="00DF0DAA" w:rsidRDefault="001A3950" w:rsidP="004D01FD">
      <w:pPr>
        <w:pStyle w:val="Textoindependiente2"/>
        <w:spacing w:line="360" w:lineRule="auto"/>
        <w:ind w:left="1134"/>
        <w:jc w:val="both"/>
        <w:rPr>
          <w:b w:val="0"/>
          <w:bCs w:val="0"/>
          <w:i/>
          <w:color w:val="000000"/>
        </w:rPr>
      </w:pPr>
      <w:r w:rsidRPr="00E74084">
        <w:rPr>
          <w:b w:val="0"/>
          <w:bCs w:val="0"/>
          <w:color w:val="000000"/>
        </w:rPr>
        <w:t xml:space="preserve"> </w:t>
      </w:r>
      <w:r w:rsidRPr="00E74084">
        <w:rPr>
          <w:b w:val="0"/>
          <w:bCs w:val="0"/>
          <w:i/>
          <w:color w:val="000000"/>
        </w:rPr>
        <w:t>“yo me adjudiqué del impuesto  a la chicha  en el año 2005 este año  casi no gane  nada porque  justamente este año lastimosamente las cosechas de maiz estaban malos  por que no se encontraba  maíz  en los mercados porque  es el insumo primordial para elaborara chicha  y según mi criterio es  depende a la suerte que tengas  pero como todo negocio  hay que saber ganar y perder”( Testimonio de Don Antonio Ovando, 2006).</w:t>
      </w:r>
      <w:bookmarkStart w:id="534" w:name="_Toc157488948"/>
      <w:bookmarkStart w:id="535" w:name="_Toc157489913"/>
    </w:p>
    <w:p w14:paraId="30916156" w14:textId="77777777" w:rsidR="00C3742C" w:rsidRDefault="00C3742C" w:rsidP="00E74084">
      <w:pPr>
        <w:pStyle w:val="Textoindependiente2"/>
        <w:spacing w:line="360" w:lineRule="auto"/>
        <w:jc w:val="both"/>
        <w:rPr>
          <w:b w:val="0"/>
          <w:bCs w:val="0"/>
          <w:i/>
          <w:color w:val="000000"/>
        </w:rPr>
      </w:pPr>
    </w:p>
    <w:p w14:paraId="544FE3E7" w14:textId="77777777" w:rsidR="00C3742C" w:rsidRPr="00E74084" w:rsidRDefault="00C3742C" w:rsidP="00E74084">
      <w:pPr>
        <w:pStyle w:val="Textoindependiente2"/>
        <w:spacing w:line="360" w:lineRule="auto"/>
        <w:jc w:val="both"/>
        <w:rPr>
          <w:b w:val="0"/>
          <w:bCs w:val="0"/>
          <w:i/>
          <w:color w:val="000000"/>
        </w:rPr>
      </w:pPr>
    </w:p>
    <w:p w14:paraId="17E6EF95" w14:textId="77777777" w:rsidR="004E33DA" w:rsidRDefault="00AE5AA9" w:rsidP="00891E79">
      <w:pPr>
        <w:pStyle w:val="figura1"/>
      </w:pPr>
      <w:bookmarkStart w:id="536" w:name="_Toc164442910"/>
      <w:bookmarkStart w:id="537" w:name="_Toc164443148"/>
      <w:r w:rsidRPr="00E74084">
        <w:t>Figura: 13.</w:t>
      </w:r>
      <w:r w:rsidR="000D16B9" w:rsidRPr="00E74084">
        <w:t xml:space="preserve"> Factores que influyen    pérdidas económicas  en los licitadores por la  producción de chicha</w:t>
      </w:r>
      <w:bookmarkEnd w:id="534"/>
      <w:bookmarkEnd w:id="535"/>
      <w:r w:rsidR="00891E79">
        <w:t>.</w:t>
      </w:r>
      <w:bookmarkEnd w:id="536"/>
      <w:bookmarkEnd w:id="537"/>
    </w:p>
    <w:p w14:paraId="1181F8BB" w14:textId="77777777" w:rsidR="00C3742C" w:rsidRDefault="00C3742C" w:rsidP="00E74084">
      <w:pPr>
        <w:pStyle w:val="Textoindependiente2"/>
        <w:spacing w:line="360" w:lineRule="auto"/>
        <w:jc w:val="both"/>
        <w:rPr>
          <w:bCs w:val="0"/>
          <w:iCs/>
          <w:color w:val="000000"/>
        </w:rPr>
      </w:pPr>
    </w:p>
    <w:p w14:paraId="422FC9FE" w14:textId="77777777" w:rsidR="00C3742C" w:rsidRPr="00E74084" w:rsidRDefault="00C3742C" w:rsidP="00E74084">
      <w:pPr>
        <w:pStyle w:val="Textoindependiente2"/>
        <w:spacing w:line="360" w:lineRule="auto"/>
        <w:jc w:val="both"/>
        <w:rPr>
          <w:b w:val="0"/>
          <w:bCs w:val="0"/>
          <w:color w:val="000000"/>
        </w:rPr>
      </w:pPr>
    </w:p>
    <w:p w14:paraId="3E64E79F" w14:textId="186AE8E2" w:rsidR="004E33DA" w:rsidRPr="00E74084" w:rsidRDefault="004E33DA" w:rsidP="00E74084">
      <w:pPr>
        <w:pStyle w:val="Textoindependiente2"/>
        <w:spacing w:line="360" w:lineRule="auto"/>
        <w:jc w:val="both"/>
        <w:rPr>
          <w:color w:val="000000"/>
        </w:rPr>
      </w:pPr>
      <w:r w:rsidRPr="00E74084">
        <w:rPr>
          <w:bCs w:val="0"/>
          <w:color w:val="000000"/>
        </w:rPr>
        <w:t xml:space="preserve">       </w:t>
      </w:r>
      <w:r w:rsidR="006F694C" w:rsidRPr="00E74084">
        <w:rPr>
          <w:noProof/>
          <w:color w:val="000000"/>
        </w:rPr>
        <mc:AlternateContent>
          <mc:Choice Requires="wpc">
            <w:drawing>
              <wp:inline distT="0" distB="0" distL="0" distR="0" wp14:anchorId="67BC57AC" wp14:editId="04B11478">
                <wp:extent cx="5257800" cy="4105910"/>
                <wp:effectExtent l="28575" t="0" r="28575" b="37465"/>
                <wp:docPr id="267" name="Lienzo 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612191234" name="Text Box 269"/>
                        <wps:cNvSpPr txBox="1">
                          <a:spLocks noChangeArrowheads="1"/>
                        </wps:cNvSpPr>
                        <wps:spPr bwMode="auto">
                          <a:xfrm>
                            <a:off x="0" y="1714067"/>
                            <a:ext cx="914724" cy="686664"/>
                          </a:xfrm>
                          <a:prstGeom prst="rect">
                            <a:avLst/>
                          </a:prstGeom>
                          <a:solidFill>
                            <a:srgbClr val="FFCC99"/>
                          </a:solidFill>
                          <a:ln w="57150">
                            <a:solidFill>
                              <a:srgbClr val="000000"/>
                            </a:solidFill>
                            <a:miter lim="800000"/>
                            <a:headEnd/>
                            <a:tailEnd/>
                          </a:ln>
                        </wps:spPr>
                        <wps:txbx>
                          <w:txbxContent>
                            <w:p w14:paraId="461E2790" w14:textId="77777777" w:rsidR="00095C50" w:rsidRPr="007A5BC0" w:rsidRDefault="00095C50" w:rsidP="004E33DA">
                              <w:pPr>
                                <w:jc w:val="center"/>
                                <w:rPr>
                                  <w:b/>
                                  <w:sz w:val="22"/>
                                  <w:szCs w:val="22"/>
                                </w:rPr>
                              </w:pPr>
                              <w:r w:rsidRPr="007A5BC0">
                                <w:rPr>
                                  <w:b/>
                                  <w:sz w:val="22"/>
                                  <w:szCs w:val="22"/>
                                </w:rPr>
                                <w:t>Frecuencia de elaboración</w:t>
                              </w:r>
                            </w:p>
                          </w:txbxContent>
                        </wps:txbx>
                        <wps:bodyPr rot="0" vert="horz" wrap="square" lIns="91440" tIns="45720" rIns="91440" bIns="45720" anchor="t" anchorCtr="0" upright="1">
                          <a:noAutofit/>
                        </wps:bodyPr>
                      </wps:wsp>
                      <wps:wsp>
                        <wps:cNvPr id="348914664" name="Text Box 270"/>
                        <wps:cNvSpPr txBox="1">
                          <a:spLocks noChangeArrowheads="1"/>
                        </wps:cNvSpPr>
                        <wps:spPr bwMode="auto">
                          <a:xfrm>
                            <a:off x="4228922" y="1714067"/>
                            <a:ext cx="1028878" cy="572590"/>
                          </a:xfrm>
                          <a:prstGeom prst="rect">
                            <a:avLst/>
                          </a:prstGeom>
                          <a:solidFill>
                            <a:srgbClr val="FFCC99"/>
                          </a:solidFill>
                          <a:ln w="57150">
                            <a:solidFill>
                              <a:srgbClr val="000000"/>
                            </a:solidFill>
                            <a:miter lim="800000"/>
                            <a:headEnd/>
                            <a:tailEnd/>
                          </a:ln>
                        </wps:spPr>
                        <wps:txbx>
                          <w:txbxContent>
                            <w:p w14:paraId="79E77F47" w14:textId="77777777" w:rsidR="00095C50" w:rsidRPr="007A5BC0" w:rsidRDefault="00095C50" w:rsidP="004E33DA">
                              <w:pPr>
                                <w:rPr>
                                  <w:b/>
                                  <w:sz w:val="22"/>
                                  <w:szCs w:val="22"/>
                                </w:rPr>
                              </w:pPr>
                              <w:r w:rsidRPr="007A5BC0">
                                <w:rPr>
                                  <w:b/>
                                  <w:sz w:val="22"/>
                                  <w:szCs w:val="22"/>
                                </w:rPr>
                                <w:t xml:space="preserve">Inclemencias  del tiempo </w:t>
                              </w:r>
                            </w:p>
                          </w:txbxContent>
                        </wps:txbx>
                        <wps:bodyPr rot="0" vert="horz" wrap="square" lIns="91440" tIns="45720" rIns="91440" bIns="45720" anchor="t" anchorCtr="0" upright="1">
                          <a:noAutofit/>
                        </wps:bodyPr>
                      </wps:wsp>
                      <wps:wsp>
                        <wps:cNvPr id="1751440877" name="Text Box 271"/>
                        <wps:cNvSpPr txBox="1">
                          <a:spLocks noChangeArrowheads="1"/>
                        </wps:cNvSpPr>
                        <wps:spPr bwMode="auto">
                          <a:xfrm>
                            <a:off x="2057757" y="3428876"/>
                            <a:ext cx="1256440" cy="677034"/>
                          </a:xfrm>
                          <a:prstGeom prst="rect">
                            <a:avLst/>
                          </a:prstGeom>
                          <a:solidFill>
                            <a:srgbClr val="FFCC99">
                              <a:alpha val="96001"/>
                            </a:srgbClr>
                          </a:solidFill>
                          <a:ln w="57150">
                            <a:solidFill>
                              <a:srgbClr val="000000"/>
                            </a:solidFill>
                            <a:miter lim="800000"/>
                            <a:headEnd/>
                            <a:tailEnd/>
                          </a:ln>
                        </wps:spPr>
                        <wps:txbx>
                          <w:txbxContent>
                            <w:p w14:paraId="5302D318" w14:textId="77777777" w:rsidR="00095C50" w:rsidRPr="007A5BC0" w:rsidRDefault="00095C50" w:rsidP="004E33DA">
                              <w:pPr>
                                <w:jc w:val="center"/>
                                <w:rPr>
                                  <w:b/>
                                  <w:sz w:val="22"/>
                                  <w:szCs w:val="22"/>
                                </w:rPr>
                              </w:pPr>
                              <w:r>
                                <w:rPr>
                                  <w:b/>
                                  <w:sz w:val="22"/>
                                  <w:szCs w:val="22"/>
                                </w:rPr>
                                <w:t xml:space="preserve">Reducida </w:t>
                              </w:r>
                              <w:r w:rsidRPr="007A5BC0">
                                <w:rPr>
                                  <w:b/>
                                  <w:sz w:val="22"/>
                                  <w:szCs w:val="22"/>
                                </w:rPr>
                                <w:t>comercialización  de la chicha</w:t>
                              </w:r>
                            </w:p>
                          </w:txbxContent>
                        </wps:txbx>
                        <wps:bodyPr rot="0" vert="horz" wrap="square" lIns="91440" tIns="45720" rIns="91440" bIns="45720" anchor="t" anchorCtr="0" upright="1">
                          <a:noAutofit/>
                        </wps:bodyPr>
                      </wps:wsp>
                      <wps:wsp>
                        <wps:cNvPr id="165188351" name="AutoShape 272"/>
                        <wps:cNvSpPr>
                          <a:spLocks noChangeArrowheads="1"/>
                        </wps:cNvSpPr>
                        <wps:spPr bwMode="auto">
                          <a:xfrm>
                            <a:off x="2514373" y="799997"/>
                            <a:ext cx="229054" cy="914071"/>
                          </a:xfrm>
                          <a:prstGeom prst="downArrow">
                            <a:avLst>
                              <a:gd name="adj1" fmla="val 50000"/>
                              <a:gd name="adj2" fmla="val 100489"/>
                            </a:avLst>
                          </a:prstGeom>
                          <a:solidFill>
                            <a:srgbClr val="33CCCC"/>
                          </a:solidFill>
                          <a:ln w="38100">
                            <a:solidFill>
                              <a:srgbClr val="000000"/>
                            </a:solidFill>
                            <a:miter lim="800000"/>
                            <a:headEnd/>
                            <a:tailEnd/>
                          </a:ln>
                        </wps:spPr>
                        <wps:bodyPr rot="0" vert="horz" wrap="square" lIns="91440" tIns="45720" rIns="91440" bIns="45720" anchor="t" anchorCtr="0" upright="1">
                          <a:noAutofit/>
                        </wps:bodyPr>
                      </wps:wsp>
                      <wps:wsp>
                        <wps:cNvPr id="1595431941" name="AutoShape 273"/>
                        <wps:cNvSpPr>
                          <a:spLocks noChangeArrowheads="1"/>
                        </wps:cNvSpPr>
                        <wps:spPr bwMode="auto">
                          <a:xfrm>
                            <a:off x="2514373" y="2514805"/>
                            <a:ext cx="229054" cy="799256"/>
                          </a:xfrm>
                          <a:prstGeom prst="upArrow">
                            <a:avLst>
                              <a:gd name="adj1" fmla="val 50000"/>
                              <a:gd name="adj2" fmla="val 87866"/>
                            </a:avLst>
                          </a:prstGeom>
                          <a:solidFill>
                            <a:srgbClr val="000000">
                              <a:alpha val="42000"/>
                            </a:srgbClr>
                          </a:solidFill>
                          <a:ln w="28575">
                            <a:solidFill>
                              <a:srgbClr val="000000"/>
                            </a:solidFill>
                            <a:miter lim="800000"/>
                            <a:headEnd/>
                            <a:tailEnd/>
                          </a:ln>
                        </wps:spPr>
                        <wps:bodyPr rot="0" vert="horz" wrap="square" lIns="91440" tIns="45720" rIns="91440" bIns="45720" anchor="t" anchorCtr="0" upright="1">
                          <a:noAutofit/>
                        </wps:bodyPr>
                      </wps:wsp>
                      <wps:wsp>
                        <wps:cNvPr id="2135551409" name="AutoShape 274"/>
                        <wps:cNvSpPr>
                          <a:spLocks noChangeArrowheads="1"/>
                        </wps:cNvSpPr>
                        <wps:spPr bwMode="auto">
                          <a:xfrm>
                            <a:off x="914724" y="1942955"/>
                            <a:ext cx="862497" cy="228888"/>
                          </a:xfrm>
                          <a:prstGeom prst="rightArrow">
                            <a:avLst>
                              <a:gd name="adj1" fmla="val 50000"/>
                              <a:gd name="adj2" fmla="val 93528"/>
                            </a:avLst>
                          </a:prstGeom>
                          <a:solidFill>
                            <a:srgbClr val="33CCCC"/>
                          </a:solidFill>
                          <a:ln w="38100">
                            <a:solidFill>
                              <a:srgbClr val="000000"/>
                            </a:solidFill>
                            <a:miter lim="800000"/>
                            <a:headEnd/>
                            <a:tailEnd/>
                          </a:ln>
                        </wps:spPr>
                        <wps:bodyPr rot="0" vert="horz" wrap="square" lIns="91440" tIns="45720" rIns="91440" bIns="45720" anchor="t" anchorCtr="0" upright="1">
                          <a:noAutofit/>
                        </wps:bodyPr>
                      </wps:wsp>
                      <wps:wsp>
                        <wps:cNvPr id="1218886586" name="Oval 275"/>
                        <wps:cNvSpPr>
                          <a:spLocks noChangeArrowheads="1"/>
                        </wps:cNvSpPr>
                        <wps:spPr bwMode="auto">
                          <a:xfrm>
                            <a:off x="1828703" y="1714067"/>
                            <a:ext cx="1486241" cy="803701"/>
                          </a:xfrm>
                          <a:prstGeom prst="ellipse">
                            <a:avLst/>
                          </a:prstGeom>
                          <a:solidFill>
                            <a:srgbClr val="000000"/>
                          </a:solidFill>
                          <a:ln w="9525">
                            <a:solidFill>
                              <a:srgbClr val="000000"/>
                            </a:solidFill>
                            <a:round/>
                            <a:headEnd/>
                            <a:tailEnd/>
                          </a:ln>
                        </wps:spPr>
                        <wps:txbx>
                          <w:txbxContent>
                            <w:p w14:paraId="11203376" w14:textId="77777777" w:rsidR="00095C50" w:rsidRPr="00341940" w:rsidRDefault="00095C50" w:rsidP="004E33DA">
                              <w:pPr>
                                <w:jc w:val="center"/>
                                <w:rPr>
                                  <w:b/>
                                  <w:color w:val="FFFFFF"/>
                                </w:rPr>
                              </w:pPr>
                              <w:r w:rsidRPr="00341940">
                                <w:rPr>
                                  <w:b/>
                                  <w:color w:val="FFFFFF"/>
                                </w:rPr>
                                <w:t>Perdida económico de los licitadores</w:t>
                              </w:r>
                            </w:p>
                          </w:txbxContent>
                        </wps:txbx>
                        <wps:bodyPr rot="0" vert="horz" wrap="square" lIns="91440" tIns="45720" rIns="91440" bIns="45720" anchor="t" anchorCtr="0" upright="1">
                          <a:noAutofit/>
                        </wps:bodyPr>
                      </wps:wsp>
                      <wps:wsp>
                        <wps:cNvPr id="2050146000" name="AutoShape 276"/>
                        <wps:cNvSpPr>
                          <a:spLocks noChangeArrowheads="1"/>
                        </wps:cNvSpPr>
                        <wps:spPr bwMode="auto">
                          <a:xfrm>
                            <a:off x="3429097" y="1942955"/>
                            <a:ext cx="799824" cy="228888"/>
                          </a:xfrm>
                          <a:prstGeom prst="leftArrow">
                            <a:avLst>
                              <a:gd name="adj1" fmla="val 50000"/>
                              <a:gd name="adj2" fmla="val 86731"/>
                            </a:avLst>
                          </a:prstGeom>
                          <a:solidFill>
                            <a:srgbClr val="000000">
                              <a:alpha val="47000"/>
                            </a:srgbClr>
                          </a:solidFill>
                          <a:ln w="38100">
                            <a:solidFill>
                              <a:srgbClr val="000000"/>
                            </a:solidFill>
                            <a:miter lim="800000"/>
                            <a:headEnd/>
                            <a:tailEnd/>
                          </a:ln>
                        </wps:spPr>
                        <wps:bodyPr rot="0" vert="horz" wrap="square" lIns="91440" tIns="45720" rIns="91440" bIns="45720" anchor="t" anchorCtr="0" upright="1">
                          <a:noAutofit/>
                        </wps:bodyPr>
                      </wps:wsp>
                      <wps:wsp>
                        <wps:cNvPr id="1600962580" name="Text Box 277"/>
                        <wps:cNvSpPr txBox="1">
                          <a:spLocks noChangeArrowheads="1"/>
                        </wps:cNvSpPr>
                        <wps:spPr bwMode="auto">
                          <a:xfrm>
                            <a:off x="2012244" y="147407"/>
                            <a:ext cx="1143032" cy="605924"/>
                          </a:xfrm>
                          <a:prstGeom prst="rect">
                            <a:avLst/>
                          </a:prstGeom>
                          <a:solidFill>
                            <a:srgbClr val="FFCC99"/>
                          </a:solidFill>
                          <a:ln w="57150">
                            <a:solidFill>
                              <a:srgbClr val="000000"/>
                            </a:solidFill>
                            <a:miter lim="800000"/>
                            <a:headEnd/>
                            <a:tailEnd/>
                          </a:ln>
                        </wps:spPr>
                        <wps:txbx>
                          <w:txbxContent>
                            <w:p w14:paraId="3CBE4538" w14:textId="77777777" w:rsidR="00095C50" w:rsidRPr="007A5BC0" w:rsidRDefault="00095C50" w:rsidP="004E33DA">
                              <w:pPr>
                                <w:jc w:val="center"/>
                                <w:rPr>
                                  <w:b/>
                                  <w:sz w:val="22"/>
                                  <w:szCs w:val="22"/>
                                </w:rPr>
                              </w:pPr>
                              <w:r w:rsidRPr="007A5BC0">
                                <w:rPr>
                                  <w:b/>
                                  <w:sz w:val="22"/>
                                  <w:szCs w:val="22"/>
                                </w:rPr>
                                <w:t>Malas épocas de cosecha del maíz</w:t>
                              </w:r>
                            </w:p>
                          </w:txbxContent>
                        </wps:txbx>
                        <wps:bodyPr rot="0" vert="horz" wrap="square" lIns="91440" tIns="45720" rIns="91440" bIns="45720" anchor="t" anchorCtr="0" upright="1">
                          <a:noAutofit/>
                        </wps:bodyPr>
                      </wps:wsp>
                    </wpc:wpc>
                  </a:graphicData>
                </a:graphic>
              </wp:inline>
            </w:drawing>
          </mc:Choice>
          <mc:Fallback>
            <w:pict>
              <v:group w14:anchorId="67BC57AC" id="Lienzo 10" o:spid="_x0000_s1046" editas="canvas" style="width:414pt;height:323.3pt;mso-position-horizontal-relative:char;mso-position-vertical-relative:line" coordsize="52578,410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">
                <v:shape id="_x0000_s1047" type="#_x0000_t75" style="position:absolute;width:52578;height:41059;visibility:visible;mso-wrap-style:square">
                  <v:fill o:detectmouseclick="t"/>
                  <v:path o:connecttype="none"/>
                </v:shape>
                <v:shape id="Text Box 269" o:spid="_x0000_s1048" type="#_x0000_t202" style="position:absolute;top:17140;width:9147;height:6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" fillcolor="#fc9" strokeweight="4.5pt">
                  <v:textbox>
                    <w:txbxContent>
                      <w:p w14:paraId="461E2790" w14:textId="77777777" w:rsidR="00095C50" w:rsidRPr="007A5BC0" w:rsidRDefault="00095C50" w:rsidP="004E33DA">
                        <w:pPr>
                          <w:jc w:val="center"/>
                          <w:rPr>
                            <w:b/>
                            <w:sz w:val="22"/>
                            <w:szCs w:val="22"/>
                          </w:rPr>
                        </w:pPr>
                        <w:r w:rsidRPr="007A5BC0">
                          <w:rPr>
                            <w:b/>
                            <w:sz w:val="22"/>
                            <w:szCs w:val="22"/>
                          </w:rPr>
                          <w:t>Frecuencia de elaboración</w:t>
                        </w:r>
                      </w:p>
                    </w:txbxContent>
                  </v:textbox>
                </v:shape>
                <v:shape id="Text Box 270" o:spid="_x0000_s1049" type="#_x0000_t202" style="position:absolute;left:42289;top:17140;width:10289;height:57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" fillcolor="#fc9" strokeweight="4.5pt">
                  <v:textbox>
                    <w:txbxContent>
                      <w:p w14:paraId="79E77F47" w14:textId="77777777" w:rsidR="00095C50" w:rsidRPr="007A5BC0" w:rsidRDefault="00095C50" w:rsidP="004E33DA">
                        <w:pPr>
                          <w:rPr>
                            <w:b/>
                            <w:sz w:val="22"/>
                            <w:szCs w:val="22"/>
                          </w:rPr>
                        </w:pPr>
                        <w:r w:rsidRPr="007A5BC0">
                          <w:rPr>
                            <w:b/>
                            <w:sz w:val="22"/>
                            <w:szCs w:val="22"/>
                          </w:rPr>
                          <w:t xml:space="preserve">Inclemencias  del tiempo </w:t>
                        </w:r>
                      </w:p>
                    </w:txbxContent>
                  </v:textbox>
                </v:shape>
                <v:shape id="Text Box 271" o:spid="_x0000_s1050" type="#_x0000_t202" style="position:absolute;left:20577;top:34288;width:12564;height:67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" fillcolor="#fc9" strokeweight="4.5pt">
                  <v:fill opacity="62965f"/>
                  <v:textbox>
                    <w:txbxContent>
                      <w:p w14:paraId="5302D318" w14:textId="77777777" w:rsidR="00095C50" w:rsidRPr="007A5BC0" w:rsidRDefault="00095C50" w:rsidP="004E33DA">
                        <w:pPr>
                          <w:jc w:val="center"/>
                          <w:rPr>
                            <w:b/>
                            <w:sz w:val="22"/>
                            <w:szCs w:val="22"/>
                          </w:rPr>
                        </w:pPr>
                        <w:r>
                          <w:rPr>
                            <w:b/>
                            <w:sz w:val="22"/>
                            <w:szCs w:val="22"/>
                          </w:rPr>
                          <w:t xml:space="preserve">Reducida </w:t>
                        </w:r>
                        <w:r w:rsidRPr="007A5BC0">
                          <w:rPr>
                            <w:b/>
                            <w:sz w:val="22"/>
                            <w:szCs w:val="22"/>
                          </w:rPr>
                          <w:t>comercialización  de la chicha</w:t>
                        </w:r>
                      </w:p>
                    </w:txbxContent>
                  </v:textbox>
                </v:shape>
                <v:shape id="AutoShape 272" o:spid="_x0000_s1051" type="#_x0000_t67" style="position:absolute;left:25143;top:7999;width:2291;height:9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" adj="16161" fillcolor="#3cc" strokeweight="3pt"/>
                <v:shape id="AutoShape 273" o:spid="_x0000_s1052" type="#_x0000_t68" style="position:absolute;left:25143;top:25148;width:2291;height:79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" adj="5439" fillcolor="black" strokeweight="2.25pt">
                  <v:fill opacity="27499f"/>
                </v:shape>
                <v:shape id="AutoShape 274" o:spid="_x0000_s1053" type="#_x0000_t13" style="position:absolute;left:9147;top:19429;width:8625;height:2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" adj="16239" fillcolor="#3cc" strokeweight="3pt"/>
                <v:oval id="Oval 275" o:spid="_x0000_s1054" style="position:absolute;left:18287;top:17140;width:14862;height:80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" fillcolor="black">
                  <v:textbox>
                    <w:txbxContent>
                      <w:p w14:paraId="11203376" w14:textId="77777777" w:rsidR="00095C50" w:rsidRPr="00341940" w:rsidRDefault="00095C50" w:rsidP="004E33DA">
                        <w:pPr>
                          <w:jc w:val="center"/>
                          <w:rPr>
                            <w:b/>
                            <w:color w:val="FFFFFF"/>
                          </w:rPr>
                        </w:pPr>
                        <w:r w:rsidRPr="00341940">
                          <w:rPr>
                            <w:b/>
                            <w:color w:val="FFFFFF"/>
                          </w:rPr>
                          <w:t>Perdida económico de los licitadores</w:t>
                        </w:r>
                      </w:p>
                    </w:txbxContent>
                  </v:textbox>
                </v:oval>
                <v:shape id="AutoShape 276" o:spid="_x0000_s1055" type="#_x0000_t66" style="position:absolute;left:34290;top:19429;width:7999;height:2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" adj="5361" fillcolor="black" strokeweight="3pt">
                  <v:fill opacity="30840f"/>
                </v:shape>
                <v:shape id="Text Box 277" o:spid="_x0000_s1056" type="#_x0000_t202" style="position:absolute;left:20122;top:1474;width:11430;height:60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" fillcolor="#fc9" strokeweight="4.5pt">
                  <v:textbox>
                    <w:txbxContent>
                      <w:p w14:paraId="3CBE4538" w14:textId="77777777" w:rsidR="00095C50" w:rsidRPr="007A5BC0" w:rsidRDefault="00095C50" w:rsidP="004E33DA">
                        <w:pPr>
                          <w:jc w:val="center"/>
                          <w:rPr>
                            <w:b/>
                            <w:sz w:val="22"/>
                            <w:szCs w:val="22"/>
                          </w:rPr>
                        </w:pPr>
                        <w:r w:rsidRPr="007A5BC0">
                          <w:rPr>
                            <w:b/>
                            <w:sz w:val="22"/>
                            <w:szCs w:val="22"/>
                          </w:rPr>
                          <w:t>Malas épocas de cosecha del maíz</w:t>
                        </w:r>
                      </w:p>
                    </w:txbxContent>
                  </v:textbox>
                </v:shape>
                <w10:anchorlock/>
              </v:group>
            </w:pict>
          </mc:Fallback>
        </mc:AlternateContent>
      </w:r>
    </w:p>
    <w:p w14:paraId="40168A24" w14:textId="77777777" w:rsidR="000F645A" w:rsidRPr="00E74084" w:rsidRDefault="000F645A" w:rsidP="00E74084">
      <w:pPr>
        <w:pStyle w:val="Textoindependiente2"/>
        <w:spacing w:line="360" w:lineRule="auto"/>
        <w:jc w:val="both"/>
        <w:rPr>
          <w:bCs w:val="0"/>
          <w:color w:val="000000"/>
        </w:rPr>
      </w:pPr>
    </w:p>
    <w:p w14:paraId="3BBE5694" w14:textId="77777777" w:rsidR="004E33DA" w:rsidRPr="00C3742C" w:rsidRDefault="004E33DA" w:rsidP="00E74084">
      <w:pPr>
        <w:pStyle w:val="Textoindependiente2"/>
        <w:spacing w:line="360" w:lineRule="auto"/>
        <w:jc w:val="both"/>
        <w:rPr>
          <w:bCs w:val="0"/>
          <w:i/>
          <w:color w:val="000000"/>
        </w:rPr>
      </w:pPr>
      <w:r w:rsidRPr="00C3742C">
        <w:rPr>
          <w:bCs w:val="0"/>
          <w:i/>
          <w:color w:val="000000"/>
        </w:rPr>
        <w:t>Fuente: Elaboración Propia  en base a datos de campo 2006</w:t>
      </w:r>
    </w:p>
    <w:p w14:paraId="100C3AE5" w14:textId="77777777" w:rsidR="004E33DA" w:rsidRPr="00E74084" w:rsidRDefault="004E33DA" w:rsidP="00E74084">
      <w:pPr>
        <w:pStyle w:val="Textoindependiente2"/>
        <w:spacing w:line="360" w:lineRule="auto"/>
        <w:jc w:val="both"/>
        <w:rPr>
          <w:b w:val="0"/>
          <w:bCs w:val="0"/>
          <w:color w:val="000000"/>
        </w:rPr>
      </w:pPr>
    </w:p>
    <w:p w14:paraId="403C0F79" w14:textId="77777777" w:rsidR="000F645A" w:rsidRPr="00E74084" w:rsidRDefault="000F645A" w:rsidP="00C3742C">
      <w:pPr>
        <w:pStyle w:val="Textoindependiente2"/>
        <w:spacing w:line="360" w:lineRule="auto"/>
        <w:jc w:val="both"/>
        <w:rPr>
          <w:b w:val="0"/>
          <w:bCs w:val="0"/>
          <w:color w:val="000000"/>
        </w:rPr>
      </w:pPr>
      <w:r w:rsidRPr="00E74084">
        <w:rPr>
          <w:b w:val="0"/>
          <w:bCs w:val="0"/>
          <w:color w:val="000000"/>
        </w:rPr>
        <w:t>E</w:t>
      </w:r>
      <w:r w:rsidR="004E33DA" w:rsidRPr="00E74084">
        <w:rPr>
          <w:b w:val="0"/>
          <w:bCs w:val="0"/>
          <w:color w:val="000000"/>
        </w:rPr>
        <w:t xml:space="preserve">l testimonio </w:t>
      </w:r>
      <w:r w:rsidRPr="00E74084">
        <w:rPr>
          <w:b w:val="0"/>
          <w:bCs w:val="0"/>
          <w:color w:val="000000"/>
        </w:rPr>
        <w:t xml:space="preserve">de </w:t>
      </w:r>
      <w:r w:rsidR="004E33DA" w:rsidRPr="00E74084">
        <w:rPr>
          <w:b w:val="0"/>
          <w:bCs w:val="0"/>
          <w:color w:val="000000"/>
        </w:rPr>
        <w:t xml:space="preserve">un licitador  que se adjudico del impuesto  por la elaboración de la chicha  en la gestión  de 2004 </w:t>
      </w:r>
      <w:r w:rsidRPr="00E74084">
        <w:rPr>
          <w:b w:val="0"/>
          <w:bCs w:val="0"/>
          <w:color w:val="000000"/>
        </w:rPr>
        <w:t xml:space="preserve"> señala:</w:t>
      </w:r>
    </w:p>
    <w:p w14:paraId="5B2A7C35" w14:textId="77777777" w:rsidR="000F645A" w:rsidRPr="00E74084" w:rsidRDefault="000F645A" w:rsidP="00E74084">
      <w:pPr>
        <w:pStyle w:val="Textoindependiente2"/>
        <w:spacing w:line="360" w:lineRule="auto"/>
        <w:jc w:val="both"/>
        <w:rPr>
          <w:b w:val="0"/>
          <w:bCs w:val="0"/>
          <w:color w:val="000000"/>
        </w:rPr>
      </w:pPr>
    </w:p>
    <w:p w14:paraId="07EBE2A3" w14:textId="77777777" w:rsidR="00CE07B8" w:rsidRPr="00E74084" w:rsidRDefault="004E33DA" w:rsidP="004D01FD">
      <w:pPr>
        <w:pStyle w:val="Textoindependiente2"/>
        <w:spacing w:line="360" w:lineRule="auto"/>
        <w:ind w:left="1134"/>
        <w:jc w:val="both"/>
        <w:rPr>
          <w:b w:val="0"/>
          <w:bCs w:val="0"/>
          <w:i/>
          <w:iCs/>
          <w:color w:val="000000"/>
        </w:rPr>
      </w:pPr>
      <w:r w:rsidRPr="00E74084">
        <w:rPr>
          <w:b w:val="0"/>
          <w:bCs w:val="0"/>
          <w:color w:val="000000"/>
        </w:rPr>
        <w:t xml:space="preserve"> “</w:t>
      </w:r>
      <w:r w:rsidRPr="00E74084">
        <w:rPr>
          <w:b w:val="0"/>
          <w:bCs w:val="0"/>
          <w:i/>
          <w:iCs/>
          <w:color w:val="000000"/>
        </w:rPr>
        <w:t>dice  antes  se ganaba bien se sacaba el doble  de lo invertido  porque eran mas  elaboradoras y todos tomaban chicha  porque era puro, mientras ahora  tu inviertes con riesgo porque esta actividad económica es muy complicado  no sabes ni ganaras o entraras en quiebra”</w:t>
      </w:r>
      <w:r w:rsidR="000F645A" w:rsidRPr="00E74084">
        <w:rPr>
          <w:b w:val="0"/>
          <w:bCs w:val="0"/>
          <w:i/>
          <w:iCs/>
          <w:color w:val="000000"/>
        </w:rPr>
        <w:t xml:space="preserve"> ( Testimonio de Don Antonio Ovando, 2004)</w:t>
      </w:r>
    </w:p>
    <w:p w14:paraId="7F623179" w14:textId="77777777" w:rsidR="0067002E" w:rsidRPr="00E74084" w:rsidRDefault="0067002E" w:rsidP="00E74084">
      <w:pPr>
        <w:pStyle w:val="Textoindependiente2"/>
        <w:spacing w:line="360" w:lineRule="auto"/>
        <w:jc w:val="both"/>
        <w:rPr>
          <w:b w:val="0"/>
          <w:bCs w:val="0"/>
          <w:i/>
          <w:iCs/>
          <w:color w:val="000000"/>
        </w:rPr>
      </w:pPr>
    </w:p>
    <w:p w14:paraId="7510D9E0" w14:textId="77777777" w:rsidR="004E33DA" w:rsidRPr="00E74084" w:rsidRDefault="00914D0D" w:rsidP="00811B6C">
      <w:pPr>
        <w:pStyle w:val="vi7"/>
      </w:pPr>
      <w:bookmarkStart w:id="538" w:name="_Toc163026051"/>
      <w:bookmarkStart w:id="539" w:name="_Toc163026419"/>
      <w:bookmarkStart w:id="540" w:name="_Toc165501454"/>
      <w:r w:rsidRPr="00E74084">
        <w:t xml:space="preserve">b) </w:t>
      </w:r>
      <w:r w:rsidR="004E33DA" w:rsidRPr="00E74084">
        <w:t xml:space="preserve">Caso Municipio de </w:t>
      </w:r>
      <w:r w:rsidR="00FD71D4" w:rsidRPr="00E74084">
        <w:t>Tapacarí</w:t>
      </w:r>
      <w:r w:rsidR="004E33DA" w:rsidRPr="00E74084">
        <w:t>.</w:t>
      </w:r>
      <w:bookmarkEnd w:id="538"/>
      <w:bookmarkEnd w:id="539"/>
      <w:bookmarkEnd w:id="540"/>
    </w:p>
    <w:p w14:paraId="22836E5F" w14:textId="77777777" w:rsidR="004E33DA" w:rsidRPr="00E74084" w:rsidRDefault="004E33DA" w:rsidP="00E74084">
      <w:pPr>
        <w:pStyle w:val="Textoindependiente2"/>
        <w:spacing w:line="360" w:lineRule="auto"/>
        <w:jc w:val="both"/>
        <w:rPr>
          <w:color w:val="000000"/>
        </w:rPr>
      </w:pPr>
    </w:p>
    <w:p w14:paraId="272E0010" w14:textId="77777777" w:rsidR="004E33DA" w:rsidRPr="00E74084" w:rsidRDefault="002D67CA" w:rsidP="00811B6C">
      <w:pPr>
        <w:pStyle w:val="vi3"/>
      </w:pPr>
      <w:bookmarkStart w:id="541" w:name="_Toc163026052"/>
      <w:bookmarkStart w:id="542" w:name="_Toc163026420"/>
      <w:bookmarkStart w:id="543" w:name="_Toc165501455"/>
      <w:r>
        <w:t xml:space="preserve">6.7. </w:t>
      </w:r>
      <w:r w:rsidR="004E33DA" w:rsidRPr="00E74084">
        <w:t xml:space="preserve">Inicio de </w:t>
      </w:r>
      <w:smartTag w:uri="urn:schemas-microsoft-com:office:smarttags" w:element="PersonName">
        <w:smartTagPr>
          <w:attr w:name="ProductID" w:val="la Licitación"/>
        </w:smartTagPr>
        <w:r w:rsidR="004E33DA" w:rsidRPr="00E74084">
          <w:t>la Licitación</w:t>
        </w:r>
      </w:smartTag>
      <w:r w:rsidR="004E33DA" w:rsidRPr="00E74084">
        <w:t xml:space="preserve"> sobre la producción de Chicha</w:t>
      </w:r>
      <w:bookmarkEnd w:id="541"/>
      <w:bookmarkEnd w:id="542"/>
      <w:r w:rsidR="00811B6C">
        <w:t>.</w:t>
      </w:r>
      <w:bookmarkEnd w:id="543"/>
    </w:p>
    <w:p w14:paraId="2AC53F94" w14:textId="77777777" w:rsidR="000F645A" w:rsidRPr="00E74084" w:rsidRDefault="000F645A" w:rsidP="00E74084">
      <w:pPr>
        <w:pStyle w:val="M3"/>
        <w:rPr>
          <w:b/>
        </w:rPr>
      </w:pPr>
    </w:p>
    <w:p w14:paraId="6C24DB77" w14:textId="77777777" w:rsidR="004E33DA" w:rsidRPr="00E74084" w:rsidRDefault="004E33DA" w:rsidP="00E74084">
      <w:pPr>
        <w:pStyle w:val="Textoindependiente2"/>
        <w:spacing w:line="360" w:lineRule="auto"/>
        <w:ind w:firstLine="708"/>
        <w:jc w:val="both"/>
        <w:rPr>
          <w:b w:val="0"/>
          <w:color w:val="000000"/>
        </w:rPr>
      </w:pPr>
      <w:r w:rsidRPr="00E74084">
        <w:rPr>
          <w:color w:val="000000"/>
        </w:rPr>
        <w:t>En el</w:t>
      </w:r>
      <w:r w:rsidRPr="00E74084">
        <w:rPr>
          <w:b w:val="0"/>
          <w:color w:val="000000"/>
        </w:rPr>
        <w:t xml:space="preserve"> Municipio  de </w:t>
      </w:r>
      <w:r w:rsidR="00FD71D4" w:rsidRPr="00E74084">
        <w:rPr>
          <w:b w:val="0"/>
          <w:color w:val="000000"/>
        </w:rPr>
        <w:t>Tapacarí</w:t>
      </w:r>
      <w:r w:rsidRPr="00E74084">
        <w:rPr>
          <w:b w:val="0"/>
          <w:color w:val="000000"/>
        </w:rPr>
        <w:t xml:space="preserve"> básicamente no se encontró documentación  que relate exactamente el inicio  de las licitaciones  debido a la perdida de estos documentos sobre el impuesto a la chicha, pero  esta modalidad de cobro persistía todavía  después de la reforma agraria  debido a que la alcaldía  de </w:t>
      </w:r>
      <w:r w:rsidR="00FD71D4" w:rsidRPr="00E74084">
        <w:rPr>
          <w:b w:val="0"/>
          <w:color w:val="000000"/>
        </w:rPr>
        <w:t>Tapacarí</w:t>
      </w:r>
      <w:r w:rsidRPr="00E74084">
        <w:rPr>
          <w:b w:val="0"/>
          <w:color w:val="000000"/>
        </w:rPr>
        <w:t xml:space="preserve"> permanecía  en dicho pueblo</w:t>
      </w:r>
      <w:r w:rsidR="000F645A" w:rsidRPr="00E74084">
        <w:rPr>
          <w:b w:val="0"/>
          <w:color w:val="000000"/>
        </w:rPr>
        <w:t xml:space="preserve">, pero </w:t>
      </w:r>
      <w:r w:rsidRPr="00E74084">
        <w:rPr>
          <w:b w:val="0"/>
          <w:color w:val="000000"/>
        </w:rPr>
        <w:t xml:space="preserve">  a pesar  de querer hacer prevalecer dicho impuesto  los elaboradores de chicha  restringieron este impuesto a la chicha</w:t>
      </w:r>
    </w:p>
    <w:p w14:paraId="5D04681A" w14:textId="77777777" w:rsidR="004E33DA" w:rsidRPr="00E74084" w:rsidRDefault="004E33DA" w:rsidP="00E74084">
      <w:pPr>
        <w:pStyle w:val="Textoindependiente2"/>
        <w:spacing w:line="360" w:lineRule="auto"/>
        <w:jc w:val="both"/>
        <w:rPr>
          <w:b w:val="0"/>
          <w:color w:val="000000"/>
        </w:rPr>
      </w:pPr>
    </w:p>
    <w:p w14:paraId="0D1AA1AA" w14:textId="77777777" w:rsidR="004E33DA" w:rsidRPr="00E74084" w:rsidRDefault="004E33DA" w:rsidP="00E74084">
      <w:pPr>
        <w:pStyle w:val="Textoindependiente2"/>
        <w:spacing w:line="360" w:lineRule="auto"/>
        <w:ind w:firstLine="708"/>
        <w:jc w:val="both"/>
        <w:rPr>
          <w:b w:val="0"/>
          <w:color w:val="000000"/>
        </w:rPr>
      </w:pPr>
      <w:r w:rsidRPr="00E74084">
        <w:rPr>
          <w:b w:val="0"/>
          <w:color w:val="000000"/>
        </w:rPr>
        <w:t xml:space="preserve">El impuesto de la chicha  por estar restringido  en este municipio no se lo esta realizando </w:t>
      </w:r>
      <w:r w:rsidR="000F645A" w:rsidRPr="00E74084">
        <w:rPr>
          <w:b w:val="0"/>
          <w:color w:val="000000"/>
        </w:rPr>
        <w:t xml:space="preserve">el </w:t>
      </w:r>
      <w:r w:rsidRPr="00E74084">
        <w:rPr>
          <w:b w:val="0"/>
          <w:color w:val="000000"/>
        </w:rPr>
        <w:t xml:space="preserve">cobro del impuesto a la chicha, </w:t>
      </w:r>
      <w:r w:rsidR="000F645A" w:rsidRPr="00E74084">
        <w:rPr>
          <w:b w:val="0"/>
          <w:color w:val="000000"/>
        </w:rPr>
        <w:t xml:space="preserve">debido </w:t>
      </w:r>
      <w:r w:rsidRPr="00E74084">
        <w:rPr>
          <w:b w:val="0"/>
          <w:color w:val="000000"/>
        </w:rPr>
        <w:t>a problemas entre los chicheros  y la alcaldía  como se describió en el capitulo  anterior</w:t>
      </w:r>
      <w:r w:rsidR="000F645A" w:rsidRPr="00E74084">
        <w:rPr>
          <w:b w:val="0"/>
          <w:color w:val="000000"/>
        </w:rPr>
        <w:t>.</w:t>
      </w:r>
      <w:r w:rsidRPr="00E74084">
        <w:rPr>
          <w:b w:val="0"/>
          <w:color w:val="000000"/>
        </w:rPr>
        <w:t xml:space="preserve"> </w:t>
      </w:r>
    </w:p>
    <w:p w14:paraId="51B89FAB" w14:textId="77777777" w:rsidR="004E33DA" w:rsidRPr="00E74084" w:rsidRDefault="004E33DA" w:rsidP="00E74084">
      <w:pPr>
        <w:pStyle w:val="Textoindependiente2"/>
        <w:spacing w:line="360" w:lineRule="auto"/>
        <w:jc w:val="both"/>
        <w:rPr>
          <w:b w:val="0"/>
          <w:color w:val="000000"/>
        </w:rPr>
      </w:pPr>
    </w:p>
    <w:p w14:paraId="32D243B4" w14:textId="77777777" w:rsidR="004E33DA" w:rsidRPr="00C3742C" w:rsidRDefault="00914D0D" w:rsidP="00811B6C">
      <w:pPr>
        <w:pStyle w:val="vi7"/>
      </w:pPr>
      <w:bookmarkStart w:id="544" w:name="_Toc163026053"/>
      <w:bookmarkStart w:id="545" w:name="_Toc163026421"/>
      <w:bookmarkStart w:id="546" w:name="_Toc165501456"/>
      <w:r w:rsidRPr="00C3742C">
        <w:t xml:space="preserve">c) </w:t>
      </w:r>
      <w:r w:rsidR="004E33DA" w:rsidRPr="00C3742C">
        <w:t>Municipio de Sipe-Sipe</w:t>
      </w:r>
      <w:bookmarkEnd w:id="544"/>
      <w:bookmarkEnd w:id="545"/>
      <w:r w:rsidR="00811B6C">
        <w:t>.</w:t>
      </w:r>
      <w:bookmarkEnd w:id="546"/>
    </w:p>
    <w:p w14:paraId="477C2F66" w14:textId="77777777" w:rsidR="004E33DA" w:rsidRPr="00E74084" w:rsidRDefault="004E33DA" w:rsidP="00E74084">
      <w:pPr>
        <w:pStyle w:val="Textoindependiente2"/>
        <w:spacing w:line="360" w:lineRule="auto"/>
        <w:jc w:val="both"/>
        <w:rPr>
          <w:color w:val="000000"/>
        </w:rPr>
      </w:pPr>
    </w:p>
    <w:p w14:paraId="02334230" w14:textId="77777777" w:rsidR="004E33DA" w:rsidRPr="00E74084" w:rsidRDefault="002D67CA" w:rsidP="00811B6C">
      <w:pPr>
        <w:pStyle w:val="vi3"/>
      </w:pPr>
      <w:bookmarkStart w:id="547" w:name="_Toc163026054"/>
      <w:bookmarkStart w:id="548" w:name="_Toc163026422"/>
      <w:bookmarkStart w:id="549" w:name="_Toc165501457"/>
      <w:r>
        <w:t xml:space="preserve">6.8. </w:t>
      </w:r>
      <w:r w:rsidR="004E33DA" w:rsidRPr="00E74084">
        <w:t>Mod</w:t>
      </w:r>
      <w:r w:rsidR="0050407B" w:rsidRPr="00E74084">
        <w:t>alidad de pago del impuesto   a</w:t>
      </w:r>
      <w:r w:rsidR="004E33DA" w:rsidRPr="00E74084">
        <w:t xml:space="preserve"> la chicha</w:t>
      </w:r>
      <w:bookmarkEnd w:id="547"/>
      <w:bookmarkEnd w:id="548"/>
      <w:r w:rsidR="00811B6C">
        <w:t>.</w:t>
      </w:r>
      <w:bookmarkEnd w:id="549"/>
      <w:r w:rsidR="004E33DA" w:rsidRPr="00E74084">
        <w:t xml:space="preserve"> </w:t>
      </w:r>
    </w:p>
    <w:p w14:paraId="037ECEA8" w14:textId="77777777" w:rsidR="00914D0D" w:rsidRPr="00E74084" w:rsidRDefault="00914D0D" w:rsidP="00E74084">
      <w:pPr>
        <w:pStyle w:val="Textoindependiente2"/>
        <w:spacing w:line="360" w:lineRule="auto"/>
        <w:jc w:val="both"/>
        <w:rPr>
          <w:color w:val="000000"/>
        </w:rPr>
      </w:pPr>
    </w:p>
    <w:p w14:paraId="32CAC4BF" w14:textId="77777777" w:rsidR="0067002E" w:rsidRPr="002D67CA" w:rsidRDefault="004E33DA" w:rsidP="002D67CA">
      <w:pPr>
        <w:pStyle w:val="Textoindependiente2"/>
        <w:spacing w:line="360" w:lineRule="auto"/>
        <w:ind w:firstLine="708"/>
        <w:jc w:val="both"/>
        <w:rPr>
          <w:b w:val="0"/>
          <w:color w:val="000000"/>
        </w:rPr>
      </w:pPr>
      <w:r w:rsidRPr="00E74084">
        <w:rPr>
          <w:b w:val="0"/>
          <w:color w:val="000000"/>
        </w:rPr>
        <w:t>En el municipio de Sipe-Sipe</w:t>
      </w:r>
      <w:r w:rsidR="00914D0D" w:rsidRPr="00E74084">
        <w:rPr>
          <w:b w:val="0"/>
          <w:color w:val="000000"/>
        </w:rPr>
        <w:t xml:space="preserve"> el cobro del impuesto  por la producción de chicha  es  mediante la </w:t>
      </w:r>
      <w:r w:rsidRPr="00E74084">
        <w:rPr>
          <w:b w:val="0"/>
          <w:color w:val="000000"/>
        </w:rPr>
        <w:t xml:space="preserve"> modalidad de </w:t>
      </w:r>
      <w:r w:rsidR="000F645A" w:rsidRPr="00E74084">
        <w:rPr>
          <w:b w:val="0"/>
          <w:color w:val="000000"/>
        </w:rPr>
        <w:t xml:space="preserve">pago, </w:t>
      </w:r>
      <w:r w:rsidR="00914D0D" w:rsidRPr="00E74084">
        <w:rPr>
          <w:b w:val="0"/>
          <w:color w:val="000000"/>
        </w:rPr>
        <w:t xml:space="preserve">directo  a la </w:t>
      </w:r>
      <w:r w:rsidRPr="00E74084">
        <w:rPr>
          <w:b w:val="0"/>
          <w:color w:val="000000"/>
        </w:rPr>
        <w:t xml:space="preserve"> alcaldía,  esta modalidad de pago  se introdujo  después de la participación popular y la descentralización administrativa </w:t>
      </w:r>
      <w:r w:rsidR="00914D0D" w:rsidRPr="00E74084">
        <w:rPr>
          <w:b w:val="0"/>
          <w:color w:val="000000"/>
        </w:rPr>
        <w:t xml:space="preserve"> en la cual todas las elaboradoras de chicha  antes de realizar la elaboración , tienden a  obtener una contraseña con un monto económico emitido  por la alcaldía  </w:t>
      </w:r>
      <w:bookmarkStart w:id="550" w:name="_Toc157489914"/>
      <w:bookmarkStart w:id="551" w:name="_Toc157488949"/>
    </w:p>
    <w:p w14:paraId="27EAA952" w14:textId="77777777" w:rsidR="0067002E" w:rsidRPr="00E74084" w:rsidRDefault="0067002E" w:rsidP="00E74084">
      <w:pPr>
        <w:pStyle w:val="A1"/>
        <w:rPr>
          <w:b w:val="0"/>
          <w:bCs/>
          <w:iCs w:val="0"/>
        </w:rPr>
      </w:pPr>
    </w:p>
    <w:p w14:paraId="706E867D" w14:textId="77777777" w:rsidR="00AE5AA9" w:rsidRPr="009E1C9F" w:rsidRDefault="009E1C9F" w:rsidP="009E1C9F">
      <w:pPr>
        <w:pStyle w:val="figura1"/>
      </w:pPr>
      <w:bookmarkStart w:id="552" w:name="_Toc164442911"/>
      <w:bookmarkStart w:id="553" w:name="_Toc164443149"/>
      <w:r w:rsidRPr="009E1C9F">
        <w:t>Figura</w:t>
      </w:r>
      <w:r w:rsidR="000F645A" w:rsidRPr="009E1C9F">
        <w:t xml:space="preserve"> </w:t>
      </w:r>
      <w:r w:rsidR="00AE5AA9" w:rsidRPr="009E1C9F">
        <w:t>14</w:t>
      </w:r>
      <w:r w:rsidR="009D258C" w:rsidRPr="009E1C9F">
        <w:t xml:space="preserve"> </w:t>
      </w:r>
      <w:r w:rsidR="004E33DA" w:rsidRPr="009E1C9F">
        <w:t xml:space="preserve">  M</w:t>
      </w:r>
      <w:r w:rsidR="000D16B9" w:rsidRPr="009E1C9F">
        <w:t>odalidad de cobro  del impuesto a la chicha en el</w:t>
      </w:r>
      <w:bookmarkEnd w:id="550"/>
      <w:bookmarkEnd w:id="552"/>
      <w:bookmarkEnd w:id="553"/>
    </w:p>
    <w:p w14:paraId="5B2A6DD8" w14:textId="77777777" w:rsidR="004E33DA" w:rsidRPr="009E1C9F" w:rsidRDefault="00C3742C" w:rsidP="009E1C9F">
      <w:pPr>
        <w:pStyle w:val="figura1"/>
      </w:pPr>
      <w:bookmarkStart w:id="554" w:name="_Toc157489915"/>
      <w:bookmarkStart w:id="555" w:name="_Toc164442912"/>
      <w:bookmarkStart w:id="556" w:name="_Toc164443150"/>
      <w:r w:rsidRPr="009E1C9F">
        <w:t>Municipio</w:t>
      </w:r>
      <w:r w:rsidR="00AE5AA9" w:rsidRPr="009E1C9F">
        <w:t xml:space="preserve"> de Sipe-S</w:t>
      </w:r>
      <w:r w:rsidR="000D16B9" w:rsidRPr="009E1C9F">
        <w:t>ipe</w:t>
      </w:r>
      <w:bookmarkEnd w:id="551"/>
      <w:bookmarkEnd w:id="554"/>
      <w:r w:rsidR="00891E79" w:rsidRPr="009E1C9F">
        <w:t>.</w:t>
      </w:r>
      <w:bookmarkEnd w:id="555"/>
      <w:bookmarkEnd w:id="556"/>
    </w:p>
    <w:p w14:paraId="05C4E671" w14:textId="77777777" w:rsidR="00C3742C" w:rsidRPr="00E74084" w:rsidRDefault="00C3742C" w:rsidP="00C3742C">
      <w:pPr>
        <w:pStyle w:val="A1"/>
        <w:jc w:val="center"/>
        <w:rPr>
          <w:bCs/>
          <w:iCs w:val="0"/>
        </w:rPr>
      </w:pPr>
    </w:p>
    <w:p w14:paraId="6DC930E6" w14:textId="77777777" w:rsidR="004E33DA" w:rsidRPr="00E74084" w:rsidRDefault="004E33DA" w:rsidP="00E74084">
      <w:pPr>
        <w:pStyle w:val="Textoindependiente2"/>
        <w:spacing w:line="360" w:lineRule="auto"/>
        <w:jc w:val="both"/>
        <w:rPr>
          <w:b w:val="0"/>
          <w:color w:val="000000"/>
        </w:rPr>
      </w:pPr>
    </w:p>
    <w:p w14:paraId="5A65DC11" w14:textId="65A84048" w:rsidR="004E33DA" w:rsidRPr="00E74084" w:rsidRDefault="004E33DA" w:rsidP="00E74084">
      <w:pPr>
        <w:spacing w:line="360" w:lineRule="auto"/>
        <w:jc w:val="both"/>
        <w:rPr>
          <w:color w:val="000000"/>
        </w:rPr>
      </w:pPr>
      <w:r w:rsidRPr="00E74084">
        <w:rPr>
          <w:b/>
          <w:color w:val="000000"/>
        </w:rPr>
        <w:t xml:space="preserve">                          </w:t>
      </w:r>
      <w:r w:rsidR="006F694C" w:rsidRPr="00E74084">
        <w:rPr>
          <w:noProof/>
          <w:color w:val="000000"/>
        </w:rPr>
        <mc:AlternateContent>
          <mc:Choice Requires="wpc">
            <w:drawing>
              <wp:inline distT="0" distB="0" distL="0" distR="0" wp14:anchorId="1E1ED841" wp14:editId="2F1577F8">
                <wp:extent cx="3695700" cy="3429000"/>
                <wp:effectExtent l="0" t="9525" r="9525" b="9525"/>
                <wp:docPr id="235" name="Lienzo 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451441966" name="Text Box 237"/>
                        <wps:cNvSpPr txBox="1">
                          <a:spLocks noChangeArrowheads="1"/>
                        </wps:cNvSpPr>
                        <wps:spPr bwMode="auto">
                          <a:xfrm>
                            <a:off x="114340" y="0"/>
                            <a:ext cx="1066655" cy="457302"/>
                          </a:xfrm>
                          <a:prstGeom prst="rect">
                            <a:avLst/>
                          </a:prstGeom>
                          <a:gradFill rotWithShape="1">
                            <a:gsLst>
                              <a:gs pos="0">
                                <a:srgbClr val="FF0000"/>
                              </a:gs>
                              <a:gs pos="100000">
                                <a:srgbClr val="FF0000">
                                  <a:gamma/>
                                  <a:tint val="6275"/>
                                  <a:invGamma/>
                                </a:srgbClr>
                              </a:gs>
                            </a:gsLst>
                            <a:lin ang="5400000" scaled="1"/>
                          </a:gradFill>
                          <a:ln w="9525">
                            <a:solidFill>
                              <a:srgbClr val="000000"/>
                            </a:solidFill>
                            <a:miter lim="800000"/>
                            <a:headEnd/>
                            <a:tailEnd/>
                          </a:ln>
                        </wps:spPr>
                        <wps:txbx>
                          <w:txbxContent>
                            <w:p w14:paraId="3D37FC8D" w14:textId="77777777" w:rsidR="00095C50" w:rsidRPr="00E74A21" w:rsidRDefault="00095C50" w:rsidP="004E33DA">
                              <w:pPr>
                                <w:jc w:val="center"/>
                                <w:rPr>
                                  <w:b/>
                                </w:rPr>
                              </w:pPr>
                              <w:r w:rsidRPr="00E74A21">
                                <w:rPr>
                                  <w:b/>
                                </w:rPr>
                                <w:t>Elaboración de chicha tradicional</w:t>
                              </w:r>
                            </w:p>
                          </w:txbxContent>
                        </wps:txbx>
                        <wps:bodyPr rot="0" vert="horz" wrap="square" lIns="91440" tIns="45720" rIns="91440" bIns="45720" anchor="t" anchorCtr="0" upright="1">
                          <a:noAutofit/>
                        </wps:bodyPr>
                      </wps:wsp>
                      <wps:wsp>
                        <wps:cNvPr id="1766165468" name="Text Box 238"/>
                        <wps:cNvSpPr txBox="1">
                          <a:spLocks noChangeArrowheads="1"/>
                        </wps:cNvSpPr>
                        <wps:spPr bwMode="auto">
                          <a:xfrm>
                            <a:off x="2323616" y="0"/>
                            <a:ext cx="1372084" cy="457302"/>
                          </a:xfrm>
                          <a:prstGeom prst="rect">
                            <a:avLst/>
                          </a:prstGeom>
                          <a:gradFill rotWithShape="1">
                            <a:gsLst>
                              <a:gs pos="0">
                                <a:srgbClr val="FF0000"/>
                              </a:gs>
                              <a:gs pos="100000">
                                <a:srgbClr val="FF0000">
                                  <a:gamma/>
                                  <a:tint val="0"/>
                                  <a:invGamma/>
                                </a:srgbClr>
                              </a:gs>
                            </a:gsLst>
                            <a:lin ang="5400000" scaled="1"/>
                          </a:gradFill>
                          <a:ln w="9525">
                            <a:solidFill>
                              <a:srgbClr val="000000"/>
                            </a:solidFill>
                            <a:miter lim="800000"/>
                            <a:headEnd/>
                            <a:tailEnd/>
                          </a:ln>
                        </wps:spPr>
                        <wps:txbx>
                          <w:txbxContent>
                            <w:p w14:paraId="697F7B71" w14:textId="77777777" w:rsidR="00095C50" w:rsidRPr="00E74A21" w:rsidRDefault="00095C50" w:rsidP="004E33DA">
                              <w:pPr>
                                <w:jc w:val="center"/>
                                <w:rPr>
                                  <w:b/>
                                </w:rPr>
                              </w:pPr>
                              <w:r w:rsidRPr="00E74A21">
                                <w:rPr>
                                  <w:b/>
                                </w:rPr>
                                <w:t>Comercialización de la chicha</w:t>
                              </w:r>
                            </w:p>
                          </w:txbxContent>
                        </wps:txbx>
                        <wps:bodyPr rot="0" vert="horz" wrap="square" lIns="91440" tIns="45720" rIns="91440" bIns="45720" anchor="t" anchorCtr="0" upright="1">
                          <a:noAutofit/>
                        </wps:bodyPr>
                      </wps:wsp>
                      <wps:wsp>
                        <wps:cNvPr id="1186651326" name="Text Box 239"/>
                        <wps:cNvSpPr txBox="1">
                          <a:spLocks noChangeArrowheads="1"/>
                        </wps:cNvSpPr>
                        <wps:spPr bwMode="auto">
                          <a:xfrm>
                            <a:off x="1104246" y="914605"/>
                            <a:ext cx="1372084" cy="685186"/>
                          </a:xfrm>
                          <a:prstGeom prst="rect">
                            <a:avLst/>
                          </a:prstGeom>
                          <a:solidFill>
                            <a:srgbClr val="000000"/>
                          </a:solidFill>
                          <a:ln w="9525">
                            <a:solidFill>
                              <a:srgbClr val="000000"/>
                            </a:solidFill>
                            <a:miter lim="800000"/>
                            <a:headEnd/>
                            <a:tailEnd/>
                          </a:ln>
                        </wps:spPr>
                        <wps:txbx>
                          <w:txbxContent>
                            <w:p w14:paraId="1CBBE7C8" w14:textId="77777777" w:rsidR="00095C50" w:rsidRPr="00E74A21" w:rsidRDefault="00095C50" w:rsidP="004E33DA">
                              <w:pPr>
                                <w:jc w:val="center"/>
                                <w:rPr>
                                  <w:color w:val="FFFFFF"/>
                                </w:rPr>
                              </w:pPr>
                              <w:r w:rsidRPr="00E74A21">
                                <w:rPr>
                                  <w:color w:val="FFFFFF"/>
                                </w:rPr>
                                <w:t>Ganancias económica por la venta de chicha</w:t>
                              </w:r>
                            </w:p>
                          </w:txbxContent>
                        </wps:txbx>
                        <wps:bodyPr rot="0" vert="horz" wrap="square" lIns="91440" tIns="45720" rIns="91440" bIns="45720" anchor="t" anchorCtr="0" upright="1">
                          <a:noAutofit/>
                        </wps:bodyPr>
                      </wps:wsp>
                      <wps:wsp>
                        <wps:cNvPr id="1683820538" name="Line 240"/>
                        <wps:cNvCnPr>
                          <a:cxnSpLocks noChangeShapeType="1"/>
                        </wps:cNvCnPr>
                        <wps:spPr bwMode="auto">
                          <a:xfrm>
                            <a:off x="1180995" y="228651"/>
                            <a:ext cx="114262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136434" name="Line 241"/>
                        <wps:cNvCnPr>
                          <a:cxnSpLocks noChangeShapeType="1"/>
                        </wps:cNvCnPr>
                        <wps:spPr bwMode="auto">
                          <a:xfrm>
                            <a:off x="1714322" y="228651"/>
                            <a:ext cx="783" cy="68595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48996290" name="Line 242"/>
                        <wps:cNvCnPr>
                          <a:cxnSpLocks noChangeShapeType="1"/>
                        </wps:cNvCnPr>
                        <wps:spPr bwMode="auto">
                          <a:xfrm>
                            <a:off x="1714322" y="1599791"/>
                            <a:ext cx="0" cy="4573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18158213" name="Text Box 243"/>
                        <wps:cNvSpPr txBox="1">
                          <a:spLocks noChangeArrowheads="1"/>
                        </wps:cNvSpPr>
                        <wps:spPr bwMode="auto">
                          <a:xfrm>
                            <a:off x="913940" y="2056326"/>
                            <a:ext cx="1715106" cy="1372674"/>
                          </a:xfrm>
                          <a:prstGeom prst="rect">
                            <a:avLst/>
                          </a:prstGeom>
                          <a:solidFill>
                            <a:srgbClr val="FFFF00"/>
                          </a:solidFill>
                          <a:ln w="9525">
                            <a:solidFill>
                              <a:srgbClr val="000000"/>
                            </a:solidFill>
                            <a:miter lim="800000"/>
                            <a:headEnd/>
                            <a:tailEnd/>
                          </a:ln>
                        </wps:spPr>
                        <wps:txbx>
                          <w:txbxContent>
                            <w:p w14:paraId="73304DDF" w14:textId="608F54EA" w:rsidR="00095C50" w:rsidRDefault="006F694C" w:rsidP="004E33DA">
                              <w:pPr>
                                <w:rPr>
                                  <w:b/>
                                </w:rPr>
                              </w:pPr>
                              <w:r w:rsidRPr="007B08FD">
                                <w:rPr>
                                  <w:b/>
                                  <w:noProof/>
                                </w:rPr>
                                <w:drawing>
                                  <wp:inline distT="0" distB="0" distL="0" distR="0" wp14:anchorId="1EC20882" wp14:editId="32862D94">
                                    <wp:extent cx="1508760" cy="1036320"/>
                                    <wp:effectExtent l="0" t="0" r="0" b="0"/>
                                    <wp:docPr id="44" name="Imagen 39" descr="DSC04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 descr="DSC0436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508760" cy="1036320"/>
                                            </a:xfrm>
                                            <a:prstGeom prst="rect">
                                              <a:avLst/>
                                            </a:prstGeom>
                                            <a:noFill/>
                                            <a:ln>
                                              <a:noFill/>
                                            </a:ln>
                                          </pic:spPr>
                                        </pic:pic>
                                      </a:graphicData>
                                    </a:graphic>
                                  </wp:inline>
                                </w:drawing>
                              </w:r>
                            </w:p>
                            <w:p w14:paraId="1F285B13" w14:textId="77777777" w:rsidR="00095C50" w:rsidRPr="00B65203" w:rsidRDefault="00095C50" w:rsidP="004E33DA">
                              <w:pPr>
                                <w:jc w:val="center"/>
                                <w:rPr>
                                  <w:b/>
                                  <w:sz w:val="18"/>
                                  <w:szCs w:val="18"/>
                                </w:rPr>
                              </w:pPr>
                              <w:r w:rsidRPr="00B65203">
                                <w:rPr>
                                  <w:b/>
                                  <w:sz w:val="18"/>
                                  <w:szCs w:val="18"/>
                                </w:rPr>
                                <w:t>Pago del impuesto</w:t>
                              </w:r>
                            </w:p>
                            <w:p w14:paraId="6A3AB381" w14:textId="77777777" w:rsidR="00095C50" w:rsidRPr="00B65203" w:rsidRDefault="00095C50" w:rsidP="004E33DA">
                              <w:pPr>
                                <w:jc w:val="center"/>
                                <w:rPr>
                                  <w:b/>
                                  <w:sz w:val="18"/>
                                  <w:szCs w:val="18"/>
                                </w:rPr>
                              </w:pPr>
                              <w:r w:rsidRPr="00B65203">
                                <w:rPr>
                                  <w:b/>
                                  <w:sz w:val="18"/>
                                  <w:szCs w:val="18"/>
                                </w:rPr>
                                <w:t>a la alcaldía</w:t>
                              </w:r>
                            </w:p>
                          </w:txbxContent>
                        </wps:txbx>
                        <wps:bodyPr rot="0" vert="horz" wrap="square" lIns="91440" tIns="45720" rIns="91440" bIns="45720" anchor="t" anchorCtr="0" upright="1">
                          <a:noAutofit/>
                        </wps:bodyPr>
                      </wps:wsp>
                    </wpc:wpc>
                  </a:graphicData>
                </a:graphic>
              </wp:inline>
            </w:drawing>
          </mc:Choice>
          <mc:Fallback>
            <w:pict>
              <v:group w14:anchorId="1E1ED841" id="Lienzo 9" o:spid="_x0000_s1057" editas="canvas" style="width:291pt;height:270pt;mso-position-horizontal-relative:char;mso-position-vertical-relative:line" coordsize="36957,34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">
                <v:shape id="_x0000_s1058" type="#_x0000_t75" style="position:absolute;width:36957;height:34290;visibility:visible;mso-wrap-style:square">
                  <v:fill o:detectmouseclick="t"/>
                  <v:path o:connecttype="none"/>
                </v:shape>
                <v:shape id="Text Box 237" o:spid="_x0000_s1059" type="#_x0000_t202" style="position:absolute;left:1143;width:10666;height:4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" fillcolor="red">
                  <v:fill color2="#ffefef" rotate="t" focus="100%" type="gradient"/>
                  <v:textbox>
                    <w:txbxContent>
                      <w:p w14:paraId="3D37FC8D" w14:textId="77777777" w:rsidR="00095C50" w:rsidRPr="00E74A21" w:rsidRDefault="00095C50" w:rsidP="004E33DA">
                        <w:pPr>
                          <w:jc w:val="center"/>
                          <w:rPr>
                            <w:b/>
                          </w:rPr>
                        </w:pPr>
                        <w:r w:rsidRPr="00E74A21">
                          <w:rPr>
                            <w:b/>
                          </w:rPr>
                          <w:t>Elaboración de chicha tradicional</w:t>
                        </w:r>
                      </w:p>
                    </w:txbxContent>
                  </v:textbox>
                </v:shape>
                <v:shape id="Text Box 238" o:spid="_x0000_s1060" type="#_x0000_t202" style="position:absolute;left:23236;width:13721;height:4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" fillcolor="red">
                  <v:fill rotate="t" focus="100%" type="gradient"/>
                  <v:textbox>
                    <w:txbxContent>
                      <w:p w14:paraId="697F7B71" w14:textId="77777777" w:rsidR="00095C50" w:rsidRPr="00E74A21" w:rsidRDefault="00095C50" w:rsidP="004E33DA">
                        <w:pPr>
                          <w:jc w:val="center"/>
                          <w:rPr>
                            <w:b/>
                          </w:rPr>
                        </w:pPr>
                        <w:r w:rsidRPr="00E74A21">
                          <w:rPr>
                            <w:b/>
                          </w:rPr>
                          <w:t>Comercialización de la chicha</w:t>
                        </w:r>
                      </w:p>
                    </w:txbxContent>
                  </v:textbox>
                </v:shape>
                <v:shape id="Text Box 239" o:spid="_x0000_s1061" type="#_x0000_t202" style="position:absolute;left:11042;top:9146;width:13721;height:6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" fillcolor="black">
                  <v:textbox>
                    <w:txbxContent>
                      <w:p w14:paraId="1CBBE7C8" w14:textId="77777777" w:rsidR="00095C50" w:rsidRPr="00E74A21" w:rsidRDefault="00095C50" w:rsidP="004E33DA">
                        <w:pPr>
                          <w:jc w:val="center"/>
                          <w:rPr>
                            <w:color w:val="FFFFFF"/>
                          </w:rPr>
                        </w:pPr>
                        <w:r w:rsidRPr="00E74A21">
                          <w:rPr>
                            <w:color w:val="FFFFFF"/>
                          </w:rPr>
                          <w:t>Ganancias económica por la venta de chicha</w:t>
                        </w:r>
                      </w:p>
                    </w:txbxContent>
                  </v:textbox>
                </v:shape>
                <v:line id="Line 240" o:spid="_x0000_s1062" style="position:absolute;visibility:visible;mso-wrap-style:square" from="11809,2286" to="23236,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"/>
                <v:line id="Line 241" o:spid="_x0000_s1063" style="position:absolute;visibility:visible;mso-wrap-style:square" from="17143,2286" to="17151,9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">
                  <v:stroke endarrow="block"/>
                </v:line>
                <v:line id="Line 242" o:spid="_x0000_s1064" style="position:absolute;visibility:visible;mso-wrap-style:square" from="17143,15997" to="17143,205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">
                  <v:stroke endarrow="block"/>
                </v:line>
                <v:shape id="Text Box 243" o:spid="_x0000_s1065" type="#_x0000_t202" style="position:absolute;left:9139;top:20563;width:17151;height:13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" fillcolor="yellow">
                  <v:textbox>
                    <w:txbxContent>
                      <w:p w14:paraId="73304DDF" w14:textId="608F54EA" w:rsidR="00095C50" w:rsidRDefault="006F694C" w:rsidP="004E33DA">
                        <w:pPr>
                          <w:rPr>
                            <w:b/>
                          </w:rPr>
                        </w:pPr>
                        <w:r w:rsidRPr="007B08FD">
                          <w:rPr>
                            <w:b/>
                            <w:noProof/>
                          </w:rPr>
                          <w:drawing>
                            <wp:inline distT="0" distB="0" distL="0" distR="0" wp14:anchorId="1EC20882" wp14:editId="32862D94">
                              <wp:extent cx="1508760" cy="1036320"/>
                              <wp:effectExtent l="0" t="0" r="0" b="0"/>
                              <wp:docPr id="44" name="Imagen 39" descr="DSC04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 descr="DSC0436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508760" cy="1036320"/>
                                      </a:xfrm>
                                      <a:prstGeom prst="rect">
                                        <a:avLst/>
                                      </a:prstGeom>
                                      <a:noFill/>
                                      <a:ln>
                                        <a:noFill/>
                                      </a:ln>
                                    </pic:spPr>
                                  </pic:pic>
                                </a:graphicData>
                              </a:graphic>
                            </wp:inline>
                          </w:drawing>
                        </w:r>
                      </w:p>
                      <w:p w14:paraId="1F285B13" w14:textId="77777777" w:rsidR="00095C50" w:rsidRPr="00B65203" w:rsidRDefault="00095C50" w:rsidP="004E33DA">
                        <w:pPr>
                          <w:jc w:val="center"/>
                          <w:rPr>
                            <w:b/>
                            <w:sz w:val="18"/>
                            <w:szCs w:val="18"/>
                          </w:rPr>
                        </w:pPr>
                        <w:r w:rsidRPr="00B65203">
                          <w:rPr>
                            <w:b/>
                            <w:sz w:val="18"/>
                            <w:szCs w:val="18"/>
                          </w:rPr>
                          <w:t>Pago del impuesto</w:t>
                        </w:r>
                      </w:p>
                      <w:p w14:paraId="6A3AB381" w14:textId="77777777" w:rsidR="00095C50" w:rsidRPr="00B65203" w:rsidRDefault="00095C50" w:rsidP="004E33DA">
                        <w:pPr>
                          <w:jc w:val="center"/>
                          <w:rPr>
                            <w:b/>
                            <w:sz w:val="18"/>
                            <w:szCs w:val="18"/>
                          </w:rPr>
                        </w:pPr>
                        <w:r w:rsidRPr="00B65203">
                          <w:rPr>
                            <w:b/>
                            <w:sz w:val="18"/>
                            <w:szCs w:val="18"/>
                          </w:rPr>
                          <w:t>a la alcaldía</w:t>
                        </w:r>
                      </w:p>
                    </w:txbxContent>
                  </v:textbox>
                </v:shape>
                <w10:anchorlock/>
              </v:group>
            </w:pict>
          </mc:Fallback>
        </mc:AlternateContent>
      </w:r>
    </w:p>
    <w:p w14:paraId="10B86367" w14:textId="77777777" w:rsidR="004E33DA" w:rsidRPr="00C3742C" w:rsidRDefault="00C3742C" w:rsidP="00E74084">
      <w:pPr>
        <w:pStyle w:val="Textoindependiente2"/>
        <w:spacing w:line="360" w:lineRule="auto"/>
        <w:jc w:val="both"/>
        <w:rPr>
          <w:i/>
          <w:color w:val="000000"/>
        </w:rPr>
      </w:pPr>
      <w:r>
        <w:rPr>
          <w:i/>
          <w:color w:val="000000"/>
        </w:rPr>
        <w:t xml:space="preserve">                      </w:t>
      </w:r>
      <w:r w:rsidR="004E33DA" w:rsidRPr="00C3742C">
        <w:rPr>
          <w:i/>
          <w:color w:val="000000"/>
        </w:rPr>
        <w:t>Fuente:</w:t>
      </w:r>
      <w:r w:rsidR="004E33DA" w:rsidRPr="00C3742C">
        <w:rPr>
          <w:b w:val="0"/>
          <w:i/>
          <w:color w:val="000000"/>
        </w:rPr>
        <w:t xml:space="preserve"> </w:t>
      </w:r>
      <w:r w:rsidR="004E33DA" w:rsidRPr="00C3742C">
        <w:rPr>
          <w:i/>
          <w:color w:val="000000"/>
        </w:rPr>
        <w:t>elaboración Propia en base a datos de campo.</w:t>
      </w:r>
    </w:p>
    <w:p w14:paraId="0CCA1720" w14:textId="77777777" w:rsidR="004E33DA" w:rsidRPr="00E74084" w:rsidRDefault="004E33DA" w:rsidP="00E74084">
      <w:pPr>
        <w:pStyle w:val="Textoindependiente2"/>
        <w:spacing w:line="360" w:lineRule="auto"/>
        <w:jc w:val="both"/>
        <w:rPr>
          <w:color w:val="000000"/>
        </w:rPr>
      </w:pPr>
    </w:p>
    <w:p w14:paraId="3FE5DCA6" w14:textId="77777777" w:rsidR="004E33DA" w:rsidRPr="00E74084" w:rsidRDefault="004E33DA" w:rsidP="00E74084">
      <w:pPr>
        <w:pStyle w:val="Textoindependiente2"/>
        <w:spacing w:line="360" w:lineRule="auto"/>
        <w:ind w:firstLine="708"/>
        <w:jc w:val="both"/>
        <w:rPr>
          <w:b w:val="0"/>
          <w:color w:val="000000"/>
        </w:rPr>
      </w:pPr>
      <w:r w:rsidRPr="00E74084">
        <w:rPr>
          <w:b w:val="0"/>
          <w:color w:val="000000"/>
        </w:rPr>
        <w:t>En la figura  anterior observamos que  la recaudación  en este municipio se lo hace  mediante el cobro directo  mediante la alcaldía, para hacer esta transacción las elaboradoras de chicha, en primera instancia  comercializan la chicha en el municipios principalmente en festividades religiosas, al final  de la comercialización  de la chicha recién  depositan el impuesto  sobre la chicha tradicional.   Este impuesto  esta en base a la categorización  que existe en el municipio.</w:t>
      </w:r>
    </w:p>
    <w:p w14:paraId="704EA4B8" w14:textId="77777777" w:rsidR="004E33DA" w:rsidRPr="00E74084" w:rsidRDefault="004E33DA" w:rsidP="00E74084">
      <w:pPr>
        <w:spacing w:line="360" w:lineRule="auto"/>
        <w:jc w:val="both"/>
        <w:rPr>
          <w:b/>
          <w:color w:val="000000"/>
        </w:rPr>
      </w:pPr>
    </w:p>
    <w:p w14:paraId="14120D93" w14:textId="77777777" w:rsidR="004E33DA" w:rsidRPr="00E74084" w:rsidRDefault="004E33DA" w:rsidP="00E74084">
      <w:pPr>
        <w:spacing w:line="360" w:lineRule="auto"/>
        <w:jc w:val="both"/>
        <w:rPr>
          <w:color w:val="000000"/>
        </w:rPr>
      </w:pPr>
      <w:r w:rsidRPr="00E74084">
        <w:rPr>
          <w:b/>
          <w:color w:val="000000"/>
        </w:rPr>
        <w:t xml:space="preserve">En </w:t>
      </w:r>
      <w:r w:rsidRPr="00E74084">
        <w:rPr>
          <w:color w:val="000000"/>
        </w:rPr>
        <w:t xml:space="preserve"> </w:t>
      </w:r>
      <w:r w:rsidR="000F645A" w:rsidRPr="00E74084">
        <w:rPr>
          <w:color w:val="000000"/>
        </w:rPr>
        <w:t>el cuadro siguiente se observa</w:t>
      </w:r>
      <w:r w:rsidRPr="00E74084">
        <w:rPr>
          <w:color w:val="000000"/>
        </w:rPr>
        <w:t xml:space="preserve">  el pago  del impuesto  según las categorías de producción en el municipio </w:t>
      </w:r>
    </w:p>
    <w:p w14:paraId="139F7514" w14:textId="77777777" w:rsidR="0051225A" w:rsidRDefault="0051225A" w:rsidP="00E74084">
      <w:pPr>
        <w:spacing w:line="360" w:lineRule="auto"/>
        <w:jc w:val="both"/>
        <w:rPr>
          <w:b/>
          <w:color w:val="000000"/>
        </w:rPr>
      </w:pPr>
    </w:p>
    <w:p w14:paraId="675B4E57" w14:textId="77777777" w:rsidR="00C3742C" w:rsidRDefault="00C3742C" w:rsidP="00E74084">
      <w:pPr>
        <w:spacing w:line="360" w:lineRule="auto"/>
        <w:jc w:val="both"/>
        <w:rPr>
          <w:b/>
          <w:color w:val="000000"/>
        </w:rPr>
      </w:pPr>
    </w:p>
    <w:p w14:paraId="34D943C9" w14:textId="77777777" w:rsidR="00C3742C" w:rsidRPr="00E74084" w:rsidRDefault="00C3742C" w:rsidP="00E74084">
      <w:pPr>
        <w:spacing w:line="360" w:lineRule="auto"/>
        <w:jc w:val="both"/>
        <w:rPr>
          <w:b/>
          <w:color w:val="000000"/>
        </w:rPr>
      </w:pPr>
    </w:p>
    <w:p w14:paraId="0E0A4A3E" w14:textId="77777777" w:rsidR="0072096B" w:rsidRPr="00E74084" w:rsidRDefault="004E33DA" w:rsidP="001A0422">
      <w:pPr>
        <w:pStyle w:val="CUADRO1"/>
      </w:pPr>
      <w:bookmarkStart w:id="557" w:name="_Toc157487829"/>
      <w:bookmarkStart w:id="558" w:name="_Toc163023789"/>
      <w:bookmarkStart w:id="559" w:name="_Toc165501553"/>
      <w:r w:rsidRPr="00E74084">
        <w:t>Cuadro</w:t>
      </w:r>
      <w:r w:rsidR="0072096B" w:rsidRPr="00E74084">
        <w:t>: 21</w:t>
      </w:r>
      <w:r w:rsidRPr="00E74084">
        <w:t xml:space="preserve"> C</w:t>
      </w:r>
      <w:r w:rsidR="0072096B" w:rsidRPr="00E74084">
        <w:t>ategorización  del pago  del impuesto según la cantidad de maíz</w:t>
      </w:r>
      <w:bookmarkEnd w:id="557"/>
      <w:bookmarkEnd w:id="558"/>
      <w:bookmarkEnd w:id="559"/>
    </w:p>
    <w:p w14:paraId="3BCEE64B" w14:textId="77777777" w:rsidR="004E33DA" w:rsidRDefault="00C3742C" w:rsidP="001A0422">
      <w:pPr>
        <w:pStyle w:val="CUADRO1"/>
      </w:pPr>
      <w:bookmarkStart w:id="560" w:name="_Toc157487830"/>
      <w:bookmarkStart w:id="561" w:name="_Toc163023790"/>
      <w:bookmarkStart w:id="562" w:name="_Toc165501554"/>
      <w:r w:rsidRPr="00E74084">
        <w:t>Empleada</w:t>
      </w:r>
      <w:r w:rsidR="0072096B" w:rsidRPr="00E74084">
        <w:t xml:space="preserve"> en el</w:t>
      </w:r>
      <w:r w:rsidR="00C841C3" w:rsidRPr="00E74084">
        <w:t xml:space="preserve"> </w:t>
      </w:r>
      <w:r w:rsidR="0072096B" w:rsidRPr="00E74084">
        <w:t>Municipio de Sipe-Sipe</w:t>
      </w:r>
      <w:bookmarkEnd w:id="560"/>
      <w:bookmarkEnd w:id="561"/>
      <w:bookmarkEnd w:id="562"/>
    </w:p>
    <w:p w14:paraId="0B65A6D0" w14:textId="77777777" w:rsidR="00C3742C" w:rsidRPr="00E74084" w:rsidRDefault="00C3742C" w:rsidP="00E74084">
      <w:pPr>
        <w:pStyle w:val="vv1"/>
        <w:rPr>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440"/>
        <w:gridCol w:w="1440"/>
        <w:gridCol w:w="1440"/>
        <w:gridCol w:w="2492"/>
      </w:tblGrid>
      <w:tr w:rsidR="004E33DA" w:rsidRPr="00E74084" w14:paraId="5BD5F538" w14:textId="77777777">
        <w:trPr>
          <w:trHeight w:val="400"/>
          <w:jc w:val="center"/>
        </w:trPr>
        <w:tc>
          <w:tcPr>
            <w:tcW w:w="1908" w:type="dxa"/>
            <w:vMerge w:val="restart"/>
          </w:tcPr>
          <w:p w14:paraId="55BD2BB0" w14:textId="77777777" w:rsidR="00C3742C" w:rsidRDefault="00C3742C" w:rsidP="00C3742C">
            <w:pPr>
              <w:spacing w:line="360" w:lineRule="auto"/>
              <w:jc w:val="center"/>
              <w:rPr>
                <w:b/>
                <w:color w:val="000000"/>
              </w:rPr>
            </w:pPr>
          </w:p>
          <w:p w14:paraId="5541ECA2" w14:textId="77777777" w:rsidR="004E33DA" w:rsidRPr="00E74084" w:rsidRDefault="004E33DA" w:rsidP="00C3742C">
            <w:pPr>
              <w:spacing w:line="360" w:lineRule="auto"/>
              <w:jc w:val="center"/>
              <w:rPr>
                <w:b/>
                <w:color w:val="000000"/>
              </w:rPr>
            </w:pPr>
            <w:r w:rsidRPr="00E74084">
              <w:rPr>
                <w:b/>
                <w:color w:val="000000"/>
              </w:rPr>
              <w:t>Cantidad</w:t>
            </w:r>
          </w:p>
        </w:tc>
        <w:tc>
          <w:tcPr>
            <w:tcW w:w="4320" w:type="dxa"/>
            <w:gridSpan w:val="3"/>
          </w:tcPr>
          <w:p w14:paraId="5D1FD9B1" w14:textId="77777777" w:rsidR="004E33DA" w:rsidRPr="00E74084" w:rsidRDefault="004E33DA" w:rsidP="00C3742C">
            <w:pPr>
              <w:spacing w:line="360" w:lineRule="auto"/>
              <w:jc w:val="center"/>
              <w:rPr>
                <w:b/>
                <w:color w:val="000000"/>
              </w:rPr>
            </w:pPr>
            <w:r w:rsidRPr="00E74084">
              <w:rPr>
                <w:b/>
                <w:color w:val="000000"/>
              </w:rPr>
              <w:t>Categorías de producción</w:t>
            </w:r>
          </w:p>
        </w:tc>
        <w:tc>
          <w:tcPr>
            <w:tcW w:w="2492" w:type="dxa"/>
            <w:vMerge w:val="restart"/>
          </w:tcPr>
          <w:p w14:paraId="29EF4926" w14:textId="77777777" w:rsidR="004E33DA" w:rsidRPr="00E74084" w:rsidRDefault="004E33DA" w:rsidP="00C3742C">
            <w:pPr>
              <w:spacing w:line="360" w:lineRule="auto"/>
              <w:jc w:val="center"/>
              <w:rPr>
                <w:b/>
                <w:color w:val="000000"/>
              </w:rPr>
            </w:pPr>
            <w:r w:rsidRPr="00E74084">
              <w:rPr>
                <w:b/>
                <w:color w:val="000000"/>
              </w:rPr>
              <w:t>Frecuencia de elaboración</w:t>
            </w:r>
          </w:p>
        </w:tc>
      </w:tr>
      <w:tr w:rsidR="004E33DA" w:rsidRPr="00E74084" w14:paraId="17DBD39D" w14:textId="77777777">
        <w:trPr>
          <w:trHeight w:val="525"/>
          <w:jc w:val="center"/>
        </w:trPr>
        <w:tc>
          <w:tcPr>
            <w:tcW w:w="1908" w:type="dxa"/>
            <w:vMerge/>
          </w:tcPr>
          <w:p w14:paraId="3A2D4AF2" w14:textId="77777777" w:rsidR="004E33DA" w:rsidRPr="00E74084" w:rsidRDefault="004E33DA" w:rsidP="00E74084">
            <w:pPr>
              <w:spacing w:line="360" w:lineRule="auto"/>
              <w:jc w:val="both"/>
              <w:rPr>
                <w:color w:val="000000"/>
              </w:rPr>
            </w:pPr>
          </w:p>
        </w:tc>
        <w:tc>
          <w:tcPr>
            <w:tcW w:w="1440" w:type="dxa"/>
          </w:tcPr>
          <w:p w14:paraId="76A10B70" w14:textId="77777777" w:rsidR="004E33DA" w:rsidRPr="00E74084" w:rsidRDefault="004E33DA" w:rsidP="00C3742C">
            <w:pPr>
              <w:spacing w:line="360" w:lineRule="auto"/>
              <w:jc w:val="center"/>
              <w:rPr>
                <w:b/>
                <w:color w:val="000000"/>
              </w:rPr>
            </w:pPr>
            <w:r w:rsidRPr="00E74084">
              <w:rPr>
                <w:b/>
                <w:color w:val="000000"/>
              </w:rPr>
              <w:t>1º Categoría</w:t>
            </w:r>
          </w:p>
        </w:tc>
        <w:tc>
          <w:tcPr>
            <w:tcW w:w="1440" w:type="dxa"/>
          </w:tcPr>
          <w:p w14:paraId="1B40CC9D" w14:textId="77777777" w:rsidR="004E33DA" w:rsidRPr="00E74084" w:rsidRDefault="004E33DA" w:rsidP="00C3742C">
            <w:pPr>
              <w:spacing w:line="360" w:lineRule="auto"/>
              <w:jc w:val="center"/>
              <w:rPr>
                <w:b/>
                <w:color w:val="000000"/>
              </w:rPr>
            </w:pPr>
            <w:r w:rsidRPr="00E74084">
              <w:rPr>
                <w:b/>
                <w:color w:val="000000"/>
              </w:rPr>
              <w:t>2º Categoría</w:t>
            </w:r>
          </w:p>
        </w:tc>
        <w:tc>
          <w:tcPr>
            <w:tcW w:w="1440" w:type="dxa"/>
          </w:tcPr>
          <w:p w14:paraId="1FF65F81" w14:textId="77777777" w:rsidR="004E33DA" w:rsidRPr="00E74084" w:rsidRDefault="004E33DA" w:rsidP="00C3742C">
            <w:pPr>
              <w:spacing w:line="360" w:lineRule="auto"/>
              <w:jc w:val="center"/>
              <w:rPr>
                <w:b/>
                <w:color w:val="000000"/>
              </w:rPr>
            </w:pPr>
            <w:r w:rsidRPr="00E74084">
              <w:rPr>
                <w:b/>
                <w:color w:val="000000"/>
              </w:rPr>
              <w:t>3º Categoría</w:t>
            </w:r>
          </w:p>
        </w:tc>
        <w:tc>
          <w:tcPr>
            <w:tcW w:w="2492" w:type="dxa"/>
            <w:vMerge/>
          </w:tcPr>
          <w:p w14:paraId="49BAA1BE" w14:textId="77777777" w:rsidR="004E33DA" w:rsidRPr="00E74084" w:rsidRDefault="004E33DA" w:rsidP="00E74084">
            <w:pPr>
              <w:spacing w:line="360" w:lineRule="auto"/>
              <w:jc w:val="both"/>
              <w:rPr>
                <w:color w:val="000000"/>
              </w:rPr>
            </w:pPr>
          </w:p>
        </w:tc>
      </w:tr>
      <w:tr w:rsidR="004E33DA" w:rsidRPr="00E74084" w14:paraId="3D0C6C8D" w14:textId="77777777">
        <w:trPr>
          <w:jc w:val="center"/>
        </w:trPr>
        <w:tc>
          <w:tcPr>
            <w:tcW w:w="1908" w:type="dxa"/>
          </w:tcPr>
          <w:p w14:paraId="6751DC7D" w14:textId="77777777" w:rsidR="004E33DA" w:rsidRPr="00E74084" w:rsidRDefault="004E33DA" w:rsidP="004D01FD">
            <w:pPr>
              <w:spacing w:line="360" w:lineRule="auto"/>
              <w:jc w:val="center"/>
              <w:rPr>
                <w:color w:val="000000"/>
              </w:rPr>
            </w:pPr>
            <w:smartTag w:uri="urn:schemas-microsoft-com:office:smarttags" w:element="metricconverter">
              <w:smartTagPr>
                <w:attr w:name="ProductID" w:val="1 a"/>
              </w:smartTagPr>
              <w:r w:rsidRPr="00E74084">
                <w:rPr>
                  <w:color w:val="000000"/>
                </w:rPr>
                <w:t>1 a</w:t>
              </w:r>
            </w:smartTag>
            <w:r w:rsidRPr="00E74084">
              <w:rPr>
                <w:color w:val="000000"/>
              </w:rPr>
              <w:t xml:space="preserve"> 2 Fanegas (1)</w:t>
            </w:r>
          </w:p>
        </w:tc>
        <w:tc>
          <w:tcPr>
            <w:tcW w:w="1440" w:type="dxa"/>
          </w:tcPr>
          <w:p w14:paraId="4A8498ED" w14:textId="77777777" w:rsidR="004E33DA" w:rsidRPr="00E74084" w:rsidRDefault="004E33DA" w:rsidP="004D01FD">
            <w:pPr>
              <w:spacing w:line="360" w:lineRule="auto"/>
              <w:jc w:val="center"/>
              <w:rPr>
                <w:color w:val="000000"/>
              </w:rPr>
            </w:pPr>
            <w:r w:rsidRPr="00E74084">
              <w:rPr>
                <w:color w:val="000000"/>
              </w:rPr>
              <w:t>76.40 Bs.</w:t>
            </w:r>
          </w:p>
        </w:tc>
        <w:tc>
          <w:tcPr>
            <w:tcW w:w="1440" w:type="dxa"/>
          </w:tcPr>
          <w:p w14:paraId="5BEB9D0E" w14:textId="77777777" w:rsidR="004E33DA" w:rsidRPr="00E74084" w:rsidRDefault="004E33DA" w:rsidP="004D01FD">
            <w:pPr>
              <w:spacing w:line="360" w:lineRule="auto"/>
              <w:jc w:val="center"/>
              <w:rPr>
                <w:color w:val="000000"/>
              </w:rPr>
            </w:pPr>
          </w:p>
        </w:tc>
        <w:tc>
          <w:tcPr>
            <w:tcW w:w="1440" w:type="dxa"/>
          </w:tcPr>
          <w:p w14:paraId="78F4FD92" w14:textId="77777777" w:rsidR="004E33DA" w:rsidRPr="00E74084" w:rsidRDefault="004E33DA" w:rsidP="004D01FD">
            <w:pPr>
              <w:spacing w:line="360" w:lineRule="auto"/>
              <w:jc w:val="center"/>
              <w:rPr>
                <w:color w:val="000000"/>
              </w:rPr>
            </w:pPr>
          </w:p>
        </w:tc>
        <w:tc>
          <w:tcPr>
            <w:tcW w:w="2492" w:type="dxa"/>
          </w:tcPr>
          <w:p w14:paraId="69B0C1EC" w14:textId="77777777" w:rsidR="004E33DA" w:rsidRPr="00E74084" w:rsidRDefault="004E33DA" w:rsidP="004D01FD">
            <w:pPr>
              <w:spacing w:line="360" w:lineRule="auto"/>
              <w:jc w:val="center"/>
              <w:rPr>
                <w:color w:val="000000"/>
              </w:rPr>
            </w:pPr>
            <w:r w:rsidRPr="00E74084">
              <w:rPr>
                <w:color w:val="000000"/>
              </w:rPr>
              <w:t>Industrial</w:t>
            </w:r>
          </w:p>
        </w:tc>
      </w:tr>
      <w:tr w:rsidR="004E33DA" w:rsidRPr="00E74084" w14:paraId="150DEC08" w14:textId="77777777">
        <w:trPr>
          <w:jc w:val="center"/>
        </w:trPr>
        <w:tc>
          <w:tcPr>
            <w:tcW w:w="1908" w:type="dxa"/>
          </w:tcPr>
          <w:p w14:paraId="20AD33B1" w14:textId="77777777" w:rsidR="004E33DA" w:rsidRPr="00E74084" w:rsidRDefault="004E33DA" w:rsidP="004D01FD">
            <w:pPr>
              <w:spacing w:line="360" w:lineRule="auto"/>
              <w:jc w:val="center"/>
              <w:rPr>
                <w:color w:val="000000"/>
              </w:rPr>
            </w:pPr>
            <w:r w:rsidRPr="00E74084">
              <w:rPr>
                <w:color w:val="000000"/>
              </w:rPr>
              <w:t>1 ½  Fanega</w:t>
            </w:r>
          </w:p>
        </w:tc>
        <w:tc>
          <w:tcPr>
            <w:tcW w:w="1440" w:type="dxa"/>
          </w:tcPr>
          <w:p w14:paraId="2FA4D84E" w14:textId="77777777" w:rsidR="004E33DA" w:rsidRPr="00E74084" w:rsidRDefault="004E33DA" w:rsidP="004D01FD">
            <w:pPr>
              <w:spacing w:line="360" w:lineRule="auto"/>
              <w:jc w:val="center"/>
              <w:rPr>
                <w:color w:val="000000"/>
              </w:rPr>
            </w:pPr>
          </w:p>
        </w:tc>
        <w:tc>
          <w:tcPr>
            <w:tcW w:w="1440" w:type="dxa"/>
          </w:tcPr>
          <w:p w14:paraId="620AFB5B" w14:textId="77777777" w:rsidR="004E33DA" w:rsidRPr="00E74084" w:rsidRDefault="004E33DA" w:rsidP="004D01FD">
            <w:pPr>
              <w:spacing w:line="360" w:lineRule="auto"/>
              <w:jc w:val="center"/>
              <w:rPr>
                <w:color w:val="000000"/>
              </w:rPr>
            </w:pPr>
            <w:r w:rsidRPr="00E74084">
              <w:rPr>
                <w:color w:val="000000"/>
              </w:rPr>
              <w:t>55.50 Bs.</w:t>
            </w:r>
          </w:p>
        </w:tc>
        <w:tc>
          <w:tcPr>
            <w:tcW w:w="1440" w:type="dxa"/>
          </w:tcPr>
          <w:p w14:paraId="5A59B5C9" w14:textId="77777777" w:rsidR="004E33DA" w:rsidRPr="00E74084" w:rsidRDefault="004E33DA" w:rsidP="004D01FD">
            <w:pPr>
              <w:spacing w:line="360" w:lineRule="auto"/>
              <w:jc w:val="center"/>
              <w:rPr>
                <w:color w:val="000000"/>
              </w:rPr>
            </w:pPr>
          </w:p>
        </w:tc>
        <w:tc>
          <w:tcPr>
            <w:tcW w:w="2492" w:type="dxa"/>
          </w:tcPr>
          <w:p w14:paraId="3E9FD728" w14:textId="77777777" w:rsidR="004E33DA" w:rsidRPr="00E74084" w:rsidRDefault="004E33DA" w:rsidP="004D01FD">
            <w:pPr>
              <w:spacing w:line="360" w:lineRule="auto"/>
              <w:jc w:val="center"/>
              <w:rPr>
                <w:color w:val="000000"/>
              </w:rPr>
            </w:pPr>
            <w:r w:rsidRPr="00E74084">
              <w:rPr>
                <w:color w:val="000000"/>
              </w:rPr>
              <w:t>Semanal mente</w:t>
            </w:r>
          </w:p>
        </w:tc>
      </w:tr>
      <w:tr w:rsidR="004E33DA" w:rsidRPr="00E74084" w14:paraId="16594D42" w14:textId="77777777">
        <w:trPr>
          <w:jc w:val="center"/>
        </w:trPr>
        <w:tc>
          <w:tcPr>
            <w:tcW w:w="1908" w:type="dxa"/>
          </w:tcPr>
          <w:p w14:paraId="5224A1DB" w14:textId="77777777" w:rsidR="004E33DA" w:rsidRPr="00E74084" w:rsidRDefault="004E33DA" w:rsidP="004D01FD">
            <w:pPr>
              <w:spacing w:line="360" w:lineRule="auto"/>
              <w:jc w:val="center"/>
              <w:rPr>
                <w:color w:val="000000"/>
              </w:rPr>
            </w:pPr>
            <w:r w:rsidRPr="00E74084">
              <w:rPr>
                <w:color w:val="000000"/>
              </w:rPr>
              <w:t>1 Fanega</w:t>
            </w:r>
          </w:p>
        </w:tc>
        <w:tc>
          <w:tcPr>
            <w:tcW w:w="1440" w:type="dxa"/>
          </w:tcPr>
          <w:p w14:paraId="62623C2D" w14:textId="77777777" w:rsidR="004E33DA" w:rsidRPr="00E74084" w:rsidRDefault="004E33DA" w:rsidP="004D01FD">
            <w:pPr>
              <w:spacing w:line="360" w:lineRule="auto"/>
              <w:jc w:val="center"/>
              <w:rPr>
                <w:color w:val="000000"/>
              </w:rPr>
            </w:pPr>
          </w:p>
        </w:tc>
        <w:tc>
          <w:tcPr>
            <w:tcW w:w="1440" w:type="dxa"/>
          </w:tcPr>
          <w:p w14:paraId="6DAB8095" w14:textId="77777777" w:rsidR="004E33DA" w:rsidRPr="00E74084" w:rsidRDefault="004E33DA" w:rsidP="004D01FD">
            <w:pPr>
              <w:spacing w:line="360" w:lineRule="auto"/>
              <w:jc w:val="center"/>
              <w:rPr>
                <w:color w:val="000000"/>
              </w:rPr>
            </w:pPr>
          </w:p>
        </w:tc>
        <w:tc>
          <w:tcPr>
            <w:tcW w:w="1440" w:type="dxa"/>
          </w:tcPr>
          <w:p w14:paraId="6770C618" w14:textId="77777777" w:rsidR="004E33DA" w:rsidRPr="00E74084" w:rsidRDefault="004E33DA" w:rsidP="004D01FD">
            <w:pPr>
              <w:spacing w:line="360" w:lineRule="auto"/>
              <w:jc w:val="center"/>
              <w:rPr>
                <w:color w:val="000000"/>
              </w:rPr>
            </w:pPr>
            <w:r w:rsidRPr="00E74084">
              <w:rPr>
                <w:color w:val="000000"/>
              </w:rPr>
              <w:t>45.50 Bs.</w:t>
            </w:r>
          </w:p>
        </w:tc>
        <w:tc>
          <w:tcPr>
            <w:tcW w:w="2492" w:type="dxa"/>
          </w:tcPr>
          <w:p w14:paraId="6C6C6B32" w14:textId="77777777" w:rsidR="004E33DA" w:rsidRPr="00E74084" w:rsidRDefault="004E33DA" w:rsidP="004D01FD">
            <w:pPr>
              <w:spacing w:line="360" w:lineRule="auto"/>
              <w:jc w:val="center"/>
              <w:rPr>
                <w:color w:val="000000"/>
              </w:rPr>
            </w:pPr>
            <w:r w:rsidRPr="00E74084">
              <w:rPr>
                <w:color w:val="000000"/>
              </w:rPr>
              <w:t>Ocasionalmente</w:t>
            </w:r>
          </w:p>
        </w:tc>
      </w:tr>
    </w:tbl>
    <w:p w14:paraId="7AF5AC9F" w14:textId="77777777" w:rsidR="004E33DA" w:rsidRPr="00E74084" w:rsidRDefault="004E33DA" w:rsidP="00E74084">
      <w:pPr>
        <w:spacing w:line="360" w:lineRule="auto"/>
        <w:jc w:val="both"/>
        <w:rPr>
          <w:color w:val="000000"/>
          <w:sz w:val="22"/>
          <w:szCs w:val="22"/>
        </w:rPr>
      </w:pPr>
      <w:r w:rsidRPr="00E74084">
        <w:rPr>
          <w:color w:val="000000"/>
          <w:sz w:val="22"/>
          <w:szCs w:val="22"/>
        </w:rPr>
        <w:t xml:space="preserve">(1) Medida local     1Fanega = 8 </w:t>
      </w:r>
      <w:r w:rsidR="007A4AB4" w:rsidRPr="00E74084">
        <w:rPr>
          <w:color w:val="000000"/>
          <w:sz w:val="22"/>
          <w:szCs w:val="22"/>
        </w:rPr>
        <w:t>arrobas</w:t>
      </w:r>
    </w:p>
    <w:p w14:paraId="3DEC5330" w14:textId="77777777" w:rsidR="004E33DA" w:rsidRPr="00C3742C" w:rsidRDefault="004E33DA" w:rsidP="00E74084">
      <w:pPr>
        <w:spacing w:line="360" w:lineRule="auto"/>
        <w:jc w:val="both"/>
        <w:rPr>
          <w:b/>
          <w:i/>
          <w:color w:val="000000"/>
        </w:rPr>
      </w:pPr>
      <w:r w:rsidRPr="00C3742C">
        <w:rPr>
          <w:b/>
          <w:i/>
          <w:color w:val="000000"/>
        </w:rPr>
        <w:t>Fuente: Elaboración Propia en base a datos de campo</w:t>
      </w:r>
    </w:p>
    <w:p w14:paraId="2E4022FE" w14:textId="77777777" w:rsidR="004E33DA" w:rsidRPr="00E74084" w:rsidRDefault="004E33DA" w:rsidP="00E74084">
      <w:pPr>
        <w:spacing w:line="360" w:lineRule="auto"/>
        <w:jc w:val="both"/>
        <w:rPr>
          <w:b/>
          <w:color w:val="000000"/>
        </w:rPr>
      </w:pPr>
    </w:p>
    <w:p w14:paraId="6D8B39D8" w14:textId="77777777" w:rsidR="004E33DA" w:rsidRPr="00E74084" w:rsidRDefault="004E33DA" w:rsidP="00E74084">
      <w:pPr>
        <w:spacing w:line="360" w:lineRule="auto"/>
        <w:ind w:firstLine="708"/>
        <w:jc w:val="both"/>
        <w:rPr>
          <w:color w:val="000000"/>
        </w:rPr>
      </w:pPr>
      <w:r w:rsidRPr="00E74084">
        <w:rPr>
          <w:b/>
          <w:color w:val="000000"/>
        </w:rPr>
        <w:t>Las</w:t>
      </w:r>
      <w:r w:rsidRPr="00E74084">
        <w:rPr>
          <w:color w:val="000000"/>
        </w:rPr>
        <w:t xml:space="preserve"> categorías de producción en base a datos de campo, básicamente esta dado por tres categorías, de las cuales la primera categoría, lo hacen las elaboradoras industriales, en el municipio de Sipe-Sipe, estas grandes elaboradoras que distribuyen a los  municipios  de Quillacollo, elaboran de dos fanegas, el impuesto que pagan a la alcaldía es de 76.40 Bs. </w:t>
      </w:r>
      <w:r w:rsidR="000F645A" w:rsidRPr="00E74084">
        <w:rPr>
          <w:color w:val="000000"/>
        </w:rPr>
        <w:t>Por elaboración, en</w:t>
      </w:r>
      <w:r w:rsidRPr="00E74084">
        <w:rPr>
          <w:color w:val="000000"/>
        </w:rPr>
        <w:t xml:space="preserve"> la segunda categoría  </w:t>
      </w:r>
      <w:r w:rsidR="000F645A" w:rsidRPr="00E74084">
        <w:rPr>
          <w:color w:val="000000"/>
        </w:rPr>
        <w:t xml:space="preserve">están </w:t>
      </w:r>
      <w:r w:rsidRPr="00E74084">
        <w:rPr>
          <w:color w:val="000000"/>
        </w:rPr>
        <w:t xml:space="preserve"> las que elaboran  de 1 ½ de fanega, su elaboración es  para la venta local  y para el traslado  a las ferias de algunas comunidades  c</w:t>
      </w:r>
      <w:r w:rsidR="000F645A" w:rsidRPr="00E74084">
        <w:rPr>
          <w:color w:val="000000"/>
        </w:rPr>
        <w:t xml:space="preserve">ercanas al municipio que </w:t>
      </w:r>
      <w:r w:rsidRPr="00E74084">
        <w:rPr>
          <w:color w:val="000000"/>
        </w:rPr>
        <w:t>contr</w:t>
      </w:r>
      <w:r w:rsidR="000F645A" w:rsidRPr="00E74084">
        <w:rPr>
          <w:color w:val="000000"/>
        </w:rPr>
        <w:t>ibuyen al gobierno municipal  con</w:t>
      </w:r>
      <w:r w:rsidRPr="00E74084">
        <w:rPr>
          <w:color w:val="000000"/>
        </w:rPr>
        <w:t xml:space="preserve"> 55.50 Bs. , La tercera categoría son las que elaboran ocasionalmente  mayor mente para las fiesta religiosas y el pago de esta elaboración es de 45.50 Bs</w:t>
      </w:r>
      <w:r w:rsidR="000F645A" w:rsidRPr="00E74084">
        <w:rPr>
          <w:color w:val="000000"/>
        </w:rPr>
        <w:t>/elaboración.</w:t>
      </w:r>
    </w:p>
    <w:p w14:paraId="11370FEE" w14:textId="77777777" w:rsidR="004E33DA" w:rsidRPr="00E74084" w:rsidRDefault="004E33DA" w:rsidP="00E74084">
      <w:pPr>
        <w:pStyle w:val="Textoindependiente2"/>
        <w:spacing w:line="360" w:lineRule="auto"/>
        <w:jc w:val="both"/>
        <w:rPr>
          <w:b w:val="0"/>
          <w:bCs w:val="0"/>
          <w:i/>
          <w:color w:val="000000"/>
        </w:rPr>
      </w:pPr>
    </w:p>
    <w:p w14:paraId="086AC5B3" w14:textId="77777777" w:rsidR="004E33DA" w:rsidRPr="00E74084" w:rsidRDefault="004E33DA" w:rsidP="00C3742C">
      <w:pPr>
        <w:pStyle w:val="Textoindependiente2"/>
        <w:spacing w:line="360" w:lineRule="auto"/>
        <w:ind w:left="960"/>
        <w:jc w:val="both"/>
        <w:rPr>
          <w:b w:val="0"/>
          <w:bCs w:val="0"/>
          <w:i/>
          <w:color w:val="000000"/>
        </w:rPr>
      </w:pPr>
      <w:r w:rsidRPr="00E74084">
        <w:rPr>
          <w:b w:val="0"/>
          <w:bCs w:val="0"/>
          <w:i/>
          <w:color w:val="000000"/>
        </w:rPr>
        <w:t>“Nosotros el impuesto  por la elaboración de chicha  pagamos  a la alcaldía  primero sacamos una boleta  de la alcaldía, pero pag</w:t>
      </w:r>
      <w:r w:rsidR="00905EE7" w:rsidRPr="00E74084">
        <w:rPr>
          <w:b w:val="0"/>
          <w:bCs w:val="0"/>
          <w:i/>
          <w:color w:val="000000"/>
        </w:rPr>
        <w:t xml:space="preserve">amos </w:t>
      </w:r>
      <w:r w:rsidR="0050407B" w:rsidRPr="00E74084">
        <w:rPr>
          <w:b w:val="0"/>
          <w:bCs w:val="0"/>
          <w:i/>
          <w:color w:val="000000"/>
        </w:rPr>
        <w:t>limitad</w:t>
      </w:r>
      <w:r w:rsidRPr="00E74084">
        <w:rPr>
          <w:b w:val="0"/>
          <w:bCs w:val="0"/>
          <w:i/>
          <w:color w:val="000000"/>
        </w:rPr>
        <w:t xml:space="preserve"> no mas todavía  y al momento de vender la chicha  recién cancelamos en su totalidad, el inspector viene a controlar si estamos haciendo chicha o no,  pero cuando elaboramos  chicha  para algún acontecimiento social no pagamos impuesto  porque no vendemo</w:t>
      </w:r>
      <w:r w:rsidR="00617259" w:rsidRPr="00E74084">
        <w:rPr>
          <w:b w:val="0"/>
          <w:bCs w:val="0"/>
          <w:i/>
          <w:color w:val="000000"/>
        </w:rPr>
        <w:t>s</w:t>
      </w:r>
      <w:r w:rsidR="00905EE7" w:rsidRPr="00E74084">
        <w:rPr>
          <w:b w:val="0"/>
          <w:bCs w:val="0"/>
          <w:i/>
          <w:color w:val="000000"/>
        </w:rPr>
        <w:t xml:space="preserve"> (Testimonio de Doña Alberta Quiroz, 2006)</w:t>
      </w:r>
    </w:p>
    <w:p w14:paraId="032F2C43" w14:textId="77777777" w:rsidR="007B1AAA" w:rsidRDefault="007B1AAA" w:rsidP="00E74084">
      <w:pPr>
        <w:pStyle w:val="Textoindependiente2"/>
        <w:spacing w:line="360" w:lineRule="auto"/>
        <w:jc w:val="both"/>
        <w:rPr>
          <w:color w:val="000000"/>
        </w:rPr>
      </w:pPr>
    </w:p>
    <w:p w14:paraId="43C1BDB6" w14:textId="77777777" w:rsidR="00C3742C" w:rsidRDefault="00C3742C" w:rsidP="00E74084">
      <w:pPr>
        <w:pStyle w:val="Textoindependiente2"/>
        <w:spacing w:line="360" w:lineRule="auto"/>
        <w:jc w:val="both"/>
        <w:rPr>
          <w:color w:val="000000"/>
        </w:rPr>
      </w:pPr>
    </w:p>
    <w:p w14:paraId="7A97D1DF" w14:textId="77777777" w:rsidR="00C3742C" w:rsidRPr="00E74084" w:rsidRDefault="00C3742C" w:rsidP="00E74084">
      <w:pPr>
        <w:pStyle w:val="Textoindependiente2"/>
        <w:spacing w:line="360" w:lineRule="auto"/>
        <w:jc w:val="both"/>
        <w:rPr>
          <w:color w:val="000000"/>
        </w:rPr>
      </w:pPr>
    </w:p>
    <w:p w14:paraId="2D5B584A" w14:textId="77777777" w:rsidR="004E33DA" w:rsidRPr="00E74084" w:rsidRDefault="002D67CA" w:rsidP="00811B6C">
      <w:pPr>
        <w:pStyle w:val="vi2"/>
      </w:pPr>
      <w:bookmarkStart w:id="563" w:name="_Toc163026055"/>
      <w:bookmarkStart w:id="564" w:name="_Toc163026423"/>
      <w:bookmarkStart w:id="565" w:name="_Toc165501458"/>
      <w:r>
        <w:t xml:space="preserve">7. </w:t>
      </w:r>
      <w:r w:rsidR="007470D4" w:rsidRPr="00E74084">
        <w:t>APORTES ECONOMICOS   POR</w:t>
      </w:r>
      <w:r w:rsidR="004E33DA" w:rsidRPr="00E74084">
        <w:t xml:space="preserve"> COBRO  DEL IMPUESTO </w:t>
      </w:r>
      <w:bookmarkEnd w:id="563"/>
      <w:bookmarkEnd w:id="564"/>
      <w:r w:rsidR="007470D4" w:rsidRPr="00E74084">
        <w:t xml:space="preserve">A </w:t>
      </w:r>
      <w:smartTag w:uri="urn:schemas-microsoft-com:office:smarttags" w:element="PersonName">
        <w:smartTagPr>
          <w:attr w:name="ProductID" w:val="LA CHICHA."/>
        </w:smartTagPr>
        <w:r w:rsidR="007470D4" w:rsidRPr="00E74084">
          <w:t>LA CHICHA</w:t>
        </w:r>
        <w:r w:rsidR="00811B6C">
          <w:t>.</w:t>
        </w:r>
      </w:smartTag>
      <w:bookmarkEnd w:id="565"/>
    </w:p>
    <w:p w14:paraId="2456E786" w14:textId="77777777" w:rsidR="004E33DA" w:rsidRPr="00E74084" w:rsidRDefault="004E33DA" w:rsidP="00E74084">
      <w:pPr>
        <w:spacing w:line="360" w:lineRule="auto"/>
        <w:jc w:val="both"/>
        <w:rPr>
          <w:b/>
          <w:color w:val="000000"/>
        </w:rPr>
      </w:pPr>
    </w:p>
    <w:p w14:paraId="34FCD4F3" w14:textId="77777777" w:rsidR="004E33DA" w:rsidRPr="00E74084" w:rsidRDefault="002D67CA" w:rsidP="00811B6C">
      <w:pPr>
        <w:pStyle w:val="vi3"/>
      </w:pPr>
      <w:bookmarkStart w:id="566" w:name="_Toc163026056"/>
      <w:bookmarkStart w:id="567" w:name="_Toc163026424"/>
      <w:bookmarkStart w:id="568" w:name="_Toc165501459"/>
      <w:r>
        <w:t xml:space="preserve">7.1. </w:t>
      </w:r>
      <w:r w:rsidR="004E33DA" w:rsidRPr="00E74084">
        <w:t>Aportes Económicos  por el cobro  del impuesto  a la chicha</w:t>
      </w:r>
      <w:bookmarkEnd w:id="566"/>
      <w:bookmarkEnd w:id="567"/>
      <w:r w:rsidR="00811B6C">
        <w:t>.</w:t>
      </w:r>
      <w:bookmarkEnd w:id="568"/>
      <w:r w:rsidR="004E33DA" w:rsidRPr="00E74084">
        <w:t xml:space="preserve"> </w:t>
      </w:r>
    </w:p>
    <w:p w14:paraId="62823CE0" w14:textId="77777777" w:rsidR="004E33DA" w:rsidRPr="00E74084" w:rsidRDefault="004E33DA" w:rsidP="00E74084">
      <w:pPr>
        <w:spacing w:line="360" w:lineRule="auto"/>
        <w:jc w:val="both"/>
        <w:rPr>
          <w:color w:val="000000"/>
        </w:rPr>
      </w:pPr>
      <w:r w:rsidRPr="00E74084">
        <w:rPr>
          <w:color w:val="000000"/>
        </w:rPr>
        <w:t xml:space="preserve"> </w:t>
      </w:r>
    </w:p>
    <w:p w14:paraId="39664BF8" w14:textId="77777777" w:rsidR="004E33DA" w:rsidRPr="00E74084" w:rsidRDefault="00CC7945" w:rsidP="00E74084">
      <w:pPr>
        <w:spacing w:line="360" w:lineRule="auto"/>
        <w:ind w:firstLine="708"/>
        <w:jc w:val="both"/>
        <w:rPr>
          <w:color w:val="000000"/>
        </w:rPr>
      </w:pPr>
      <w:r w:rsidRPr="00E74084">
        <w:rPr>
          <w:color w:val="000000"/>
        </w:rPr>
        <w:t xml:space="preserve">Los aportes económicos </w:t>
      </w:r>
      <w:r w:rsidR="00B161C4" w:rsidRPr="00E74084">
        <w:rPr>
          <w:color w:val="000000"/>
        </w:rPr>
        <w:t xml:space="preserve">que perciben los municipios  de estudio   por el impuesto  por la elaboración de chicha, esta en base a la modalidad de pago  que existe </w:t>
      </w:r>
      <w:r w:rsidR="008F4ED2" w:rsidRPr="00E74084">
        <w:rPr>
          <w:color w:val="000000"/>
        </w:rPr>
        <w:t xml:space="preserve">dentro los municipios </w:t>
      </w:r>
      <w:r w:rsidR="00B710A9" w:rsidRPr="00E74084">
        <w:rPr>
          <w:color w:val="000000"/>
        </w:rPr>
        <w:t>ya sea por licitación</w:t>
      </w:r>
      <w:r w:rsidR="008F4ED2" w:rsidRPr="00E74084">
        <w:rPr>
          <w:color w:val="000000"/>
        </w:rPr>
        <w:t xml:space="preserve"> publica </w:t>
      </w:r>
      <w:r w:rsidR="00B710A9" w:rsidRPr="00E74084">
        <w:rPr>
          <w:color w:val="000000"/>
        </w:rPr>
        <w:t xml:space="preserve">  o por pago directo  a la alcaldía  ya que estos aportes económicos pueden ser diferentes de municipio a municipio como se observara en el cuadro siguiente.</w:t>
      </w:r>
    </w:p>
    <w:p w14:paraId="247D46D5" w14:textId="77777777" w:rsidR="004E33DA" w:rsidRPr="00E74084" w:rsidRDefault="004E33DA" w:rsidP="00E74084">
      <w:pPr>
        <w:spacing w:line="360" w:lineRule="auto"/>
        <w:jc w:val="both"/>
        <w:rPr>
          <w:b/>
          <w:color w:val="000000"/>
        </w:rPr>
      </w:pPr>
    </w:p>
    <w:p w14:paraId="751315C5" w14:textId="77777777" w:rsidR="0072096B" w:rsidRPr="00E74084" w:rsidRDefault="0072096B" w:rsidP="001A0422">
      <w:pPr>
        <w:pStyle w:val="CUADRO1"/>
      </w:pPr>
      <w:bookmarkStart w:id="569" w:name="_Toc157487831"/>
      <w:bookmarkStart w:id="570" w:name="_Toc163023791"/>
      <w:bookmarkStart w:id="571" w:name="_Toc165501555"/>
      <w:r w:rsidRPr="00E74084">
        <w:t>Cuadro: 22</w:t>
      </w:r>
      <w:r w:rsidR="004E33DA" w:rsidRPr="00E74084">
        <w:t xml:space="preserve"> A</w:t>
      </w:r>
      <w:r w:rsidRPr="00E74084">
        <w:t>portes económicos   por la producción de la chicha  en los</w:t>
      </w:r>
      <w:bookmarkEnd w:id="569"/>
      <w:bookmarkEnd w:id="570"/>
      <w:bookmarkEnd w:id="571"/>
    </w:p>
    <w:p w14:paraId="78370FD6" w14:textId="77777777" w:rsidR="004E33DA" w:rsidRPr="00E74084" w:rsidRDefault="000B6081" w:rsidP="001A0422">
      <w:pPr>
        <w:pStyle w:val="CUADRO1"/>
      </w:pPr>
      <w:bookmarkStart w:id="572" w:name="_Toc157487832"/>
      <w:bookmarkStart w:id="573" w:name="_Toc163023792"/>
      <w:bookmarkStart w:id="574" w:name="_Toc165501556"/>
      <w:r w:rsidRPr="00E74084">
        <w:t>Municipios</w:t>
      </w:r>
      <w:r w:rsidR="0072096B" w:rsidRPr="00E74084">
        <w:t xml:space="preserve"> de estudio</w:t>
      </w:r>
      <w:bookmarkEnd w:id="572"/>
      <w:bookmarkEnd w:id="573"/>
      <w:bookmarkEnd w:id="574"/>
    </w:p>
    <w:p w14:paraId="73678CE2" w14:textId="77777777" w:rsidR="004E33DA" w:rsidRPr="00E74084" w:rsidRDefault="004E33DA" w:rsidP="00E74084">
      <w:pPr>
        <w:spacing w:line="360" w:lineRule="auto"/>
        <w:jc w:val="both"/>
        <w:rPr>
          <w:color w:val="000000"/>
        </w:rPr>
      </w:pP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8"/>
        <w:gridCol w:w="1320"/>
        <w:gridCol w:w="1404"/>
        <w:gridCol w:w="1476"/>
        <w:gridCol w:w="1418"/>
      </w:tblGrid>
      <w:tr w:rsidR="004E33DA" w:rsidRPr="00E74084" w14:paraId="56731FE8" w14:textId="77777777">
        <w:trPr>
          <w:trHeight w:val="505"/>
        </w:trPr>
        <w:tc>
          <w:tcPr>
            <w:tcW w:w="2028" w:type="dxa"/>
            <w:vMerge w:val="restart"/>
          </w:tcPr>
          <w:p w14:paraId="6694BBF3" w14:textId="77777777" w:rsidR="00B710A9" w:rsidRPr="00E74084" w:rsidRDefault="00B710A9" w:rsidP="00E74084">
            <w:pPr>
              <w:spacing w:line="360" w:lineRule="auto"/>
              <w:jc w:val="both"/>
              <w:rPr>
                <w:b/>
                <w:color w:val="000000"/>
              </w:rPr>
            </w:pPr>
          </w:p>
          <w:p w14:paraId="72FB513C" w14:textId="77777777" w:rsidR="004E33DA" w:rsidRPr="00E74084" w:rsidRDefault="004E33DA" w:rsidP="000B6081">
            <w:pPr>
              <w:spacing w:line="360" w:lineRule="auto"/>
              <w:jc w:val="center"/>
              <w:rPr>
                <w:b/>
                <w:color w:val="000000"/>
              </w:rPr>
            </w:pPr>
            <w:r w:rsidRPr="00E74084">
              <w:rPr>
                <w:b/>
                <w:color w:val="000000"/>
              </w:rPr>
              <w:t>Municipios</w:t>
            </w:r>
          </w:p>
        </w:tc>
        <w:tc>
          <w:tcPr>
            <w:tcW w:w="4200" w:type="dxa"/>
            <w:gridSpan w:val="3"/>
          </w:tcPr>
          <w:p w14:paraId="2E686395" w14:textId="77777777" w:rsidR="004E33DA" w:rsidRPr="00E74084" w:rsidRDefault="004E33DA" w:rsidP="000B6081">
            <w:pPr>
              <w:spacing w:line="360" w:lineRule="auto"/>
              <w:jc w:val="center"/>
              <w:rPr>
                <w:b/>
                <w:color w:val="000000"/>
              </w:rPr>
            </w:pPr>
            <w:r w:rsidRPr="00E74084">
              <w:rPr>
                <w:b/>
                <w:color w:val="000000"/>
              </w:rPr>
              <w:t>Ingresos Anuales</w:t>
            </w:r>
          </w:p>
          <w:p w14:paraId="75C11D79" w14:textId="77777777" w:rsidR="004E33DA" w:rsidRPr="00E74084" w:rsidRDefault="004E33DA" w:rsidP="000B6081">
            <w:pPr>
              <w:spacing w:line="360" w:lineRule="auto"/>
              <w:jc w:val="center"/>
              <w:rPr>
                <w:b/>
                <w:color w:val="000000"/>
              </w:rPr>
            </w:pPr>
            <w:r w:rsidRPr="00E74084">
              <w:rPr>
                <w:b/>
                <w:color w:val="000000"/>
              </w:rPr>
              <w:t>Bs.</w:t>
            </w:r>
          </w:p>
        </w:tc>
        <w:tc>
          <w:tcPr>
            <w:tcW w:w="1418" w:type="dxa"/>
            <w:vMerge w:val="restart"/>
          </w:tcPr>
          <w:p w14:paraId="0C949CB4" w14:textId="77777777" w:rsidR="004E33DA" w:rsidRPr="00C3742C" w:rsidRDefault="00C3742C" w:rsidP="00E74084">
            <w:pPr>
              <w:spacing w:line="360" w:lineRule="auto"/>
              <w:jc w:val="both"/>
              <w:rPr>
                <w:b/>
                <w:color w:val="000000"/>
                <w:sz w:val="22"/>
                <w:szCs w:val="22"/>
              </w:rPr>
            </w:pPr>
            <w:r w:rsidRPr="00C3742C">
              <w:rPr>
                <w:b/>
                <w:color w:val="000000"/>
                <w:sz w:val="22"/>
                <w:szCs w:val="22"/>
              </w:rPr>
              <w:t>Épocas  de &gt;</w:t>
            </w:r>
          </w:p>
          <w:p w14:paraId="3C4C4EAD" w14:textId="77777777" w:rsidR="004E33DA" w:rsidRPr="00E74084" w:rsidRDefault="000B6081" w:rsidP="00E74084">
            <w:pPr>
              <w:spacing w:line="360" w:lineRule="auto"/>
              <w:jc w:val="both"/>
              <w:rPr>
                <w:b/>
                <w:color w:val="000000"/>
              </w:rPr>
            </w:pPr>
            <w:r>
              <w:rPr>
                <w:b/>
                <w:color w:val="000000"/>
                <w:sz w:val="22"/>
                <w:szCs w:val="22"/>
              </w:rPr>
              <w:t>Recaudacio</w:t>
            </w:r>
            <w:r w:rsidR="00B710A9" w:rsidRPr="00C3742C">
              <w:rPr>
                <w:b/>
                <w:color w:val="000000"/>
                <w:sz w:val="22"/>
                <w:szCs w:val="22"/>
              </w:rPr>
              <w:t>n</w:t>
            </w:r>
          </w:p>
        </w:tc>
      </w:tr>
      <w:tr w:rsidR="004E33DA" w:rsidRPr="00E74084" w14:paraId="784C1C12" w14:textId="77777777">
        <w:trPr>
          <w:trHeight w:val="503"/>
        </w:trPr>
        <w:tc>
          <w:tcPr>
            <w:tcW w:w="2028" w:type="dxa"/>
            <w:vMerge/>
          </w:tcPr>
          <w:p w14:paraId="199BF80D" w14:textId="77777777" w:rsidR="004E33DA" w:rsidRPr="00E74084" w:rsidRDefault="004E33DA" w:rsidP="00E74084">
            <w:pPr>
              <w:spacing w:line="360" w:lineRule="auto"/>
              <w:jc w:val="both"/>
              <w:rPr>
                <w:color w:val="000000"/>
              </w:rPr>
            </w:pPr>
          </w:p>
        </w:tc>
        <w:tc>
          <w:tcPr>
            <w:tcW w:w="1320" w:type="dxa"/>
          </w:tcPr>
          <w:p w14:paraId="0F87CC5D" w14:textId="77777777" w:rsidR="004E33DA" w:rsidRPr="00E74084" w:rsidRDefault="004E33DA" w:rsidP="00E74084">
            <w:pPr>
              <w:spacing w:line="360" w:lineRule="auto"/>
              <w:jc w:val="both"/>
              <w:rPr>
                <w:b/>
                <w:color w:val="000000"/>
              </w:rPr>
            </w:pPr>
            <w:r w:rsidRPr="00E74084">
              <w:rPr>
                <w:b/>
                <w:color w:val="000000"/>
              </w:rPr>
              <w:t>2003</w:t>
            </w:r>
          </w:p>
        </w:tc>
        <w:tc>
          <w:tcPr>
            <w:tcW w:w="1404" w:type="dxa"/>
          </w:tcPr>
          <w:p w14:paraId="67B7C3C1" w14:textId="77777777" w:rsidR="004E33DA" w:rsidRPr="00E74084" w:rsidRDefault="004E33DA" w:rsidP="00E74084">
            <w:pPr>
              <w:spacing w:line="360" w:lineRule="auto"/>
              <w:jc w:val="both"/>
              <w:rPr>
                <w:b/>
                <w:color w:val="000000"/>
              </w:rPr>
            </w:pPr>
            <w:r w:rsidRPr="00E74084">
              <w:rPr>
                <w:b/>
                <w:color w:val="000000"/>
              </w:rPr>
              <w:t>2004</w:t>
            </w:r>
          </w:p>
        </w:tc>
        <w:tc>
          <w:tcPr>
            <w:tcW w:w="1476" w:type="dxa"/>
          </w:tcPr>
          <w:p w14:paraId="0FDDB741" w14:textId="77777777" w:rsidR="004E33DA" w:rsidRPr="00E74084" w:rsidRDefault="004E33DA" w:rsidP="00E74084">
            <w:pPr>
              <w:spacing w:line="360" w:lineRule="auto"/>
              <w:jc w:val="both"/>
              <w:rPr>
                <w:b/>
                <w:color w:val="000000"/>
              </w:rPr>
            </w:pPr>
            <w:r w:rsidRPr="00E74084">
              <w:rPr>
                <w:b/>
                <w:color w:val="000000"/>
              </w:rPr>
              <w:t>2005</w:t>
            </w:r>
          </w:p>
        </w:tc>
        <w:tc>
          <w:tcPr>
            <w:tcW w:w="1418" w:type="dxa"/>
            <w:vMerge/>
          </w:tcPr>
          <w:p w14:paraId="47CC00EB" w14:textId="77777777" w:rsidR="004E33DA" w:rsidRPr="00E74084" w:rsidRDefault="004E33DA" w:rsidP="00E74084">
            <w:pPr>
              <w:spacing w:line="360" w:lineRule="auto"/>
              <w:jc w:val="both"/>
              <w:rPr>
                <w:b/>
                <w:color w:val="000000"/>
              </w:rPr>
            </w:pPr>
          </w:p>
        </w:tc>
      </w:tr>
      <w:tr w:rsidR="004E33DA" w:rsidRPr="00E74084" w14:paraId="6FAC4448" w14:textId="77777777">
        <w:tc>
          <w:tcPr>
            <w:tcW w:w="2028" w:type="dxa"/>
          </w:tcPr>
          <w:p w14:paraId="1ADDE38A" w14:textId="77777777" w:rsidR="004E33DA" w:rsidRPr="00E74084" w:rsidRDefault="004E33DA" w:rsidP="00E74084">
            <w:pPr>
              <w:spacing w:line="360" w:lineRule="auto"/>
              <w:jc w:val="both"/>
              <w:rPr>
                <w:b/>
                <w:color w:val="000000"/>
              </w:rPr>
            </w:pPr>
            <w:r w:rsidRPr="00E74084">
              <w:rPr>
                <w:b/>
                <w:color w:val="000000"/>
              </w:rPr>
              <w:t>Independencia (2)</w:t>
            </w:r>
          </w:p>
        </w:tc>
        <w:tc>
          <w:tcPr>
            <w:tcW w:w="1320" w:type="dxa"/>
          </w:tcPr>
          <w:p w14:paraId="4D6EE87E" w14:textId="77777777" w:rsidR="004E33DA" w:rsidRPr="00E74084" w:rsidRDefault="004E33DA" w:rsidP="00E74084">
            <w:pPr>
              <w:spacing w:line="360" w:lineRule="auto"/>
              <w:jc w:val="both"/>
              <w:rPr>
                <w:color w:val="000000"/>
              </w:rPr>
            </w:pPr>
            <w:r w:rsidRPr="00E74084">
              <w:rPr>
                <w:color w:val="000000"/>
              </w:rPr>
              <w:t>6000</w:t>
            </w:r>
          </w:p>
        </w:tc>
        <w:tc>
          <w:tcPr>
            <w:tcW w:w="1404" w:type="dxa"/>
          </w:tcPr>
          <w:p w14:paraId="32DA0EEE" w14:textId="77777777" w:rsidR="004E33DA" w:rsidRPr="00E74084" w:rsidRDefault="004E33DA" w:rsidP="00E74084">
            <w:pPr>
              <w:spacing w:line="360" w:lineRule="auto"/>
              <w:jc w:val="both"/>
              <w:rPr>
                <w:color w:val="000000"/>
              </w:rPr>
            </w:pPr>
            <w:r w:rsidRPr="00E74084">
              <w:rPr>
                <w:color w:val="000000"/>
              </w:rPr>
              <w:t>7200</w:t>
            </w:r>
          </w:p>
        </w:tc>
        <w:tc>
          <w:tcPr>
            <w:tcW w:w="1476" w:type="dxa"/>
          </w:tcPr>
          <w:p w14:paraId="727B7C2D" w14:textId="77777777" w:rsidR="004E33DA" w:rsidRPr="00E74084" w:rsidRDefault="004E33DA" w:rsidP="00E74084">
            <w:pPr>
              <w:spacing w:line="360" w:lineRule="auto"/>
              <w:jc w:val="both"/>
              <w:rPr>
                <w:color w:val="000000"/>
              </w:rPr>
            </w:pPr>
            <w:r w:rsidRPr="00E74084">
              <w:rPr>
                <w:color w:val="000000"/>
              </w:rPr>
              <w:t>6400</w:t>
            </w:r>
          </w:p>
        </w:tc>
        <w:tc>
          <w:tcPr>
            <w:tcW w:w="1418" w:type="dxa"/>
          </w:tcPr>
          <w:p w14:paraId="0657C1A3" w14:textId="77777777" w:rsidR="004E33DA" w:rsidRPr="00E74084" w:rsidRDefault="00B710A9" w:rsidP="00E74084">
            <w:pPr>
              <w:spacing w:line="360" w:lineRule="auto"/>
              <w:jc w:val="both"/>
              <w:rPr>
                <w:color w:val="000000"/>
              </w:rPr>
            </w:pPr>
            <w:r w:rsidRPr="00E74084">
              <w:rPr>
                <w:color w:val="000000"/>
              </w:rPr>
              <w:t>x</w:t>
            </w:r>
            <w:r w:rsidR="004E33DA" w:rsidRPr="00E74084">
              <w:rPr>
                <w:color w:val="000000"/>
              </w:rPr>
              <w:t xml:space="preserve"> </w:t>
            </w:r>
            <w:r w:rsidRPr="00E74084">
              <w:rPr>
                <w:color w:val="000000"/>
              </w:rPr>
              <w:t>(</w:t>
            </w:r>
            <w:r w:rsidR="004E33DA" w:rsidRPr="00E74084">
              <w:rPr>
                <w:color w:val="000000"/>
              </w:rPr>
              <w:t>1</w:t>
            </w:r>
            <w:r w:rsidRPr="00E74084">
              <w:rPr>
                <w:color w:val="000000"/>
              </w:rPr>
              <w:t>)</w:t>
            </w:r>
          </w:p>
        </w:tc>
      </w:tr>
      <w:tr w:rsidR="004E33DA" w:rsidRPr="00E74084" w14:paraId="7B1D9ADC" w14:textId="77777777">
        <w:tc>
          <w:tcPr>
            <w:tcW w:w="2028" w:type="dxa"/>
          </w:tcPr>
          <w:p w14:paraId="3EC47598" w14:textId="77777777" w:rsidR="004E33DA" w:rsidRPr="00E74084" w:rsidRDefault="004E33DA" w:rsidP="00E74084">
            <w:pPr>
              <w:spacing w:line="360" w:lineRule="auto"/>
              <w:jc w:val="both"/>
              <w:rPr>
                <w:b/>
                <w:color w:val="000000"/>
              </w:rPr>
            </w:pPr>
            <w:r w:rsidRPr="00E74084">
              <w:rPr>
                <w:b/>
                <w:color w:val="000000"/>
              </w:rPr>
              <w:t>Tapacari (4)</w:t>
            </w:r>
          </w:p>
        </w:tc>
        <w:tc>
          <w:tcPr>
            <w:tcW w:w="1320" w:type="dxa"/>
          </w:tcPr>
          <w:p w14:paraId="11E01061" w14:textId="77777777" w:rsidR="004E33DA" w:rsidRPr="00E74084" w:rsidRDefault="004E33DA" w:rsidP="00E74084">
            <w:pPr>
              <w:spacing w:line="360" w:lineRule="auto"/>
              <w:jc w:val="both"/>
              <w:rPr>
                <w:color w:val="000000"/>
              </w:rPr>
            </w:pPr>
            <w:r w:rsidRPr="00E74084">
              <w:rPr>
                <w:color w:val="000000"/>
              </w:rPr>
              <w:t>-</w:t>
            </w:r>
          </w:p>
        </w:tc>
        <w:tc>
          <w:tcPr>
            <w:tcW w:w="1404" w:type="dxa"/>
          </w:tcPr>
          <w:p w14:paraId="5BE109A4" w14:textId="77777777" w:rsidR="004E33DA" w:rsidRPr="00E74084" w:rsidRDefault="004E33DA" w:rsidP="00E74084">
            <w:pPr>
              <w:spacing w:line="360" w:lineRule="auto"/>
              <w:jc w:val="both"/>
              <w:rPr>
                <w:color w:val="000000"/>
              </w:rPr>
            </w:pPr>
            <w:r w:rsidRPr="00E74084">
              <w:rPr>
                <w:color w:val="000000"/>
              </w:rPr>
              <w:t>-</w:t>
            </w:r>
          </w:p>
        </w:tc>
        <w:tc>
          <w:tcPr>
            <w:tcW w:w="1476" w:type="dxa"/>
          </w:tcPr>
          <w:p w14:paraId="633BBF74" w14:textId="77777777" w:rsidR="004E33DA" w:rsidRPr="00E74084" w:rsidRDefault="004E33DA" w:rsidP="00E74084">
            <w:pPr>
              <w:spacing w:line="360" w:lineRule="auto"/>
              <w:jc w:val="both"/>
              <w:rPr>
                <w:color w:val="000000"/>
              </w:rPr>
            </w:pPr>
            <w:r w:rsidRPr="00E74084">
              <w:rPr>
                <w:color w:val="000000"/>
              </w:rPr>
              <w:t>-</w:t>
            </w:r>
          </w:p>
        </w:tc>
        <w:tc>
          <w:tcPr>
            <w:tcW w:w="1418" w:type="dxa"/>
          </w:tcPr>
          <w:p w14:paraId="062CAE0B" w14:textId="77777777" w:rsidR="004E33DA" w:rsidRPr="00E74084" w:rsidRDefault="00B710A9" w:rsidP="00E74084">
            <w:pPr>
              <w:spacing w:line="360" w:lineRule="auto"/>
              <w:jc w:val="both"/>
              <w:rPr>
                <w:color w:val="000000"/>
              </w:rPr>
            </w:pPr>
            <w:r w:rsidRPr="00E74084">
              <w:rPr>
                <w:color w:val="000000"/>
              </w:rPr>
              <w:t xml:space="preserve">x </w:t>
            </w:r>
          </w:p>
        </w:tc>
      </w:tr>
      <w:tr w:rsidR="004E33DA" w:rsidRPr="00E74084" w14:paraId="4DB92147" w14:textId="77777777">
        <w:tc>
          <w:tcPr>
            <w:tcW w:w="2028" w:type="dxa"/>
          </w:tcPr>
          <w:p w14:paraId="39CAD2F9" w14:textId="77777777" w:rsidR="004E33DA" w:rsidRPr="00E74084" w:rsidRDefault="004E33DA" w:rsidP="00E74084">
            <w:pPr>
              <w:spacing w:line="360" w:lineRule="auto"/>
              <w:jc w:val="both"/>
              <w:rPr>
                <w:b/>
                <w:color w:val="000000"/>
              </w:rPr>
            </w:pPr>
            <w:r w:rsidRPr="00E74084">
              <w:rPr>
                <w:b/>
                <w:color w:val="000000"/>
              </w:rPr>
              <w:t>Sipe-Sipe (3)</w:t>
            </w:r>
          </w:p>
        </w:tc>
        <w:tc>
          <w:tcPr>
            <w:tcW w:w="1320" w:type="dxa"/>
          </w:tcPr>
          <w:p w14:paraId="350C6769" w14:textId="77777777" w:rsidR="004E33DA" w:rsidRPr="00E74084" w:rsidRDefault="00B710A9" w:rsidP="00E74084">
            <w:pPr>
              <w:spacing w:line="360" w:lineRule="auto"/>
              <w:jc w:val="both"/>
              <w:rPr>
                <w:color w:val="000000"/>
              </w:rPr>
            </w:pPr>
            <w:r w:rsidRPr="00E74084">
              <w:rPr>
                <w:color w:val="000000"/>
              </w:rPr>
              <w:t>1014.176.1</w:t>
            </w:r>
          </w:p>
        </w:tc>
        <w:tc>
          <w:tcPr>
            <w:tcW w:w="1404" w:type="dxa"/>
          </w:tcPr>
          <w:p w14:paraId="37E7EF87" w14:textId="77777777" w:rsidR="004E33DA" w:rsidRPr="00E74084" w:rsidRDefault="004E33DA" w:rsidP="00E74084">
            <w:pPr>
              <w:spacing w:line="360" w:lineRule="auto"/>
              <w:jc w:val="both"/>
              <w:rPr>
                <w:color w:val="000000"/>
              </w:rPr>
            </w:pPr>
            <w:r w:rsidRPr="00E74084">
              <w:rPr>
                <w:color w:val="000000"/>
              </w:rPr>
              <w:t>1218228.70</w:t>
            </w:r>
          </w:p>
        </w:tc>
        <w:tc>
          <w:tcPr>
            <w:tcW w:w="1476" w:type="dxa"/>
          </w:tcPr>
          <w:p w14:paraId="57DCD35A" w14:textId="77777777" w:rsidR="004E33DA" w:rsidRPr="00E74084" w:rsidRDefault="004E33DA" w:rsidP="00E74084">
            <w:pPr>
              <w:spacing w:line="360" w:lineRule="auto"/>
              <w:jc w:val="both"/>
              <w:rPr>
                <w:color w:val="000000"/>
              </w:rPr>
            </w:pPr>
            <w:r w:rsidRPr="00E74084">
              <w:rPr>
                <w:color w:val="000000"/>
              </w:rPr>
              <w:t>1144217.73</w:t>
            </w:r>
          </w:p>
        </w:tc>
        <w:tc>
          <w:tcPr>
            <w:tcW w:w="1418" w:type="dxa"/>
          </w:tcPr>
          <w:p w14:paraId="4DA4FE35" w14:textId="77777777" w:rsidR="004E33DA" w:rsidRPr="00E74084" w:rsidRDefault="00B710A9" w:rsidP="00E74084">
            <w:pPr>
              <w:spacing w:line="360" w:lineRule="auto"/>
              <w:jc w:val="both"/>
              <w:rPr>
                <w:color w:val="000000"/>
              </w:rPr>
            </w:pPr>
            <w:r w:rsidRPr="00E74084">
              <w:rPr>
                <w:color w:val="000000"/>
              </w:rPr>
              <w:t xml:space="preserve">x </w:t>
            </w:r>
          </w:p>
        </w:tc>
      </w:tr>
    </w:tbl>
    <w:p w14:paraId="523E7B75" w14:textId="77777777" w:rsidR="004E33DA" w:rsidRPr="00E74084" w:rsidRDefault="004E33DA" w:rsidP="00E74084">
      <w:pPr>
        <w:spacing w:line="360" w:lineRule="auto"/>
        <w:jc w:val="both"/>
        <w:rPr>
          <w:color w:val="000000"/>
        </w:rPr>
      </w:pPr>
      <w:r w:rsidRPr="00E74084">
        <w:rPr>
          <w:color w:val="000000"/>
        </w:rPr>
        <w:t xml:space="preserve">                         </w:t>
      </w:r>
    </w:p>
    <w:p w14:paraId="4213091A" w14:textId="77777777" w:rsidR="004E33DA" w:rsidRPr="000B6081" w:rsidRDefault="004E33DA" w:rsidP="00E74084">
      <w:pPr>
        <w:numPr>
          <w:ilvl w:val="0"/>
          <w:numId w:val="5"/>
        </w:numPr>
        <w:spacing w:line="360" w:lineRule="auto"/>
        <w:ind w:left="0" w:firstLine="0"/>
        <w:jc w:val="both"/>
        <w:rPr>
          <w:color w:val="000000"/>
          <w:sz w:val="22"/>
          <w:szCs w:val="22"/>
        </w:rPr>
      </w:pPr>
      <w:r w:rsidRPr="000B6081">
        <w:rPr>
          <w:color w:val="000000"/>
          <w:sz w:val="22"/>
          <w:szCs w:val="22"/>
        </w:rPr>
        <w:t xml:space="preserve">Fiestas y eventos Sociales </w:t>
      </w:r>
    </w:p>
    <w:p w14:paraId="6F50FCDD" w14:textId="77777777" w:rsidR="004E33DA" w:rsidRPr="000B6081" w:rsidRDefault="004E33DA" w:rsidP="00E74084">
      <w:pPr>
        <w:numPr>
          <w:ilvl w:val="0"/>
          <w:numId w:val="5"/>
        </w:numPr>
        <w:spacing w:line="360" w:lineRule="auto"/>
        <w:ind w:left="0" w:firstLine="0"/>
        <w:jc w:val="both"/>
        <w:rPr>
          <w:color w:val="000000"/>
          <w:sz w:val="22"/>
          <w:szCs w:val="22"/>
        </w:rPr>
      </w:pPr>
      <w:r w:rsidRPr="000B6081">
        <w:rPr>
          <w:color w:val="000000"/>
          <w:sz w:val="22"/>
          <w:szCs w:val="22"/>
        </w:rPr>
        <w:t>Montos fijos  Modalidad Licitación</w:t>
      </w:r>
    </w:p>
    <w:p w14:paraId="1101A2FF" w14:textId="77777777" w:rsidR="004E33DA" w:rsidRPr="000B6081" w:rsidRDefault="004E33DA" w:rsidP="00E74084">
      <w:pPr>
        <w:numPr>
          <w:ilvl w:val="0"/>
          <w:numId w:val="5"/>
        </w:numPr>
        <w:spacing w:line="360" w:lineRule="auto"/>
        <w:ind w:left="0" w:firstLine="0"/>
        <w:jc w:val="both"/>
        <w:rPr>
          <w:color w:val="000000"/>
          <w:sz w:val="22"/>
          <w:szCs w:val="22"/>
        </w:rPr>
      </w:pPr>
      <w:r w:rsidRPr="000B6081">
        <w:rPr>
          <w:color w:val="000000"/>
          <w:sz w:val="22"/>
          <w:szCs w:val="22"/>
        </w:rPr>
        <w:t>Montos variables Modalidad pago directo al municipio.</w:t>
      </w:r>
    </w:p>
    <w:p w14:paraId="06D6DC18" w14:textId="77777777" w:rsidR="004E33DA" w:rsidRPr="000B6081" w:rsidRDefault="004E33DA" w:rsidP="00E74084">
      <w:pPr>
        <w:numPr>
          <w:ilvl w:val="0"/>
          <w:numId w:val="5"/>
        </w:numPr>
        <w:spacing w:line="360" w:lineRule="auto"/>
        <w:ind w:left="0" w:firstLine="0"/>
        <w:jc w:val="both"/>
        <w:rPr>
          <w:color w:val="000000"/>
          <w:sz w:val="22"/>
          <w:szCs w:val="22"/>
        </w:rPr>
      </w:pPr>
      <w:r w:rsidRPr="000B6081">
        <w:rPr>
          <w:color w:val="000000"/>
          <w:sz w:val="22"/>
          <w:szCs w:val="22"/>
        </w:rPr>
        <w:t>No existe</w:t>
      </w:r>
    </w:p>
    <w:p w14:paraId="7BC634D2" w14:textId="77777777" w:rsidR="004E33DA" w:rsidRPr="00E74084" w:rsidRDefault="004E33DA" w:rsidP="00E74084">
      <w:pPr>
        <w:spacing w:line="360" w:lineRule="auto"/>
        <w:jc w:val="both"/>
        <w:rPr>
          <w:b/>
          <w:color w:val="000000"/>
        </w:rPr>
      </w:pPr>
    </w:p>
    <w:p w14:paraId="7DE54DA7" w14:textId="77777777" w:rsidR="004E33DA" w:rsidRPr="000B6081" w:rsidRDefault="004E33DA" w:rsidP="00E74084">
      <w:pPr>
        <w:spacing w:line="360" w:lineRule="auto"/>
        <w:jc w:val="both"/>
        <w:rPr>
          <w:b/>
          <w:i/>
          <w:color w:val="000000"/>
        </w:rPr>
      </w:pPr>
      <w:r w:rsidRPr="000B6081">
        <w:rPr>
          <w:b/>
          <w:i/>
          <w:color w:val="000000"/>
        </w:rPr>
        <w:t>Fuente: Elaboración P</w:t>
      </w:r>
      <w:r w:rsidR="000B6081">
        <w:rPr>
          <w:b/>
          <w:i/>
          <w:color w:val="000000"/>
        </w:rPr>
        <w:t>ropia  en base a datos de Campo.</w:t>
      </w:r>
    </w:p>
    <w:p w14:paraId="60E0F920" w14:textId="77777777" w:rsidR="0050407B" w:rsidRPr="00E74084" w:rsidRDefault="0050407B" w:rsidP="00E74084">
      <w:pPr>
        <w:spacing w:line="360" w:lineRule="auto"/>
        <w:jc w:val="both"/>
        <w:rPr>
          <w:b/>
          <w:color w:val="000000"/>
        </w:rPr>
      </w:pPr>
    </w:p>
    <w:p w14:paraId="31C22B66" w14:textId="77777777" w:rsidR="00CC7945" w:rsidRPr="00E74084" w:rsidRDefault="004E33DA" w:rsidP="00E74084">
      <w:pPr>
        <w:spacing w:line="360" w:lineRule="auto"/>
        <w:ind w:firstLine="708"/>
        <w:jc w:val="both"/>
        <w:rPr>
          <w:color w:val="000000"/>
        </w:rPr>
      </w:pPr>
      <w:r w:rsidRPr="00E74084">
        <w:rPr>
          <w:color w:val="000000"/>
        </w:rPr>
        <w:t xml:space="preserve">Como se puede </w:t>
      </w:r>
      <w:r w:rsidR="00CC7945" w:rsidRPr="00E74084">
        <w:rPr>
          <w:color w:val="000000"/>
        </w:rPr>
        <w:t>observar</w:t>
      </w:r>
      <w:r w:rsidRPr="00E74084">
        <w:rPr>
          <w:color w:val="000000"/>
        </w:rPr>
        <w:t xml:space="preserve"> en el cuadro anterior   cada municip</w:t>
      </w:r>
      <w:r w:rsidR="00905EE7" w:rsidRPr="00E74084">
        <w:rPr>
          <w:color w:val="000000"/>
        </w:rPr>
        <w:t>io  tiene diferencias en cuanto</w:t>
      </w:r>
      <w:r w:rsidRPr="00E74084">
        <w:rPr>
          <w:color w:val="000000"/>
        </w:rPr>
        <w:t xml:space="preserve"> a los ingresos anuales, porcentaje de aportes para el municipio  pero si coinciden  en las épocas  de mayor elaboración</w:t>
      </w:r>
      <w:r w:rsidR="00905EE7" w:rsidRPr="00E74084">
        <w:rPr>
          <w:color w:val="000000"/>
        </w:rPr>
        <w:t>,</w:t>
      </w:r>
      <w:r w:rsidRPr="00E74084">
        <w:rPr>
          <w:color w:val="000000"/>
        </w:rPr>
        <w:t xml:space="preserve"> </w:t>
      </w:r>
      <w:r w:rsidR="00B710A9" w:rsidRPr="00E74084">
        <w:rPr>
          <w:color w:val="000000"/>
        </w:rPr>
        <w:t>o</w:t>
      </w:r>
      <w:r w:rsidR="009405C2" w:rsidRPr="00E74084">
        <w:rPr>
          <w:color w:val="000000"/>
        </w:rPr>
        <w:t xml:space="preserve"> </w:t>
      </w:r>
      <w:r w:rsidR="00B710A9" w:rsidRPr="00E74084">
        <w:rPr>
          <w:color w:val="000000"/>
        </w:rPr>
        <w:t>sea en eventos religiosas</w:t>
      </w:r>
      <w:r w:rsidR="00905EE7" w:rsidRPr="00E74084">
        <w:rPr>
          <w:color w:val="000000"/>
        </w:rPr>
        <w:t>.</w:t>
      </w:r>
    </w:p>
    <w:p w14:paraId="0107BBAE" w14:textId="77777777" w:rsidR="004E33DA" w:rsidRPr="00E74084" w:rsidRDefault="008F4ED2" w:rsidP="00811B6C">
      <w:pPr>
        <w:pStyle w:val="vi7"/>
      </w:pPr>
      <w:bookmarkStart w:id="575" w:name="_Toc163026057"/>
      <w:bookmarkStart w:id="576" w:name="_Toc163026425"/>
      <w:bookmarkStart w:id="577" w:name="_Toc165501460"/>
      <w:r w:rsidRPr="00E74084">
        <w:t xml:space="preserve">a) </w:t>
      </w:r>
      <w:r w:rsidR="00905EE7" w:rsidRPr="00E74084">
        <w:t xml:space="preserve">Caso </w:t>
      </w:r>
      <w:r w:rsidRPr="00E74084">
        <w:t>Municipio de Independencia.</w:t>
      </w:r>
      <w:bookmarkEnd w:id="575"/>
      <w:bookmarkEnd w:id="576"/>
      <w:bookmarkEnd w:id="577"/>
    </w:p>
    <w:p w14:paraId="20B7AA99" w14:textId="77777777" w:rsidR="00617259" w:rsidRPr="00E74084" w:rsidRDefault="00617259" w:rsidP="00E74084">
      <w:pPr>
        <w:pStyle w:val="M3"/>
      </w:pPr>
    </w:p>
    <w:p w14:paraId="411885C0" w14:textId="77777777" w:rsidR="004E33DA" w:rsidRPr="00E74084" w:rsidRDefault="002D67CA" w:rsidP="00811B6C">
      <w:pPr>
        <w:pStyle w:val="vi3"/>
      </w:pPr>
      <w:bookmarkStart w:id="578" w:name="_Toc163026058"/>
      <w:bookmarkStart w:id="579" w:name="_Toc163026426"/>
      <w:bookmarkStart w:id="580" w:name="_Toc165501461"/>
      <w:r>
        <w:t xml:space="preserve">7.2. </w:t>
      </w:r>
      <w:r w:rsidR="004E33DA" w:rsidRPr="00E74084">
        <w:t>Ingresos anuales  generados por cobro del impuesto a la chicha  (2003-2005)</w:t>
      </w:r>
      <w:bookmarkEnd w:id="578"/>
      <w:bookmarkEnd w:id="579"/>
      <w:r w:rsidR="00811B6C">
        <w:t>.</w:t>
      </w:r>
      <w:bookmarkEnd w:id="580"/>
    </w:p>
    <w:p w14:paraId="64CFF7BE" w14:textId="77777777" w:rsidR="004E33DA" w:rsidRPr="00E74084" w:rsidRDefault="004E33DA" w:rsidP="00E74084">
      <w:pPr>
        <w:spacing w:line="360" w:lineRule="auto"/>
        <w:jc w:val="both"/>
        <w:rPr>
          <w:color w:val="000000"/>
        </w:rPr>
      </w:pPr>
    </w:p>
    <w:p w14:paraId="19602638" w14:textId="77777777" w:rsidR="004E33DA" w:rsidRPr="00E74084" w:rsidRDefault="004E33DA" w:rsidP="00E74084">
      <w:pPr>
        <w:spacing w:line="360" w:lineRule="auto"/>
        <w:ind w:firstLine="708"/>
        <w:jc w:val="both"/>
        <w:rPr>
          <w:color w:val="000000"/>
        </w:rPr>
      </w:pPr>
      <w:r w:rsidRPr="00E74084">
        <w:rPr>
          <w:color w:val="000000"/>
        </w:rPr>
        <w:t>Los ingresos económicos  generados  por el impuesto a la chicha  en este municipio de estudio  básicamente son montos fijos  que percibe anual mente   por la modalidad de cobro que es la licitación publica  para este efecto se toma en</w:t>
      </w:r>
      <w:r w:rsidR="00905EE7" w:rsidRPr="00E74084">
        <w:rPr>
          <w:color w:val="000000"/>
        </w:rPr>
        <w:t xml:space="preserve"> </w:t>
      </w:r>
      <w:r w:rsidRPr="00E74084">
        <w:rPr>
          <w:color w:val="000000"/>
        </w:rPr>
        <w:t xml:space="preserve">cuenta  tres  gestiones  (2003, 2004 y 2005),  debido a que solo se obtuvo  documentación  proporcionado  del municipio  de los contrato de las licitaciones   </w:t>
      </w:r>
    </w:p>
    <w:p w14:paraId="18A6DEEE" w14:textId="77777777" w:rsidR="004E33DA" w:rsidRPr="00E74084" w:rsidRDefault="004E33DA" w:rsidP="00B3409F">
      <w:pPr>
        <w:pStyle w:val="grafica1"/>
      </w:pPr>
    </w:p>
    <w:p w14:paraId="54C306DC" w14:textId="77777777" w:rsidR="004E33DA" w:rsidRPr="00E74084" w:rsidRDefault="00B3409F" w:rsidP="00B3409F">
      <w:pPr>
        <w:pStyle w:val="grafica1"/>
      </w:pPr>
      <w:bookmarkStart w:id="581" w:name="_Toc157498293"/>
      <w:bookmarkStart w:id="582" w:name="_Toc164444525"/>
      <w:r>
        <w:t>Grafica 4</w:t>
      </w:r>
      <w:r w:rsidR="004D01FD">
        <w:t xml:space="preserve">. </w:t>
      </w:r>
      <w:r w:rsidR="004E33DA" w:rsidRPr="00E74084">
        <w:t xml:space="preserve"> I</w:t>
      </w:r>
      <w:r w:rsidR="009447EB" w:rsidRPr="00E74084">
        <w:t>ngresos económicos al municipio por la producción de chicha  en los años 2001-200</w:t>
      </w:r>
      <w:r>
        <w:t>3-2004-2005 en el municipio de I</w:t>
      </w:r>
      <w:r w:rsidR="009447EB" w:rsidRPr="00E74084">
        <w:t>ndependencia</w:t>
      </w:r>
      <w:bookmarkEnd w:id="581"/>
      <w:bookmarkEnd w:id="582"/>
    </w:p>
    <w:p w14:paraId="58EAFAD0" w14:textId="77777777" w:rsidR="004E33DA" w:rsidRPr="00E74084" w:rsidRDefault="004E33DA" w:rsidP="00E74084">
      <w:pPr>
        <w:spacing w:line="360" w:lineRule="auto"/>
        <w:jc w:val="both"/>
        <w:rPr>
          <w:color w:val="000000"/>
        </w:rPr>
      </w:pPr>
    </w:p>
    <w:p w14:paraId="49A4F60C" w14:textId="72C3D7FB" w:rsidR="004E33DA" w:rsidRPr="00E74084" w:rsidRDefault="006F694C" w:rsidP="00E74084">
      <w:pPr>
        <w:spacing w:line="360" w:lineRule="auto"/>
        <w:jc w:val="both"/>
        <w:rPr>
          <w:color w:val="000000"/>
        </w:rPr>
      </w:pPr>
      <w:r w:rsidRPr="00E74084">
        <w:rPr>
          <w:noProof/>
          <w:color w:val="000000"/>
        </w:rPr>
        <w:drawing>
          <wp:inline distT="0" distB="0" distL="0" distR="0" wp14:anchorId="5DFFC2BF" wp14:editId="00024954">
            <wp:extent cx="5707380" cy="3032760"/>
            <wp:effectExtent l="0" t="0" r="0" b="0"/>
            <wp:docPr id="34"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07380" cy="3032760"/>
                    </a:xfrm>
                    <a:prstGeom prst="rect">
                      <a:avLst/>
                    </a:prstGeom>
                    <a:noFill/>
                    <a:ln>
                      <a:noFill/>
                    </a:ln>
                  </pic:spPr>
                </pic:pic>
              </a:graphicData>
            </a:graphic>
          </wp:inline>
        </w:drawing>
      </w:r>
    </w:p>
    <w:p w14:paraId="58800732" w14:textId="77777777" w:rsidR="004E33DA" w:rsidRPr="000B6081" w:rsidRDefault="004E33DA" w:rsidP="000B6081">
      <w:pPr>
        <w:spacing w:line="360" w:lineRule="auto"/>
        <w:jc w:val="center"/>
        <w:rPr>
          <w:b/>
          <w:i/>
          <w:color w:val="000000"/>
        </w:rPr>
      </w:pPr>
      <w:r w:rsidRPr="000B6081">
        <w:rPr>
          <w:b/>
          <w:i/>
          <w:color w:val="000000"/>
        </w:rPr>
        <w:t xml:space="preserve">Fuente: Elaboración Propia en base  a datos  de campo </w:t>
      </w:r>
      <w:r w:rsidR="00905EE7" w:rsidRPr="000B6081">
        <w:rPr>
          <w:b/>
          <w:i/>
          <w:color w:val="000000"/>
        </w:rPr>
        <w:t>(</w:t>
      </w:r>
      <w:r w:rsidRPr="000B6081">
        <w:rPr>
          <w:b/>
          <w:i/>
          <w:color w:val="000000"/>
        </w:rPr>
        <w:t>2006</w:t>
      </w:r>
      <w:r w:rsidR="00905EE7" w:rsidRPr="000B6081">
        <w:rPr>
          <w:b/>
          <w:i/>
          <w:color w:val="000000"/>
        </w:rPr>
        <w:t>)</w:t>
      </w:r>
    </w:p>
    <w:p w14:paraId="42A0E507" w14:textId="77777777" w:rsidR="004E33DA" w:rsidRPr="00E74084" w:rsidRDefault="004E33DA" w:rsidP="00E74084">
      <w:pPr>
        <w:spacing w:line="360" w:lineRule="auto"/>
        <w:jc w:val="both"/>
        <w:rPr>
          <w:color w:val="000000"/>
        </w:rPr>
      </w:pPr>
    </w:p>
    <w:p w14:paraId="317F0B8B" w14:textId="77777777" w:rsidR="004E33DA" w:rsidRPr="00E74084" w:rsidRDefault="004E33DA" w:rsidP="00E74084">
      <w:pPr>
        <w:spacing w:line="360" w:lineRule="auto"/>
        <w:ind w:firstLine="708"/>
        <w:jc w:val="both"/>
        <w:rPr>
          <w:color w:val="000000"/>
        </w:rPr>
      </w:pPr>
      <w:r w:rsidRPr="00E74084">
        <w:rPr>
          <w:color w:val="000000"/>
        </w:rPr>
        <w:t xml:space="preserve"> En el municipio de Independencia  según</w:t>
      </w:r>
      <w:r w:rsidR="007B1AAA" w:rsidRPr="00E74084">
        <w:rPr>
          <w:color w:val="000000"/>
        </w:rPr>
        <w:t xml:space="preserve"> la  grafica que se observa  </w:t>
      </w:r>
      <w:r w:rsidRPr="00E74084">
        <w:rPr>
          <w:color w:val="000000"/>
        </w:rPr>
        <w:t xml:space="preserve"> el monto económico que percibe el municipio  anualment</w:t>
      </w:r>
      <w:r w:rsidR="007B1AAA" w:rsidRPr="00E74084">
        <w:rPr>
          <w:color w:val="000000"/>
        </w:rPr>
        <w:t xml:space="preserve">e por la licitación publica  </w:t>
      </w:r>
      <w:r w:rsidRPr="00E74084">
        <w:rPr>
          <w:color w:val="000000"/>
        </w:rPr>
        <w:t xml:space="preserve"> en las gestiones del 2001 y 2004  adjudicados por los  señores licitadores  Wilgi  Palomino con un monto de 7200 Bs. al igual  que don   Víctor Jiménez  con la misma suma  de dinero  los que le siguen  es en </w:t>
      </w:r>
      <w:r w:rsidR="00905EE7" w:rsidRPr="00E74084">
        <w:rPr>
          <w:color w:val="000000"/>
        </w:rPr>
        <w:t xml:space="preserve">en </w:t>
      </w:r>
      <w:r w:rsidRPr="00E74084">
        <w:rPr>
          <w:color w:val="000000"/>
        </w:rPr>
        <w:t xml:space="preserve">la gestión de 2005 </w:t>
      </w:r>
      <w:r w:rsidR="00905EE7" w:rsidRPr="00E74084">
        <w:rPr>
          <w:color w:val="000000"/>
        </w:rPr>
        <w:t xml:space="preserve">fue </w:t>
      </w:r>
      <w:r w:rsidRPr="00E74084">
        <w:rPr>
          <w:color w:val="000000"/>
        </w:rPr>
        <w:t>adjudicado por el licitador  Antonio Ovando  con la suma  de 6400 Bs.   Y por ultimo le corresponde  al mismo  licitador  de la  gestión del 2003  todos estos montos de dinero son depositados  a las arca</w:t>
      </w:r>
      <w:r w:rsidR="00905EE7" w:rsidRPr="00E74084">
        <w:rPr>
          <w:color w:val="000000"/>
        </w:rPr>
        <w:t>s</w:t>
      </w:r>
      <w:r w:rsidRPr="00E74084">
        <w:rPr>
          <w:color w:val="000000"/>
        </w:rPr>
        <w:t xml:space="preserve"> del municipio como un ingreso propio que tiene el municipio</w:t>
      </w:r>
      <w:r w:rsidR="00905EE7" w:rsidRPr="00E74084">
        <w:rPr>
          <w:color w:val="000000"/>
        </w:rPr>
        <w:t>,</w:t>
      </w:r>
      <w:r w:rsidRPr="00E74084">
        <w:rPr>
          <w:color w:val="000000"/>
        </w:rPr>
        <w:t xml:space="preserve"> cabe recalcar que  el 50 % de la adjudicación  es depositado  al inicio  de la firma del contrato  y el restante  al culminar la gestión </w:t>
      </w:r>
    </w:p>
    <w:p w14:paraId="71EAB0B4" w14:textId="77777777" w:rsidR="00CC7945" w:rsidRPr="00E74084" w:rsidRDefault="00CC7945" w:rsidP="00E74084">
      <w:pPr>
        <w:spacing w:line="360" w:lineRule="auto"/>
        <w:jc w:val="both"/>
        <w:rPr>
          <w:color w:val="000000"/>
        </w:rPr>
      </w:pPr>
    </w:p>
    <w:p w14:paraId="5389E818" w14:textId="77777777" w:rsidR="004E33DA" w:rsidRPr="00E74084" w:rsidRDefault="00905EE7" w:rsidP="00E74084">
      <w:pPr>
        <w:spacing w:line="360" w:lineRule="auto"/>
        <w:ind w:firstLine="708"/>
        <w:jc w:val="both"/>
        <w:rPr>
          <w:color w:val="000000"/>
        </w:rPr>
      </w:pPr>
      <w:r w:rsidRPr="00E74084">
        <w:rPr>
          <w:color w:val="000000"/>
        </w:rPr>
        <w:t>En el proceso de</w:t>
      </w:r>
      <w:r w:rsidR="004E33DA" w:rsidRPr="00E74084">
        <w:rPr>
          <w:color w:val="000000"/>
        </w:rPr>
        <w:t xml:space="preserve"> adjudicación por el cobro del impuesto a la chicha básicamente los actores locales  que participan  en la   adjudican de esta actividad económica,  en primera instancia lanzan  una propuesta personal  de un monto base  y casi las adjudicaciones  finales  se da  en las terceras convocatorias lanzadas por el municipio</w:t>
      </w:r>
      <w:r w:rsidRPr="00E74084">
        <w:rPr>
          <w:color w:val="000000"/>
        </w:rPr>
        <w:t>,</w:t>
      </w:r>
      <w:r w:rsidR="004E33DA" w:rsidRPr="00E74084">
        <w:rPr>
          <w:color w:val="000000"/>
        </w:rPr>
        <w:t xml:space="preserve">  cabe mencionar  que el monto final de la adjudicación que percibe la alcaldía  esta en relación al numero </w:t>
      </w:r>
      <w:r w:rsidR="0098640F" w:rsidRPr="00E74084">
        <w:rPr>
          <w:color w:val="000000"/>
        </w:rPr>
        <w:t xml:space="preserve"> de licitadores que se presentan</w:t>
      </w:r>
      <w:r w:rsidR="004E33DA" w:rsidRPr="00E74084">
        <w:rPr>
          <w:color w:val="000000"/>
        </w:rPr>
        <w:t xml:space="preserve"> a la postulación  par su adjudicación</w:t>
      </w:r>
    </w:p>
    <w:p w14:paraId="6C99C08D" w14:textId="77777777" w:rsidR="00617259" w:rsidRPr="00E74084" w:rsidRDefault="00617259" w:rsidP="00E74084">
      <w:pPr>
        <w:spacing w:line="360" w:lineRule="auto"/>
        <w:jc w:val="both"/>
        <w:rPr>
          <w:color w:val="000000"/>
        </w:rPr>
      </w:pPr>
    </w:p>
    <w:p w14:paraId="617CC746" w14:textId="77777777" w:rsidR="004E33DA" w:rsidRPr="00E74084" w:rsidRDefault="002D67CA" w:rsidP="00811B6C">
      <w:pPr>
        <w:pStyle w:val="vi3"/>
      </w:pPr>
      <w:bookmarkStart w:id="583" w:name="_Toc163026059"/>
      <w:bookmarkStart w:id="584" w:name="_Toc163026427"/>
      <w:bookmarkStart w:id="585" w:name="_Toc165501462"/>
      <w:r>
        <w:t xml:space="preserve">7.3. </w:t>
      </w:r>
      <w:r w:rsidR="004E33DA" w:rsidRPr="00E74084">
        <w:t>Époc</w:t>
      </w:r>
      <w:r w:rsidR="009405C2" w:rsidRPr="00E74084">
        <w:t xml:space="preserve">as de Mayor Recaudación  Para los </w:t>
      </w:r>
      <w:r w:rsidR="004E33DA" w:rsidRPr="00E74084">
        <w:t xml:space="preserve"> licitador</w:t>
      </w:r>
      <w:r w:rsidR="009405C2" w:rsidRPr="00E74084">
        <w:t>es.</w:t>
      </w:r>
      <w:bookmarkEnd w:id="583"/>
      <w:bookmarkEnd w:id="584"/>
      <w:bookmarkEnd w:id="585"/>
    </w:p>
    <w:p w14:paraId="0AF5B18F" w14:textId="77777777" w:rsidR="004E33DA" w:rsidRPr="00E74084" w:rsidRDefault="004E33DA" w:rsidP="00E74084">
      <w:pPr>
        <w:spacing w:line="360" w:lineRule="auto"/>
        <w:jc w:val="both"/>
        <w:rPr>
          <w:color w:val="000000"/>
        </w:rPr>
      </w:pPr>
    </w:p>
    <w:p w14:paraId="0EA9685C" w14:textId="77777777" w:rsidR="004E33DA" w:rsidRPr="00E74084" w:rsidRDefault="004E33DA" w:rsidP="00E74084">
      <w:pPr>
        <w:spacing w:line="360" w:lineRule="auto"/>
        <w:ind w:firstLine="708"/>
        <w:jc w:val="both"/>
        <w:rPr>
          <w:color w:val="000000"/>
        </w:rPr>
      </w:pPr>
      <w:r w:rsidRPr="00E74084">
        <w:rPr>
          <w:color w:val="000000"/>
        </w:rPr>
        <w:t>En este municipio de  estudio  por su modalidad de pago  del impuesto a la chicha</w:t>
      </w:r>
      <w:r w:rsidR="0098640F" w:rsidRPr="00E74084">
        <w:rPr>
          <w:color w:val="000000"/>
        </w:rPr>
        <w:t xml:space="preserve"> en</w:t>
      </w:r>
      <w:r w:rsidRPr="00E74084">
        <w:rPr>
          <w:color w:val="000000"/>
        </w:rPr>
        <w:t xml:space="preserve">  las épocas de mayor recaudación   interviene el licitador ya que  la alcaldía percibe un monto fijo  anual mente  </w:t>
      </w:r>
      <w:r w:rsidR="0098640F" w:rsidRPr="00E74084">
        <w:rPr>
          <w:color w:val="000000"/>
        </w:rPr>
        <w:t xml:space="preserve">lo que da lugar a la diferenciación de </w:t>
      </w:r>
      <w:r w:rsidRPr="00E74084">
        <w:rPr>
          <w:color w:val="000000"/>
        </w:rPr>
        <w:t xml:space="preserve"> ganancias o perdidas económicas</w:t>
      </w:r>
      <w:r w:rsidR="009405C2" w:rsidRPr="00E74084">
        <w:rPr>
          <w:color w:val="000000"/>
        </w:rPr>
        <w:t xml:space="preserve"> esta en base a los registros de cobro  de  </w:t>
      </w:r>
      <w:r w:rsidRPr="00E74084">
        <w:rPr>
          <w:color w:val="000000"/>
        </w:rPr>
        <w:t xml:space="preserve"> los licitadores</w:t>
      </w:r>
      <w:r w:rsidR="0098640F" w:rsidRPr="00E74084">
        <w:rPr>
          <w:color w:val="000000"/>
        </w:rPr>
        <w:t xml:space="preserve">. A  </w:t>
      </w:r>
      <w:r w:rsidRPr="00E74084">
        <w:rPr>
          <w:color w:val="000000"/>
        </w:rPr>
        <w:t xml:space="preserve"> continuación observaremos  las épocas de mayor elaboración  </w:t>
      </w:r>
      <w:r w:rsidR="0098640F" w:rsidRPr="00E74084">
        <w:rPr>
          <w:color w:val="000000"/>
        </w:rPr>
        <w:t xml:space="preserve">de la chicha </w:t>
      </w:r>
      <w:r w:rsidRPr="00E74084">
        <w:rPr>
          <w:color w:val="000000"/>
        </w:rPr>
        <w:t>en las festividades religiosas  y eventos sociales.</w:t>
      </w:r>
    </w:p>
    <w:p w14:paraId="141547BF" w14:textId="77777777" w:rsidR="004E33DA" w:rsidRPr="00E74084" w:rsidRDefault="004E33DA" w:rsidP="00E74084">
      <w:pPr>
        <w:pStyle w:val="cu1"/>
      </w:pPr>
    </w:p>
    <w:p w14:paraId="0F6E3851" w14:textId="77777777" w:rsidR="0098640F" w:rsidRPr="00E74084" w:rsidRDefault="0098640F" w:rsidP="00E74084">
      <w:pPr>
        <w:pStyle w:val="cu1"/>
      </w:pPr>
    </w:p>
    <w:p w14:paraId="12732B4F" w14:textId="77777777" w:rsidR="0098640F" w:rsidRPr="00E74084" w:rsidRDefault="0098640F" w:rsidP="00E74084">
      <w:pPr>
        <w:pStyle w:val="cu1"/>
      </w:pPr>
    </w:p>
    <w:p w14:paraId="67512BCC" w14:textId="77777777" w:rsidR="0098640F" w:rsidRPr="00E74084" w:rsidRDefault="0098640F" w:rsidP="00E74084">
      <w:pPr>
        <w:pStyle w:val="cu1"/>
      </w:pPr>
    </w:p>
    <w:p w14:paraId="300A107F" w14:textId="77777777" w:rsidR="0098640F" w:rsidRDefault="0098640F" w:rsidP="00E74084">
      <w:pPr>
        <w:pStyle w:val="cu1"/>
      </w:pPr>
    </w:p>
    <w:p w14:paraId="0D279462" w14:textId="77777777" w:rsidR="000B6081" w:rsidRDefault="000B6081" w:rsidP="00E74084">
      <w:pPr>
        <w:pStyle w:val="cu1"/>
      </w:pPr>
    </w:p>
    <w:p w14:paraId="42742893" w14:textId="77777777" w:rsidR="000B6081" w:rsidRDefault="000B6081" w:rsidP="00E74084">
      <w:pPr>
        <w:pStyle w:val="cu1"/>
      </w:pPr>
    </w:p>
    <w:p w14:paraId="7D457959" w14:textId="77777777" w:rsidR="000B6081" w:rsidRDefault="000B6081" w:rsidP="00E74084">
      <w:pPr>
        <w:pStyle w:val="cu1"/>
      </w:pPr>
    </w:p>
    <w:p w14:paraId="6D4D4563" w14:textId="77777777" w:rsidR="000B6081" w:rsidRDefault="000B6081" w:rsidP="00E74084">
      <w:pPr>
        <w:pStyle w:val="cu1"/>
      </w:pPr>
    </w:p>
    <w:p w14:paraId="486BE31F" w14:textId="77777777" w:rsidR="000B6081" w:rsidRPr="00E74084" w:rsidRDefault="000B6081" w:rsidP="00E74084">
      <w:pPr>
        <w:pStyle w:val="cu1"/>
      </w:pPr>
    </w:p>
    <w:p w14:paraId="6DF4F559" w14:textId="77777777" w:rsidR="0098640F" w:rsidRPr="00E74084" w:rsidRDefault="0098640F" w:rsidP="00E74084">
      <w:pPr>
        <w:pStyle w:val="cu1"/>
      </w:pPr>
    </w:p>
    <w:p w14:paraId="69755669" w14:textId="77777777" w:rsidR="0072096B" w:rsidRPr="00E74084" w:rsidRDefault="0072096B" w:rsidP="001A0422">
      <w:pPr>
        <w:pStyle w:val="CUADRO1"/>
      </w:pPr>
      <w:bookmarkStart w:id="586" w:name="_Toc157487833"/>
      <w:bookmarkStart w:id="587" w:name="_Toc163023793"/>
      <w:bookmarkStart w:id="588" w:name="_Toc165501557"/>
      <w:r w:rsidRPr="00E74084">
        <w:t>Cuadro 23</w:t>
      </w:r>
      <w:r w:rsidR="004E33DA" w:rsidRPr="00E74084">
        <w:t xml:space="preserve">  </w:t>
      </w:r>
      <w:r w:rsidRPr="00E74084">
        <w:t>Épocas de mayor recaudación  del impuesto  a la chicha en el</w:t>
      </w:r>
      <w:bookmarkEnd w:id="586"/>
      <w:bookmarkEnd w:id="587"/>
      <w:bookmarkEnd w:id="588"/>
    </w:p>
    <w:p w14:paraId="5580D661" w14:textId="77777777" w:rsidR="004E33DA" w:rsidRPr="00E74084" w:rsidRDefault="0072096B" w:rsidP="001A0422">
      <w:pPr>
        <w:pStyle w:val="CUADRO1"/>
      </w:pPr>
      <w:bookmarkStart w:id="589" w:name="_Toc157487834"/>
      <w:bookmarkStart w:id="590" w:name="_Toc163023794"/>
      <w:bookmarkStart w:id="591" w:name="_Toc165501558"/>
      <w:r w:rsidRPr="00E74084">
        <w:t>Municipio de Independencia</w:t>
      </w:r>
      <w:bookmarkEnd w:id="589"/>
      <w:bookmarkEnd w:id="590"/>
      <w:r w:rsidR="001A0422">
        <w:t>.</w:t>
      </w:r>
      <w:bookmarkEnd w:id="591"/>
    </w:p>
    <w:p w14:paraId="4AAD3814" w14:textId="77777777" w:rsidR="004E33DA" w:rsidRPr="00E74084" w:rsidRDefault="004E33DA" w:rsidP="00E74084">
      <w:pPr>
        <w:spacing w:line="360" w:lineRule="auto"/>
        <w:jc w:val="both"/>
        <w:rPr>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39"/>
        <w:gridCol w:w="1148"/>
        <w:gridCol w:w="861"/>
        <w:gridCol w:w="861"/>
        <w:gridCol w:w="1005"/>
        <w:gridCol w:w="1005"/>
        <w:gridCol w:w="1005"/>
        <w:gridCol w:w="861"/>
      </w:tblGrid>
      <w:tr w:rsidR="00CC7945" w:rsidRPr="00E74084" w14:paraId="27811BA5" w14:textId="77777777">
        <w:trPr>
          <w:trHeight w:val="542"/>
          <w:jc w:val="center"/>
        </w:trPr>
        <w:tc>
          <w:tcPr>
            <w:tcW w:w="2139" w:type="dxa"/>
            <w:vMerge w:val="restart"/>
            <w:tcBorders>
              <w:top w:val="single" w:sz="4" w:space="0" w:color="auto"/>
            </w:tcBorders>
          </w:tcPr>
          <w:p w14:paraId="724D463B" w14:textId="77777777" w:rsidR="007A4AB4" w:rsidRPr="00E74084" w:rsidRDefault="007A4AB4" w:rsidP="00E74084">
            <w:pPr>
              <w:spacing w:line="360" w:lineRule="auto"/>
              <w:jc w:val="both"/>
              <w:rPr>
                <w:b/>
                <w:color w:val="000000"/>
              </w:rPr>
            </w:pPr>
          </w:p>
          <w:p w14:paraId="198C4603" w14:textId="77777777" w:rsidR="007A4AB4" w:rsidRPr="00E74084" w:rsidRDefault="007A4AB4" w:rsidP="00E74084">
            <w:pPr>
              <w:spacing w:line="360" w:lineRule="auto"/>
              <w:jc w:val="both"/>
              <w:rPr>
                <w:b/>
                <w:color w:val="000000"/>
              </w:rPr>
            </w:pPr>
          </w:p>
          <w:p w14:paraId="3566AF3E" w14:textId="77777777" w:rsidR="00CC7945" w:rsidRPr="00E74084" w:rsidRDefault="00CC7945" w:rsidP="00E74084">
            <w:pPr>
              <w:spacing w:line="360" w:lineRule="auto"/>
              <w:jc w:val="both"/>
              <w:rPr>
                <w:b/>
                <w:color w:val="000000"/>
              </w:rPr>
            </w:pPr>
            <w:r w:rsidRPr="00E74084">
              <w:rPr>
                <w:b/>
                <w:color w:val="000000"/>
              </w:rPr>
              <w:t>Eventos</w:t>
            </w:r>
          </w:p>
        </w:tc>
        <w:tc>
          <w:tcPr>
            <w:tcW w:w="1148" w:type="dxa"/>
            <w:tcBorders>
              <w:top w:val="single" w:sz="4" w:space="0" w:color="auto"/>
              <w:bottom w:val="single" w:sz="2" w:space="0" w:color="FFFFFF"/>
            </w:tcBorders>
          </w:tcPr>
          <w:p w14:paraId="3F5DA24F" w14:textId="77777777" w:rsidR="00CC7945" w:rsidRPr="00E74084" w:rsidRDefault="00CC7945" w:rsidP="00E74084">
            <w:pPr>
              <w:spacing w:line="360" w:lineRule="auto"/>
              <w:jc w:val="both"/>
              <w:rPr>
                <w:b/>
                <w:color w:val="000000"/>
              </w:rPr>
            </w:pPr>
          </w:p>
        </w:tc>
        <w:tc>
          <w:tcPr>
            <w:tcW w:w="861" w:type="dxa"/>
            <w:tcBorders>
              <w:top w:val="single" w:sz="4" w:space="0" w:color="auto"/>
              <w:bottom w:val="single" w:sz="2" w:space="0" w:color="FFFFFF"/>
            </w:tcBorders>
          </w:tcPr>
          <w:p w14:paraId="062880CD" w14:textId="77777777" w:rsidR="00CC7945" w:rsidRPr="00E74084" w:rsidRDefault="00CC7945" w:rsidP="00E74084">
            <w:pPr>
              <w:spacing w:line="360" w:lineRule="auto"/>
              <w:jc w:val="both"/>
              <w:rPr>
                <w:b/>
                <w:color w:val="000000"/>
              </w:rPr>
            </w:pPr>
          </w:p>
        </w:tc>
        <w:tc>
          <w:tcPr>
            <w:tcW w:w="861" w:type="dxa"/>
            <w:tcBorders>
              <w:top w:val="single" w:sz="4" w:space="0" w:color="auto"/>
              <w:bottom w:val="single" w:sz="2" w:space="0" w:color="FFFFFF"/>
            </w:tcBorders>
          </w:tcPr>
          <w:p w14:paraId="5AE1F29E" w14:textId="77777777" w:rsidR="00CC7945" w:rsidRPr="00E74084" w:rsidRDefault="00CC7945" w:rsidP="00E74084">
            <w:pPr>
              <w:spacing w:line="360" w:lineRule="auto"/>
              <w:jc w:val="both"/>
              <w:rPr>
                <w:b/>
                <w:color w:val="000000"/>
              </w:rPr>
            </w:pPr>
          </w:p>
        </w:tc>
        <w:tc>
          <w:tcPr>
            <w:tcW w:w="1005" w:type="dxa"/>
            <w:tcBorders>
              <w:top w:val="single" w:sz="4" w:space="0" w:color="auto"/>
              <w:bottom w:val="single" w:sz="2" w:space="0" w:color="FFFFFF"/>
            </w:tcBorders>
          </w:tcPr>
          <w:p w14:paraId="29256F71" w14:textId="77777777" w:rsidR="00CC7945" w:rsidRPr="00E74084" w:rsidRDefault="00CC7945" w:rsidP="00E74084">
            <w:pPr>
              <w:spacing w:line="360" w:lineRule="auto"/>
              <w:jc w:val="both"/>
              <w:rPr>
                <w:b/>
                <w:color w:val="000000"/>
              </w:rPr>
            </w:pPr>
          </w:p>
        </w:tc>
        <w:tc>
          <w:tcPr>
            <w:tcW w:w="1005" w:type="dxa"/>
            <w:tcBorders>
              <w:top w:val="single" w:sz="4" w:space="0" w:color="auto"/>
              <w:bottom w:val="single" w:sz="2" w:space="0" w:color="FFFFFF"/>
            </w:tcBorders>
          </w:tcPr>
          <w:p w14:paraId="1C3105F0" w14:textId="77777777" w:rsidR="00CC7945" w:rsidRPr="00E74084" w:rsidRDefault="00CC7945" w:rsidP="00E74084">
            <w:pPr>
              <w:spacing w:line="360" w:lineRule="auto"/>
              <w:jc w:val="both"/>
              <w:rPr>
                <w:b/>
                <w:color w:val="000000"/>
              </w:rPr>
            </w:pPr>
          </w:p>
        </w:tc>
        <w:tc>
          <w:tcPr>
            <w:tcW w:w="1005" w:type="dxa"/>
            <w:tcBorders>
              <w:top w:val="single" w:sz="4" w:space="0" w:color="auto"/>
              <w:bottom w:val="single" w:sz="2" w:space="0" w:color="FFFFFF"/>
            </w:tcBorders>
          </w:tcPr>
          <w:p w14:paraId="1FBD9165" w14:textId="77777777" w:rsidR="00CC7945" w:rsidRPr="00E74084" w:rsidRDefault="00CC7945" w:rsidP="00E74084">
            <w:pPr>
              <w:spacing w:line="360" w:lineRule="auto"/>
              <w:jc w:val="both"/>
              <w:rPr>
                <w:b/>
                <w:color w:val="000000"/>
              </w:rPr>
            </w:pPr>
          </w:p>
        </w:tc>
        <w:tc>
          <w:tcPr>
            <w:tcW w:w="861" w:type="dxa"/>
            <w:tcBorders>
              <w:top w:val="single" w:sz="4" w:space="0" w:color="auto"/>
              <w:bottom w:val="single" w:sz="2" w:space="0" w:color="FFFFFF"/>
            </w:tcBorders>
          </w:tcPr>
          <w:p w14:paraId="467F94ED" w14:textId="77777777" w:rsidR="00CC7945" w:rsidRPr="00E74084" w:rsidRDefault="00CC7945" w:rsidP="00E74084">
            <w:pPr>
              <w:spacing w:line="360" w:lineRule="auto"/>
              <w:jc w:val="both"/>
              <w:rPr>
                <w:b/>
                <w:color w:val="000000"/>
              </w:rPr>
            </w:pPr>
          </w:p>
        </w:tc>
      </w:tr>
      <w:tr w:rsidR="004E33DA" w:rsidRPr="00E74084" w14:paraId="11565E6A" w14:textId="77777777">
        <w:trPr>
          <w:trHeight w:val="85"/>
          <w:jc w:val="center"/>
        </w:trPr>
        <w:tc>
          <w:tcPr>
            <w:tcW w:w="2139" w:type="dxa"/>
            <w:vMerge/>
          </w:tcPr>
          <w:p w14:paraId="1F0E50BA" w14:textId="77777777" w:rsidR="004E33DA" w:rsidRPr="00E74084" w:rsidRDefault="004E33DA" w:rsidP="00E74084">
            <w:pPr>
              <w:spacing w:line="360" w:lineRule="auto"/>
              <w:jc w:val="both"/>
              <w:rPr>
                <w:b/>
                <w:color w:val="000000"/>
              </w:rPr>
            </w:pPr>
          </w:p>
        </w:tc>
        <w:tc>
          <w:tcPr>
            <w:tcW w:w="1148" w:type="dxa"/>
            <w:tcBorders>
              <w:top w:val="single" w:sz="2" w:space="0" w:color="FFFFFF"/>
            </w:tcBorders>
          </w:tcPr>
          <w:p w14:paraId="033BA380" w14:textId="77777777" w:rsidR="004E33DA" w:rsidRPr="00E74084" w:rsidRDefault="00CC7945" w:rsidP="00E74084">
            <w:pPr>
              <w:spacing w:line="360" w:lineRule="auto"/>
              <w:jc w:val="both"/>
              <w:rPr>
                <w:b/>
                <w:color w:val="000000"/>
              </w:rPr>
            </w:pPr>
            <w:r w:rsidRPr="00E74084">
              <w:rPr>
                <w:b/>
                <w:color w:val="000000"/>
              </w:rPr>
              <w:t>Febrero</w:t>
            </w:r>
          </w:p>
        </w:tc>
        <w:tc>
          <w:tcPr>
            <w:tcW w:w="861" w:type="dxa"/>
            <w:tcBorders>
              <w:top w:val="single" w:sz="2" w:space="0" w:color="FFFFFF"/>
            </w:tcBorders>
          </w:tcPr>
          <w:p w14:paraId="21FC1442" w14:textId="77777777" w:rsidR="00CC7945" w:rsidRPr="00E74084" w:rsidRDefault="00CC7945" w:rsidP="00E74084">
            <w:pPr>
              <w:spacing w:line="360" w:lineRule="auto"/>
              <w:jc w:val="both"/>
              <w:rPr>
                <w:b/>
                <w:color w:val="000000"/>
              </w:rPr>
            </w:pPr>
            <w:r w:rsidRPr="00E74084">
              <w:rPr>
                <w:b/>
                <w:color w:val="000000"/>
              </w:rPr>
              <w:t>15 Mar</w:t>
            </w:r>
            <w:r w:rsidR="007A4AB4" w:rsidRPr="00E74084">
              <w:rPr>
                <w:b/>
                <w:color w:val="000000"/>
              </w:rPr>
              <w:t>.</w:t>
            </w:r>
          </w:p>
          <w:p w14:paraId="5EA1E8A4" w14:textId="77777777" w:rsidR="004E33DA" w:rsidRPr="00E74084" w:rsidRDefault="004E33DA" w:rsidP="00E74084">
            <w:pPr>
              <w:spacing w:line="360" w:lineRule="auto"/>
              <w:jc w:val="both"/>
              <w:rPr>
                <w:b/>
                <w:color w:val="000000"/>
              </w:rPr>
            </w:pPr>
          </w:p>
        </w:tc>
        <w:tc>
          <w:tcPr>
            <w:tcW w:w="861" w:type="dxa"/>
            <w:tcBorders>
              <w:top w:val="single" w:sz="2" w:space="0" w:color="FFFFFF"/>
            </w:tcBorders>
          </w:tcPr>
          <w:p w14:paraId="0466C30F" w14:textId="77777777" w:rsidR="007A4AB4" w:rsidRPr="00E74084" w:rsidRDefault="007A4AB4" w:rsidP="00E74084">
            <w:pPr>
              <w:spacing w:line="360" w:lineRule="auto"/>
              <w:jc w:val="both"/>
              <w:rPr>
                <w:b/>
                <w:color w:val="000000"/>
              </w:rPr>
            </w:pPr>
            <w:r w:rsidRPr="00E74084">
              <w:rPr>
                <w:b/>
                <w:color w:val="000000"/>
              </w:rPr>
              <w:t>16</w:t>
            </w:r>
          </w:p>
          <w:p w14:paraId="7555C401" w14:textId="77777777" w:rsidR="004E33DA" w:rsidRPr="00E74084" w:rsidRDefault="007A4AB4" w:rsidP="00E74084">
            <w:pPr>
              <w:spacing w:line="360" w:lineRule="auto"/>
              <w:jc w:val="both"/>
              <w:rPr>
                <w:b/>
                <w:color w:val="000000"/>
              </w:rPr>
            </w:pPr>
            <w:r w:rsidRPr="00E74084">
              <w:rPr>
                <w:b/>
                <w:color w:val="000000"/>
              </w:rPr>
              <w:t>Jul.</w:t>
            </w:r>
          </w:p>
        </w:tc>
        <w:tc>
          <w:tcPr>
            <w:tcW w:w="1005" w:type="dxa"/>
            <w:tcBorders>
              <w:top w:val="single" w:sz="2" w:space="0" w:color="FFFFFF"/>
            </w:tcBorders>
          </w:tcPr>
          <w:p w14:paraId="764D44FC" w14:textId="77777777" w:rsidR="007A4AB4" w:rsidRPr="00E74084" w:rsidRDefault="007A4AB4" w:rsidP="00E74084">
            <w:pPr>
              <w:spacing w:line="360" w:lineRule="auto"/>
              <w:jc w:val="both"/>
              <w:rPr>
                <w:b/>
                <w:color w:val="000000"/>
              </w:rPr>
            </w:pPr>
            <w:r w:rsidRPr="00E74084">
              <w:rPr>
                <w:b/>
                <w:color w:val="000000"/>
              </w:rPr>
              <w:t xml:space="preserve">6 </w:t>
            </w:r>
          </w:p>
          <w:p w14:paraId="0D5C63AC" w14:textId="77777777" w:rsidR="007A4AB4" w:rsidRPr="00E74084" w:rsidRDefault="007A4AB4" w:rsidP="00E74084">
            <w:pPr>
              <w:spacing w:line="360" w:lineRule="auto"/>
              <w:jc w:val="both"/>
              <w:rPr>
                <w:b/>
                <w:color w:val="000000"/>
              </w:rPr>
            </w:pPr>
            <w:r w:rsidRPr="00E74084">
              <w:rPr>
                <w:b/>
                <w:color w:val="000000"/>
              </w:rPr>
              <w:t>Agos</w:t>
            </w:r>
          </w:p>
          <w:p w14:paraId="2C687528" w14:textId="77777777" w:rsidR="004E33DA" w:rsidRPr="00E74084" w:rsidRDefault="004E33DA" w:rsidP="00E74084">
            <w:pPr>
              <w:spacing w:line="360" w:lineRule="auto"/>
              <w:jc w:val="both"/>
              <w:rPr>
                <w:b/>
                <w:color w:val="000000"/>
              </w:rPr>
            </w:pPr>
          </w:p>
        </w:tc>
        <w:tc>
          <w:tcPr>
            <w:tcW w:w="1005" w:type="dxa"/>
            <w:tcBorders>
              <w:top w:val="single" w:sz="2" w:space="0" w:color="FFFFFF"/>
            </w:tcBorders>
          </w:tcPr>
          <w:p w14:paraId="3E6357CC" w14:textId="77777777" w:rsidR="007A4AB4" w:rsidRPr="00E74084" w:rsidRDefault="007A4AB4" w:rsidP="00E74084">
            <w:pPr>
              <w:spacing w:line="360" w:lineRule="auto"/>
              <w:jc w:val="both"/>
              <w:rPr>
                <w:b/>
                <w:color w:val="000000"/>
              </w:rPr>
            </w:pPr>
            <w:r w:rsidRPr="00E74084">
              <w:rPr>
                <w:b/>
                <w:color w:val="000000"/>
              </w:rPr>
              <w:t xml:space="preserve">14 </w:t>
            </w:r>
          </w:p>
          <w:p w14:paraId="042C05E7" w14:textId="77777777" w:rsidR="007A4AB4" w:rsidRPr="00E74084" w:rsidRDefault="007A4AB4" w:rsidP="00E74084">
            <w:pPr>
              <w:spacing w:line="360" w:lineRule="auto"/>
              <w:jc w:val="both"/>
              <w:rPr>
                <w:b/>
                <w:color w:val="000000"/>
              </w:rPr>
            </w:pPr>
            <w:r w:rsidRPr="00E74084">
              <w:rPr>
                <w:b/>
                <w:color w:val="000000"/>
              </w:rPr>
              <w:t>Sep.</w:t>
            </w:r>
          </w:p>
          <w:p w14:paraId="27EB2BC3" w14:textId="77777777" w:rsidR="004E33DA" w:rsidRPr="00E74084" w:rsidRDefault="004E33DA" w:rsidP="00E74084">
            <w:pPr>
              <w:spacing w:line="360" w:lineRule="auto"/>
              <w:jc w:val="both"/>
              <w:rPr>
                <w:b/>
                <w:color w:val="000000"/>
              </w:rPr>
            </w:pPr>
          </w:p>
        </w:tc>
        <w:tc>
          <w:tcPr>
            <w:tcW w:w="1005" w:type="dxa"/>
            <w:tcBorders>
              <w:top w:val="single" w:sz="2" w:space="0" w:color="FFFFFF"/>
            </w:tcBorders>
          </w:tcPr>
          <w:p w14:paraId="03FA9E34" w14:textId="77777777" w:rsidR="007A4AB4" w:rsidRPr="00E74084" w:rsidRDefault="007A4AB4" w:rsidP="00E74084">
            <w:pPr>
              <w:spacing w:line="360" w:lineRule="auto"/>
              <w:jc w:val="both"/>
              <w:rPr>
                <w:b/>
                <w:color w:val="000000"/>
              </w:rPr>
            </w:pPr>
            <w:r w:rsidRPr="00E74084">
              <w:rPr>
                <w:b/>
                <w:color w:val="000000"/>
              </w:rPr>
              <w:t>2</w:t>
            </w:r>
          </w:p>
          <w:p w14:paraId="4093D382" w14:textId="77777777" w:rsidR="007A4AB4" w:rsidRPr="00E74084" w:rsidRDefault="007A4AB4" w:rsidP="00E74084">
            <w:pPr>
              <w:spacing w:line="360" w:lineRule="auto"/>
              <w:jc w:val="both"/>
              <w:rPr>
                <w:b/>
                <w:color w:val="000000"/>
              </w:rPr>
            </w:pPr>
            <w:r w:rsidRPr="00E74084">
              <w:rPr>
                <w:b/>
                <w:color w:val="000000"/>
              </w:rPr>
              <w:t>Nov.</w:t>
            </w:r>
          </w:p>
          <w:p w14:paraId="0225F8EC" w14:textId="77777777" w:rsidR="004E33DA" w:rsidRPr="00E74084" w:rsidRDefault="004E33DA" w:rsidP="00E74084">
            <w:pPr>
              <w:spacing w:line="360" w:lineRule="auto"/>
              <w:jc w:val="both"/>
              <w:rPr>
                <w:b/>
                <w:color w:val="000000"/>
              </w:rPr>
            </w:pPr>
          </w:p>
        </w:tc>
        <w:tc>
          <w:tcPr>
            <w:tcW w:w="861" w:type="dxa"/>
            <w:tcBorders>
              <w:top w:val="single" w:sz="2" w:space="0" w:color="FFFFFF"/>
            </w:tcBorders>
          </w:tcPr>
          <w:p w14:paraId="05CB2F48" w14:textId="77777777" w:rsidR="007A4AB4" w:rsidRPr="00E74084" w:rsidRDefault="007A4AB4" w:rsidP="00E74084">
            <w:pPr>
              <w:spacing w:line="360" w:lineRule="auto"/>
              <w:jc w:val="both"/>
              <w:rPr>
                <w:b/>
                <w:color w:val="000000"/>
              </w:rPr>
            </w:pPr>
            <w:r w:rsidRPr="00E74084">
              <w:rPr>
                <w:b/>
                <w:color w:val="000000"/>
              </w:rPr>
              <w:t>8 Nov.</w:t>
            </w:r>
          </w:p>
          <w:p w14:paraId="5EE1A3D0" w14:textId="77777777" w:rsidR="004E33DA" w:rsidRPr="00E74084" w:rsidRDefault="004E33DA" w:rsidP="00E74084">
            <w:pPr>
              <w:spacing w:line="360" w:lineRule="auto"/>
              <w:jc w:val="both"/>
              <w:rPr>
                <w:b/>
                <w:color w:val="000000"/>
              </w:rPr>
            </w:pPr>
          </w:p>
        </w:tc>
      </w:tr>
      <w:tr w:rsidR="004E33DA" w:rsidRPr="00E74084" w14:paraId="5536D711" w14:textId="77777777">
        <w:trPr>
          <w:trHeight w:val="543"/>
          <w:jc w:val="center"/>
        </w:trPr>
        <w:tc>
          <w:tcPr>
            <w:tcW w:w="2139" w:type="dxa"/>
          </w:tcPr>
          <w:p w14:paraId="3970B65D" w14:textId="77777777" w:rsidR="004E33DA" w:rsidRPr="00E74084" w:rsidRDefault="004E33DA" w:rsidP="00E74084">
            <w:pPr>
              <w:spacing w:line="360" w:lineRule="auto"/>
              <w:jc w:val="both"/>
              <w:rPr>
                <w:b/>
                <w:color w:val="000000"/>
              </w:rPr>
            </w:pPr>
            <w:r w:rsidRPr="00E74084">
              <w:rPr>
                <w:b/>
                <w:color w:val="000000"/>
              </w:rPr>
              <w:t>Carnavales (1)</w:t>
            </w:r>
          </w:p>
          <w:p w14:paraId="3410EDEB" w14:textId="77777777" w:rsidR="004E33DA" w:rsidRPr="00E74084" w:rsidRDefault="004E33DA" w:rsidP="00E74084">
            <w:pPr>
              <w:spacing w:line="360" w:lineRule="auto"/>
              <w:jc w:val="both"/>
              <w:rPr>
                <w:b/>
                <w:color w:val="000000"/>
              </w:rPr>
            </w:pPr>
          </w:p>
        </w:tc>
        <w:tc>
          <w:tcPr>
            <w:tcW w:w="1148" w:type="dxa"/>
          </w:tcPr>
          <w:p w14:paraId="08842BF0" w14:textId="77777777" w:rsidR="004E33DA" w:rsidRPr="00E74084" w:rsidRDefault="004E33DA" w:rsidP="00E74084">
            <w:pPr>
              <w:spacing w:line="360" w:lineRule="auto"/>
              <w:jc w:val="both"/>
              <w:rPr>
                <w:color w:val="000000"/>
              </w:rPr>
            </w:pPr>
            <w:r w:rsidRPr="00E74084">
              <w:rPr>
                <w:color w:val="000000"/>
              </w:rPr>
              <w:t>Xxxx</w:t>
            </w:r>
          </w:p>
        </w:tc>
        <w:tc>
          <w:tcPr>
            <w:tcW w:w="861" w:type="dxa"/>
          </w:tcPr>
          <w:p w14:paraId="51964850"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0D6112C3"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60197351"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4B69D845"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369AB3D9"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67F24B12" w14:textId="77777777" w:rsidR="004E33DA" w:rsidRPr="00E74084" w:rsidRDefault="004E33DA" w:rsidP="00E74084">
            <w:pPr>
              <w:spacing w:line="360" w:lineRule="auto"/>
              <w:jc w:val="both"/>
              <w:rPr>
                <w:color w:val="000000"/>
              </w:rPr>
            </w:pPr>
            <w:r w:rsidRPr="00E74084">
              <w:rPr>
                <w:color w:val="000000"/>
              </w:rPr>
              <w:t>-</w:t>
            </w:r>
          </w:p>
        </w:tc>
      </w:tr>
      <w:tr w:rsidR="004E33DA" w:rsidRPr="00E74084" w14:paraId="0FA5DA1A" w14:textId="77777777">
        <w:trPr>
          <w:trHeight w:val="527"/>
          <w:jc w:val="center"/>
        </w:trPr>
        <w:tc>
          <w:tcPr>
            <w:tcW w:w="2139" w:type="dxa"/>
          </w:tcPr>
          <w:p w14:paraId="33E585BD" w14:textId="77777777" w:rsidR="004E33DA" w:rsidRPr="00E74084" w:rsidRDefault="004E33DA" w:rsidP="00E74084">
            <w:pPr>
              <w:spacing w:line="360" w:lineRule="auto"/>
              <w:jc w:val="both"/>
              <w:rPr>
                <w:b/>
                <w:color w:val="000000"/>
              </w:rPr>
            </w:pPr>
            <w:r w:rsidRPr="00E74084">
              <w:rPr>
                <w:b/>
                <w:color w:val="000000"/>
              </w:rPr>
              <w:t>San isidro (3)</w:t>
            </w:r>
          </w:p>
          <w:p w14:paraId="07485FFB" w14:textId="77777777" w:rsidR="004E33DA" w:rsidRPr="00E74084" w:rsidRDefault="004E33DA" w:rsidP="00E74084">
            <w:pPr>
              <w:spacing w:line="360" w:lineRule="auto"/>
              <w:jc w:val="both"/>
              <w:rPr>
                <w:b/>
                <w:color w:val="000000"/>
              </w:rPr>
            </w:pPr>
          </w:p>
        </w:tc>
        <w:tc>
          <w:tcPr>
            <w:tcW w:w="1148" w:type="dxa"/>
          </w:tcPr>
          <w:p w14:paraId="7E96DC1F"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7C879D73" w14:textId="77777777" w:rsidR="004E33DA" w:rsidRPr="00E74084" w:rsidRDefault="004E33DA" w:rsidP="00E74084">
            <w:pPr>
              <w:spacing w:line="360" w:lineRule="auto"/>
              <w:jc w:val="both"/>
              <w:rPr>
                <w:color w:val="000000"/>
              </w:rPr>
            </w:pPr>
            <w:r w:rsidRPr="00E74084">
              <w:rPr>
                <w:color w:val="000000"/>
              </w:rPr>
              <w:t>xxx</w:t>
            </w:r>
          </w:p>
        </w:tc>
        <w:tc>
          <w:tcPr>
            <w:tcW w:w="861" w:type="dxa"/>
          </w:tcPr>
          <w:p w14:paraId="79B03F48"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7978ACC2" w14:textId="77777777" w:rsidR="004E33DA" w:rsidRPr="00E74084" w:rsidRDefault="004E33DA" w:rsidP="00E74084">
            <w:pPr>
              <w:spacing w:line="360" w:lineRule="auto"/>
              <w:jc w:val="both"/>
              <w:rPr>
                <w:color w:val="000000"/>
              </w:rPr>
            </w:pPr>
          </w:p>
        </w:tc>
        <w:tc>
          <w:tcPr>
            <w:tcW w:w="1005" w:type="dxa"/>
          </w:tcPr>
          <w:p w14:paraId="25887535"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7F0526ED"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03B3468A" w14:textId="77777777" w:rsidR="004E33DA" w:rsidRPr="00E74084" w:rsidRDefault="004E33DA" w:rsidP="00E74084">
            <w:pPr>
              <w:spacing w:line="360" w:lineRule="auto"/>
              <w:jc w:val="both"/>
              <w:rPr>
                <w:color w:val="000000"/>
              </w:rPr>
            </w:pPr>
            <w:r w:rsidRPr="00E74084">
              <w:rPr>
                <w:color w:val="000000"/>
              </w:rPr>
              <w:t>--</w:t>
            </w:r>
          </w:p>
        </w:tc>
      </w:tr>
      <w:tr w:rsidR="004E33DA" w:rsidRPr="00E74084" w14:paraId="2C87904C" w14:textId="77777777">
        <w:trPr>
          <w:trHeight w:val="543"/>
          <w:jc w:val="center"/>
        </w:trPr>
        <w:tc>
          <w:tcPr>
            <w:tcW w:w="2139" w:type="dxa"/>
          </w:tcPr>
          <w:p w14:paraId="68ACD33C" w14:textId="77777777" w:rsidR="004E33DA" w:rsidRPr="00E74084" w:rsidRDefault="004E33DA" w:rsidP="00E74084">
            <w:pPr>
              <w:spacing w:line="360" w:lineRule="auto"/>
              <w:jc w:val="both"/>
              <w:rPr>
                <w:b/>
                <w:color w:val="000000"/>
              </w:rPr>
            </w:pPr>
            <w:r w:rsidRPr="00E74084">
              <w:rPr>
                <w:b/>
                <w:color w:val="000000"/>
              </w:rPr>
              <w:t>Virgen Carmen (1)</w:t>
            </w:r>
          </w:p>
        </w:tc>
        <w:tc>
          <w:tcPr>
            <w:tcW w:w="1148" w:type="dxa"/>
          </w:tcPr>
          <w:p w14:paraId="4930A30D"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69EC0608"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1EB058B8" w14:textId="77777777" w:rsidR="004E33DA" w:rsidRPr="00E74084" w:rsidRDefault="004E33DA" w:rsidP="00E74084">
            <w:pPr>
              <w:spacing w:line="360" w:lineRule="auto"/>
              <w:jc w:val="both"/>
              <w:rPr>
                <w:color w:val="000000"/>
              </w:rPr>
            </w:pPr>
            <w:r w:rsidRPr="00E74084">
              <w:rPr>
                <w:color w:val="000000"/>
              </w:rPr>
              <w:t>xxxx</w:t>
            </w:r>
          </w:p>
        </w:tc>
        <w:tc>
          <w:tcPr>
            <w:tcW w:w="1005" w:type="dxa"/>
          </w:tcPr>
          <w:p w14:paraId="6E484F53"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6718241A"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242DEA84"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108A811B" w14:textId="77777777" w:rsidR="004E33DA" w:rsidRPr="00E74084" w:rsidRDefault="004E33DA" w:rsidP="00E74084">
            <w:pPr>
              <w:spacing w:line="360" w:lineRule="auto"/>
              <w:jc w:val="both"/>
              <w:rPr>
                <w:color w:val="000000"/>
              </w:rPr>
            </w:pPr>
            <w:r w:rsidRPr="00E74084">
              <w:rPr>
                <w:color w:val="000000"/>
              </w:rPr>
              <w:t>-</w:t>
            </w:r>
          </w:p>
        </w:tc>
      </w:tr>
      <w:tr w:rsidR="004E33DA" w:rsidRPr="00E74084" w14:paraId="611DBD88" w14:textId="77777777">
        <w:trPr>
          <w:trHeight w:val="543"/>
          <w:jc w:val="center"/>
        </w:trPr>
        <w:tc>
          <w:tcPr>
            <w:tcW w:w="2139" w:type="dxa"/>
          </w:tcPr>
          <w:p w14:paraId="67B782E2" w14:textId="77777777" w:rsidR="004E33DA" w:rsidRPr="00E74084" w:rsidRDefault="004E33DA" w:rsidP="00E74084">
            <w:pPr>
              <w:spacing w:line="360" w:lineRule="auto"/>
              <w:jc w:val="both"/>
              <w:rPr>
                <w:b/>
                <w:color w:val="000000"/>
              </w:rPr>
            </w:pPr>
            <w:r w:rsidRPr="00E74084">
              <w:rPr>
                <w:b/>
                <w:color w:val="000000"/>
              </w:rPr>
              <w:t>Fiestas patrias</w:t>
            </w:r>
          </w:p>
          <w:p w14:paraId="0624F8B0" w14:textId="77777777" w:rsidR="004E33DA" w:rsidRPr="00E74084" w:rsidRDefault="004E33DA" w:rsidP="00E74084">
            <w:pPr>
              <w:spacing w:line="360" w:lineRule="auto"/>
              <w:jc w:val="both"/>
              <w:rPr>
                <w:b/>
                <w:color w:val="000000"/>
              </w:rPr>
            </w:pPr>
          </w:p>
        </w:tc>
        <w:tc>
          <w:tcPr>
            <w:tcW w:w="1148" w:type="dxa"/>
          </w:tcPr>
          <w:p w14:paraId="53653095"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6C05AA41"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30616F8F"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250182D0" w14:textId="77777777" w:rsidR="004E33DA" w:rsidRPr="00E74084" w:rsidRDefault="004E33DA" w:rsidP="00E74084">
            <w:pPr>
              <w:spacing w:line="360" w:lineRule="auto"/>
              <w:jc w:val="both"/>
              <w:rPr>
                <w:color w:val="000000"/>
              </w:rPr>
            </w:pPr>
            <w:r w:rsidRPr="00E74084">
              <w:rPr>
                <w:color w:val="000000"/>
              </w:rPr>
              <w:t>xxx</w:t>
            </w:r>
          </w:p>
        </w:tc>
        <w:tc>
          <w:tcPr>
            <w:tcW w:w="1005" w:type="dxa"/>
          </w:tcPr>
          <w:p w14:paraId="46043270"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2A0FDA77"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3D3CD0A9" w14:textId="77777777" w:rsidR="004E33DA" w:rsidRPr="00E74084" w:rsidRDefault="004E33DA" w:rsidP="00E74084">
            <w:pPr>
              <w:spacing w:line="360" w:lineRule="auto"/>
              <w:jc w:val="both"/>
              <w:rPr>
                <w:color w:val="000000"/>
              </w:rPr>
            </w:pPr>
            <w:r w:rsidRPr="00E74084">
              <w:rPr>
                <w:color w:val="000000"/>
              </w:rPr>
              <w:t>-</w:t>
            </w:r>
          </w:p>
        </w:tc>
      </w:tr>
      <w:tr w:rsidR="004E33DA" w:rsidRPr="00E74084" w14:paraId="48E34078" w14:textId="77777777">
        <w:trPr>
          <w:trHeight w:val="806"/>
          <w:jc w:val="center"/>
        </w:trPr>
        <w:tc>
          <w:tcPr>
            <w:tcW w:w="2139" w:type="dxa"/>
          </w:tcPr>
          <w:p w14:paraId="4CFCF7F3" w14:textId="77777777" w:rsidR="004E33DA" w:rsidRPr="00E74084" w:rsidRDefault="007A4AB4" w:rsidP="00E74084">
            <w:pPr>
              <w:spacing w:line="360" w:lineRule="auto"/>
              <w:jc w:val="both"/>
              <w:rPr>
                <w:b/>
                <w:color w:val="000000"/>
              </w:rPr>
            </w:pPr>
            <w:r w:rsidRPr="00E74084">
              <w:rPr>
                <w:b/>
                <w:color w:val="000000"/>
              </w:rPr>
              <w:t>Aniversario</w:t>
            </w:r>
          </w:p>
          <w:p w14:paraId="1FC1148C" w14:textId="77777777" w:rsidR="004E33DA" w:rsidRPr="00E74084" w:rsidRDefault="004E33DA" w:rsidP="00E74084">
            <w:pPr>
              <w:spacing w:line="360" w:lineRule="auto"/>
              <w:jc w:val="both"/>
              <w:rPr>
                <w:b/>
                <w:color w:val="000000"/>
              </w:rPr>
            </w:pPr>
            <w:r w:rsidRPr="00E74084">
              <w:rPr>
                <w:b/>
                <w:color w:val="000000"/>
              </w:rPr>
              <w:t>Cochabamba (3)</w:t>
            </w:r>
          </w:p>
        </w:tc>
        <w:tc>
          <w:tcPr>
            <w:tcW w:w="1148" w:type="dxa"/>
          </w:tcPr>
          <w:p w14:paraId="4D3E0E95"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60C24E28"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193D412E"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5DFA43B9"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6504EB05" w14:textId="77777777" w:rsidR="004E33DA" w:rsidRPr="00E74084" w:rsidRDefault="004E33DA" w:rsidP="00E74084">
            <w:pPr>
              <w:spacing w:line="360" w:lineRule="auto"/>
              <w:jc w:val="both"/>
              <w:rPr>
                <w:color w:val="000000"/>
              </w:rPr>
            </w:pPr>
            <w:r w:rsidRPr="00E74084">
              <w:rPr>
                <w:color w:val="000000"/>
              </w:rPr>
              <w:t>xxx</w:t>
            </w:r>
          </w:p>
        </w:tc>
        <w:tc>
          <w:tcPr>
            <w:tcW w:w="1005" w:type="dxa"/>
          </w:tcPr>
          <w:p w14:paraId="08B8FE5B"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3C028CE0" w14:textId="77777777" w:rsidR="004E33DA" w:rsidRPr="00E74084" w:rsidRDefault="004E33DA" w:rsidP="00E74084">
            <w:pPr>
              <w:spacing w:line="360" w:lineRule="auto"/>
              <w:jc w:val="both"/>
              <w:rPr>
                <w:color w:val="000000"/>
              </w:rPr>
            </w:pPr>
            <w:r w:rsidRPr="00E74084">
              <w:rPr>
                <w:color w:val="000000"/>
              </w:rPr>
              <w:t>-</w:t>
            </w:r>
          </w:p>
        </w:tc>
      </w:tr>
      <w:tr w:rsidR="004E33DA" w:rsidRPr="00E74084" w14:paraId="1BEB05EB" w14:textId="77777777">
        <w:trPr>
          <w:trHeight w:val="806"/>
          <w:jc w:val="center"/>
        </w:trPr>
        <w:tc>
          <w:tcPr>
            <w:tcW w:w="2139" w:type="dxa"/>
          </w:tcPr>
          <w:p w14:paraId="512D264A" w14:textId="77777777" w:rsidR="004E33DA" w:rsidRPr="00E74084" w:rsidRDefault="004E33DA" w:rsidP="00E74084">
            <w:pPr>
              <w:spacing w:line="360" w:lineRule="auto"/>
              <w:jc w:val="both"/>
              <w:rPr>
                <w:b/>
                <w:color w:val="000000"/>
              </w:rPr>
            </w:pPr>
            <w:r w:rsidRPr="00E74084">
              <w:rPr>
                <w:b/>
                <w:color w:val="000000"/>
              </w:rPr>
              <w:t>Todo Santos (2)</w:t>
            </w:r>
          </w:p>
          <w:p w14:paraId="4C22D7E6" w14:textId="77777777" w:rsidR="004E33DA" w:rsidRPr="00E74084" w:rsidRDefault="004E33DA" w:rsidP="00E74084">
            <w:pPr>
              <w:spacing w:line="360" w:lineRule="auto"/>
              <w:jc w:val="both"/>
              <w:rPr>
                <w:b/>
                <w:color w:val="000000"/>
              </w:rPr>
            </w:pPr>
          </w:p>
        </w:tc>
        <w:tc>
          <w:tcPr>
            <w:tcW w:w="1148" w:type="dxa"/>
          </w:tcPr>
          <w:p w14:paraId="6FC1656C"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695CDC63"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2A7FC16B"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022BFE97"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6CD29CBA"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66D37C6A" w14:textId="77777777" w:rsidR="004E33DA" w:rsidRPr="00E74084" w:rsidRDefault="004E33DA" w:rsidP="00E74084">
            <w:pPr>
              <w:spacing w:line="360" w:lineRule="auto"/>
              <w:jc w:val="both"/>
              <w:rPr>
                <w:color w:val="000000"/>
              </w:rPr>
            </w:pPr>
            <w:r w:rsidRPr="00E74084">
              <w:rPr>
                <w:color w:val="000000"/>
              </w:rPr>
              <w:t>xxxx</w:t>
            </w:r>
          </w:p>
        </w:tc>
        <w:tc>
          <w:tcPr>
            <w:tcW w:w="861" w:type="dxa"/>
          </w:tcPr>
          <w:p w14:paraId="5A58CE31" w14:textId="77777777" w:rsidR="004E33DA" w:rsidRPr="00E74084" w:rsidRDefault="004E33DA" w:rsidP="00E74084">
            <w:pPr>
              <w:spacing w:line="360" w:lineRule="auto"/>
              <w:jc w:val="both"/>
              <w:rPr>
                <w:color w:val="000000"/>
              </w:rPr>
            </w:pPr>
            <w:r w:rsidRPr="00E74084">
              <w:rPr>
                <w:color w:val="000000"/>
              </w:rPr>
              <w:t>-</w:t>
            </w:r>
          </w:p>
        </w:tc>
      </w:tr>
      <w:tr w:rsidR="004E33DA" w:rsidRPr="00E74084" w14:paraId="36B9F0B2" w14:textId="77777777">
        <w:trPr>
          <w:trHeight w:val="806"/>
          <w:jc w:val="center"/>
        </w:trPr>
        <w:tc>
          <w:tcPr>
            <w:tcW w:w="2139" w:type="dxa"/>
          </w:tcPr>
          <w:p w14:paraId="224ED33A" w14:textId="77777777" w:rsidR="004E33DA" w:rsidRPr="00E74084" w:rsidRDefault="007A4AB4" w:rsidP="00E74084">
            <w:pPr>
              <w:spacing w:line="360" w:lineRule="auto"/>
              <w:jc w:val="both"/>
              <w:rPr>
                <w:b/>
                <w:color w:val="000000"/>
              </w:rPr>
            </w:pPr>
            <w:r w:rsidRPr="00E74084">
              <w:rPr>
                <w:b/>
                <w:color w:val="000000"/>
              </w:rPr>
              <w:t xml:space="preserve">Aniversario </w:t>
            </w:r>
            <w:r w:rsidR="004E33DA" w:rsidRPr="00E74084">
              <w:rPr>
                <w:b/>
                <w:color w:val="000000"/>
              </w:rPr>
              <w:t>Independencia (3)</w:t>
            </w:r>
          </w:p>
        </w:tc>
        <w:tc>
          <w:tcPr>
            <w:tcW w:w="1148" w:type="dxa"/>
          </w:tcPr>
          <w:p w14:paraId="450A1D27"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300D4D24"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09552E1B"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23D674FD"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7552C3B5" w14:textId="77777777" w:rsidR="004E33DA" w:rsidRPr="00E74084" w:rsidRDefault="004E33DA" w:rsidP="00E74084">
            <w:pPr>
              <w:spacing w:line="360" w:lineRule="auto"/>
              <w:jc w:val="both"/>
              <w:rPr>
                <w:color w:val="000000"/>
              </w:rPr>
            </w:pPr>
            <w:r w:rsidRPr="00E74084">
              <w:rPr>
                <w:color w:val="000000"/>
              </w:rPr>
              <w:t>-</w:t>
            </w:r>
          </w:p>
        </w:tc>
        <w:tc>
          <w:tcPr>
            <w:tcW w:w="1005" w:type="dxa"/>
          </w:tcPr>
          <w:p w14:paraId="032AE0A2" w14:textId="77777777" w:rsidR="004E33DA" w:rsidRPr="00E74084" w:rsidRDefault="004E33DA" w:rsidP="00E74084">
            <w:pPr>
              <w:spacing w:line="360" w:lineRule="auto"/>
              <w:jc w:val="both"/>
              <w:rPr>
                <w:color w:val="000000"/>
              </w:rPr>
            </w:pPr>
            <w:r w:rsidRPr="00E74084">
              <w:rPr>
                <w:color w:val="000000"/>
              </w:rPr>
              <w:t>-</w:t>
            </w:r>
          </w:p>
        </w:tc>
        <w:tc>
          <w:tcPr>
            <w:tcW w:w="861" w:type="dxa"/>
          </w:tcPr>
          <w:p w14:paraId="1EF84D4B" w14:textId="77777777" w:rsidR="004E33DA" w:rsidRPr="00E74084" w:rsidRDefault="004E33DA" w:rsidP="00E74084">
            <w:pPr>
              <w:spacing w:line="360" w:lineRule="auto"/>
              <w:jc w:val="both"/>
              <w:rPr>
                <w:color w:val="000000"/>
              </w:rPr>
            </w:pPr>
            <w:r w:rsidRPr="00E74084">
              <w:rPr>
                <w:color w:val="000000"/>
              </w:rPr>
              <w:t>xx</w:t>
            </w:r>
          </w:p>
        </w:tc>
      </w:tr>
    </w:tbl>
    <w:p w14:paraId="16539ADB" w14:textId="77777777" w:rsidR="004E33DA" w:rsidRPr="000B6081" w:rsidRDefault="00B25E60" w:rsidP="00E74084">
      <w:pPr>
        <w:numPr>
          <w:ilvl w:val="0"/>
          <w:numId w:val="6"/>
        </w:numPr>
        <w:spacing w:line="360" w:lineRule="auto"/>
        <w:ind w:left="0" w:firstLine="0"/>
        <w:jc w:val="both"/>
        <w:rPr>
          <w:color w:val="000000"/>
          <w:sz w:val="22"/>
          <w:szCs w:val="22"/>
        </w:rPr>
      </w:pPr>
      <w:r w:rsidRPr="000B6081">
        <w:rPr>
          <w:color w:val="000000"/>
          <w:sz w:val="22"/>
          <w:szCs w:val="22"/>
        </w:rPr>
        <w:t>Épocas</w:t>
      </w:r>
      <w:r w:rsidR="004E33DA" w:rsidRPr="000B6081">
        <w:rPr>
          <w:color w:val="000000"/>
          <w:sz w:val="22"/>
          <w:szCs w:val="22"/>
        </w:rPr>
        <w:t xml:space="preserve"> de mayor recaudación</w:t>
      </w:r>
    </w:p>
    <w:p w14:paraId="20689442" w14:textId="77777777" w:rsidR="004E33DA" w:rsidRPr="000B6081" w:rsidRDefault="00B25E60" w:rsidP="00E74084">
      <w:pPr>
        <w:numPr>
          <w:ilvl w:val="0"/>
          <w:numId w:val="6"/>
        </w:numPr>
        <w:spacing w:line="360" w:lineRule="auto"/>
        <w:ind w:left="0" w:firstLine="0"/>
        <w:jc w:val="both"/>
        <w:rPr>
          <w:color w:val="000000"/>
          <w:sz w:val="22"/>
          <w:szCs w:val="22"/>
        </w:rPr>
      </w:pPr>
      <w:r w:rsidRPr="000B6081">
        <w:rPr>
          <w:color w:val="000000"/>
          <w:sz w:val="22"/>
          <w:szCs w:val="22"/>
        </w:rPr>
        <w:t>Épocas</w:t>
      </w:r>
      <w:r w:rsidR="004E33DA" w:rsidRPr="000B6081">
        <w:rPr>
          <w:color w:val="000000"/>
          <w:sz w:val="22"/>
          <w:szCs w:val="22"/>
        </w:rPr>
        <w:t xml:space="preserve"> de mediana recaudación</w:t>
      </w:r>
    </w:p>
    <w:p w14:paraId="670C7381" w14:textId="77777777" w:rsidR="004E33DA" w:rsidRPr="000B6081" w:rsidRDefault="004E33DA" w:rsidP="00E74084">
      <w:pPr>
        <w:numPr>
          <w:ilvl w:val="0"/>
          <w:numId w:val="6"/>
        </w:numPr>
        <w:spacing w:line="360" w:lineRule="auto"/>
        <w:ind w:left="0" w:firstLine="0"/>
        <w:jc w:val="both"/>
        <w:rPr>
          <w:color w:val="000000"/>
          <w:sz w:val="22"/>
          <w:szCs w:val="22"/>
        </w:rPr>
      </w:pPr>
      <w:r w:rsidRPr="000B6081">
        <w:rPr>
          <w:color w:val="000000"/>
          <w:sz w:val="22"/>
          <w:szCs w:val="22"/>
        </w:rPr>
        <w:t xml:space="preserve">Pequeña </w:t>
      </w:r>
      <w:r w:rsidR="00B25E60" w:rsidRPr="000B6081">
        <w:rPr>
          <w:color w:val="000000"/>
          <w:sz w:val="22"/>
          <w:szCs w:val="22"/>
        </w:rPr>
        <w:t>recaudación</w:t>
      </w:r>
    </w:p>
    <w:p w14:paraId="63B7F94C" w14:textId="77777777" w:rsidR="004E33DA" w:rsidRPr="000B6081" w:rsidRDefault="004E33DA" w:rsidP="00E74084">
      <w:pPr>
        <w:spacing w:line="360" w:lineRule="auto"/>
        <w:jc w:val="both"/>
        <w:rPr>
          <w:b/>
          <w:i/>
          <w:color w:val="000000"/>
        </w:rPr>
      </w:pPr>
      <w:r w:rsidRPr="000B6081">
        <w:rPr>
          <w:b/>
          <w:i/>
          <w:color w:val="000000"/>
        </w:rPr>
        <w:t xml:space="preserve">Fuente: Elaboración  propia en base a datos de campo </w:t>
      </w:r>
      <w:r w:rsidR="0098640F" w:rsidRPr="000B6081">
        <w:rPr>
          <w:b/>
          <w:i/>
          <w:color w:val="000000"/>
        </w:rPr>
        <w:t>(</w:t>
      </w:r>
      <w:r w:rsidRPr="000B6081">
        <w:rPr>
          <w:b/>
          <w:i/>
          <w:color w:val="000000"/>
        </w:rPr>
        <w:t>2006</w:t>
      </w:r>
      <w:r w:rsidR="0098640F" w:rsidRPr="000B6081">
        <w:rPr>
          <w:b/>
          <w:i/>
          <w:color w:val="000000"/>
        </w:rPr>
        <w:t>)</w:t>
      </w:r>
    </w:p>
    <w:p w14:paraId="23E3C5DB" w14:textId="77777777" w:rsidR="004E33DA" w:rsidRPr="00E74084" w:rsidRDefault="004E33DA" w:rsidP="00E74084">
      <w:pPr>
        <w:spacing w:line="360" w:lineRule="auto"/>
        <w:jc w:val="both"/>
        <w:rPr>
          <w:b/>
          <w:color w:val="000000"/>
        </w:rPr>
      </w:pPr>
    </w:p>
    <w:p w14:paraId="742A35F3" w14:textId="77777777" w:rsidR="004E33DA" w:rsidRDefault="00CE07B8" w:rsidP="00E74084">
      <w:pPr>
        <w:tabs>
          <w:tab w:val="left" w:pos="3120"/>
        </w:tabs>
        <w:spacing w:line="360" w:lineRule="auto"/>
        <w:jc w:val="both"/>
        <w:rPr>
          <w:color w:val="000000"/>
        </w:rPr>
      </w:pPr>
      <w:r w:rsidRPr="00E74084">
        <w:rPr>
          <w:color w:val="000000"/>
        </w:rPr>
        <w:t xml:space="preserve">         </w:t>
      </w:r>
      <w:r w:rsidR="004E33DA" w:rsidRPr="00E74084">
        <w:rPr>
          <w:color w:val="000000"/>
        </w:rPr>
        <w:t>Las épocas de mayor recaudación  por la elaboración de chicha  que percibe los licitadores indudablemente son las épocas de fiestas  religiosas y  eventos que existen  por tradición</w:t>
      </w:r>
      <w:r w:rsidR="0098640F" w:rsidRPr="00E74084">
        <w:rPr>
          <w:color w:val="000000"/>
        </w:rPr>
        <w:t>.</w:t>
      </w:r>
      <w:r w:rsidR="004E33DA" w:rsidRPr="00E74084">
        <w:rPr>
          <w:color w:val="000000"/>
        </w:rPr>
        <w:t xml:space="preserve">  </w:t>
      </w:r>
    </w:p>
    <w:p w14:paraId="1264B1DA" w14:textId="77777777" w:rsidR="000B6081" w:rsidRPr="00E74084" w:rsidRDefault="000B6081" w:rsidP="00E74084">
      <w:pPr>
        <w:tabs>
          <w:tab w:val="left" w:pos="3120"/>
        </w:tabs>
        <w:spacing w:line="360" w:lineRule="auto"/>
        <w:jc w:val="both"/>
        <w:rPr>
          <w:color w:val="000000"/>
        </w:rPr>
      </w:pPr>
    </w:p>
    <w:p w14:paraId="3C07B45D" w14:textId="77777777" w:rsidR="004E33DA" w:rsidRPr="00E74084" w:rsidRDefault="000B6081" w:rsidP="00E74084">
      <w:pPr>
        <w:tabs>
          <w:tab w:val="left" w:pos="3120"/>
        </w:tabs>
        <w:spacing w:line="360" w:lineRule="auto"/>
        <w:jc w:val="both"/>
        <w:rPr>
          <w:color w:val="000000"/>
        </w:rPr>
      </w:pPr>
      <w:r w:rsidRPr="000B6081">
        <w:rPr>
          <w:color w:val="FFFFFF"/>
        </w:rPr>
        <w:t>…….</w:t>
      </w:r>
      <w:r w:rsidR="004E33DA" w:rsidRPr="00E74084">
        <w:rPr>
          <w:color w:val="000000"/>
        </w:rPr>
        <w:t>En este municipio</w:t>
      </w:r>
      <w:r w:rsidR="0098640F" w:rsidRPr="00E74084">
        <w:rPr>
          <w:color w:val="000000"/>
        </w:rPr>
        <w:t>, por ejemplo  l</w:t>
      </w:r>
      <w:r w:rsidR="0022740B" w:rsidRPr="00E74084">
        <w:rPr>
          <w:color w:val="000000"/>
        </w:rPr>
        <w:t>as fiestas de mayor  recaudación</w:t>
      </w:r>
      <w:r w:rsidR="0098640F" w:rsidRPr="00E74084">
        <w:rPr>
          <w:color w:val="000000"/>
        </w:rPr>
        <w:t xml:space="preserve"> del impuesto corresponde a</w:t>
      </w:r>
      <w:r w:rsidR="004E33DA" w:rsidRPr="00E74084">
        <w:rPr>
          <w:color w:val="000000"/>
        </w:rPr>
        <w:t xml:space="preserve">  carnavales, Virgen del carmen y todo santos  </w:t>
      </w:r>
      <w:r w:rsidR="0022740B" w:rsidRPr="00E74084">
        <w:rPr>
          <w:color w:val="000000"/>
        </w:rPr>
        <w:t>así</w:t>
      </w:r>
      <w:r w:rsidR="0098640F" w:rsidRPr="00E74084">
        <w:rPr>
          <w:color w:val="000000"/>
        </w:rPr>
        <w:t xml:space="preserve"> </w:t>
      </w:r>
      <w:r w:rsidR="004E33DA" w:rsidRPr="00E74084">
        <w:rPr>
          <w:color w:val="000000"/>
        </w:rPr>
        <w:t xml:space="preserve">casi el 90 %  de los afiliados a la asociación de chicheros  elaboran esta bebida tradicional  ya sea para la comercialización  </w:t>
      </w:r>
      <w:r w:rsidR="0098640F" w:rsidRPr="00E74084">
        <w:rPr>
          <w:color w:val="000000"/>
        </w:rPr>
        <w:t xml:space="preserve">en </w:t>
      </w:r>
      <w:r w:rsidR="004E33DA" w:rsidRPr="00E74084">
        <w:rPr>
          <w:color w:val="000000"/>
        </w:rPr>
        <w:t xml:space="preserve">Carnavales  y virgen del carmen y </w:t>
      </w:r>
      <w:r w:rsidR="0098640F" w:rsidRPr="00E74084">
        <w:rPr>
          <w:color w:val="000000"/>
        </w:rPr>
        <w:t xml:space="preserve">para </w:t>
      </w:r>
      <w:r w:rsidR="004E33DA" w:rsidRPr="00E74084">
        <w:rPr>
          <w:color w:val="000000"/>
        </w:rPr>
        <w:t xml:space="preserve">auto consumo </w:t>
      </w:r>
      <w:r w:rsidR="0098640F" w:rsidRPr="00E74084">
        <w:rPr>
          <w:color w:val="000000"/>
        </w:rPr>
        <w:t xml:space="preserve">en </w:t>
      </w:r>
      <w:r w:rsidR="004E33DA" w:rsidRPr="00E74084">
        <w:rPr>
          <w:color w:val="000000"/>
        </w:rPr>
        <w:t>todo santos  y san Isidro, fiestas Patrias</w:t>
      </w:r>
      <w:r w:rsidR="0098640F" w:rsidRPr="00E74084">
        <w:rPr>
          <w:color w:val="000000"/>
        </w:rPr>
        <w:t>.</w:t>
      </w:r>
    </w:p>
    <w:p w14:paraId="0E9F2828" w14:textId="77777777" w:rsidR="004E33DA" w:rsidRPr="00E74084" w:rsidRDefault="004E33DA" w:rsidP="00E74084">
      <w:pPr>
        <w:spacing w:line="360" w:lineRule="auto"/>
        <w:jc w:val="both"/>
        <w:rPr>
          <w:color w:val="000000"/>
        </w:rPr>
      </w:pPr>
    </w:p>
    <w:p w14:paraId="0AD44E3E" w14:textId="77777777" w:rsidR="004E33DA" w:rsidRPr="00E74084" w:rsidRDefault="004E33DA" w:rsidP="000B6081">
      <w:pPr>
        <w:spacing w:line="360" w:lineRule="auto"/>
        <w:jc w:val="both"/>
        <w:rPr>
          <w:color w:val="000000"/>
        </w:rPr>
      </w:pPr>
      <w:r w:rsidRPr="00E74084">
        <w:rPr>
          <w:color w:val="000000"/>
        </w:rPr>
        <w:t>El testimonio  Grover Lisperguer  oficial mayor de cultura del municipio de Indepe</w:t>
      </w:r>
      <w:r w:rsidR="0098640F" w:rsidRPr="00E74084">
        <w:rPr>
          <w:color w:val="000000"/>
        </w:rPr>
        <w:t>ndencia  menciona  al respecto:</w:t>
      </w:r>
    </w:p>
    <w:p w14:paraId="0DCA4D7C" w14:textId="77777777" w:rsidR="0098640F" w:rsidRPr="00E74084" w:rsidRDefault="0098640F" w:rsidP="00E74084">
      <w:pPr>
        <w:spacing w:line="360" w:lineRule="auto"/>
        <w:ind w:firstLine="708"/>
        <w:jc w:val="both"/>
        <w:rPr>
          <w:color w:val="000000"/>
        </w:rPr>
      </w:pPr>
    </w:p>
    <w:p w14:paraId="250B40ED" w14:textId="77777777" w:rsidR="004E33DA" w:rsidRPr="00E74084" w:rsidRDefault="004E33DA" w:rsidP="004D01FD">
      <w:pPr>
        <w:tabs>
          <w:tab w:val="left" w:pos="5816"/>
        </w:tabs>
        <w:spacing w:line="360" w:lineRule="auto"/>
        <w:ind w:left="1134"/>
        <w:jc w:val="both"/>
        <w:rPr>
          <w:i/>
          <w:color w:val="000000"/>
        </w:rPr>
      </w:pPr>
      <w:r w:rsidRPr="00E74084">
        <w:rPr>
          <w:i/>
          <w:color w:val="000000"/>
        </w:rPr>
        <w:t xml:space="preserve"> “Bueno todos los años se demuestra, la mayor elaboración  de chicha se hace  en carnavales, </w:t>
      </w:r>
      <w:r w:rsidR="0098640F" w:rsidRPr="00E74084">
        <w:rPr>
          <w:i/>
          <w:color w:val="000000"/>
        </w:rPr>
        <w:t>16 de Julio y todo santos,</w:t>
      </w:r>
      <w:r w:rsidRPr="00E74084">
        <w:rPr>
          <w:i/>
          <w:color w:val="000000"/>
        </w:rPr>
        <w:t xml:space="preserve"> se ve por lo menos 55 chicheras que están afiliadas, y si un domingo hay 30 chicherias es nomás un numero bastante considerable   de chicha, bueno en Independencia </w:t>
      </w:r>
      <w:r w:rsidR="0098640F" w:rsidRPr="00E74084">
        <w:rPr>
          <w:i/>
          <w:color w:val="000000"/>
        </w:rPr>
        <w:t xml:space="preserve">puede haber algunos días </w:t>
      </w:r>
      <w:r w:rsidRPr="00E74084">
        <w:rPr>
          <w:i/>
          <w:color w:val="000000"/>
        </w:rPr>
        <w:t xml:space="preserve"> que no hay chicha, </w:t>
      </w:r>
      <w:r w:rsidR="0098640F" w:rsidRPr="00E74084">
        <w:rPr>
          <w:i/>
          <w:color w:val="000000"/>
        </w:rPr>
        <w:t xml:space="preserve">pero </w:t>
      </w:r>
      <w:r w:rsidRPr="00E74084">
        <w:rPr>
          <w:i/>
          <w:color w:val="000000"/>
        </w:rPr>
        <w:t>despué</w:t>
      </w:r>
      <w:r w:rsidR="0098640F" w:rsidRPr="00E74084">
        <w:rPr>
          <w:i/>
          <w:color w:val="000000"/>
        </w:rPr>
        <w:t>s todos los días existe chicha, por lo demás  hay chicha</w:t>
      </w:r>
      <w:r w:rsidRPr="00E74084">
        <w:rPr>
          <w:i/>
          <w:color w:val="000000"/>
        </w:rPr>
        <w:t xml:space="preserve"> en las fiestas porque hay mas consumo, llega mas gente, entonces es por eso  que todas las casas elaboran chicha”</w:t>
      </w:r>
      <w:r w:rsidR="0098640F" w:rsidRPr="00E74084">
        <w:rPr>
          <w:i/>
          <w:color w:val="000000"/>
        </w:rPr>
        <w:t>(Grover Lisperguer, 2006)</w:t>
      </w:r>
    </w:p>
    <w:p w14:paraId="3BC68463" w14:textId="77777777" w:rsidR="004E33DA" w:rsidRPr="00E74084" w:rsidRDefault="004E33DA" w:rsidP="00E74084">
      <w:pPr>
        <w:spacing w:line="360" w:lineRule="auto"/>
        <w:jc w:val="both"/>
        <w:rPr>
          <w:color w:val="000000"/>
        </w:rPr>
      </w:pPr>
    </w:p>
    <w:p w14:paraId="49D19DF6" w14:textId="76069418" w:rsidR="004E33DA" w:rsidRDefault="006F694C" w:rsidP="000B6081">
      <w:pPr>
        <w:spacing w:line="360" w:lineRule="auto"/>
        <w:jc w:val="center"/>
        <w:rPr>
          <w:b/>
          <w:noProof/>
          <w:color w:val="000000"/>
        </w:rPr>
      </w:pPr>
      <w:r w:rsidRPr="00E74084">
        <w:rPr>
          <w:b/>
          <w:noProof/>
          <w:color w:val="000000"/>
        </w:rPr>
        <w:drawing>
          <wp:inline distT="0" distB="0" distL="0" distR="0" wp14:anchorId="37DEFA92" wp14:editId="4DBA100D">
            <wp:extent cx="2971800" cy="2270760"/>
            <wp:effectExtent l="0" t="0" r="0" b="0"/>
            <wp:docPr id="35" name="Imagen 29" descr="DSC03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descr="DSC0356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971800" cy="2270760"/>
                    </a:xfrm>
                    <a:prstGeom prst="rect">
                      <a:avLst/>
                    </a:prstGeom>
                    <a:noFill/>
                    <a:ln>
                      <a:noFill/>
                    </a:ln>
                  </pic:spPr>
                </pic:pic>
              </a:graphicData>
            </a:graphic>
          </wp:inline>
        </w:drawing>
      </w:r>
    </w:p>
    <w:p w14:paraId="09A5B199" w14:textId="77777777" w:rsidR="004D01FD" w:rsidRPr="00E74084" w:rsidRDefault="004D01FD" w:rsidP="000B6081">
      <w:pPr>
        <w:spacing w:line="360" w:lineRule="auto"/>
        <w:jc w:val="center"/>
        <w:rPr>
          <w:b/>
          <w:color w:val="000000"/>
        </w:rPr>
      </w:pPr>
    </w:p>
    <w:p w14:paraId="349AFC25" w14:textId="77777777" w:rsidR="004D01FD" w:rsidRDefault="000B6081" w:rsidP="00B71460">
      <w:pPr>
        <w:pStyle w:val="FOTO1"/>
      </w:pPr>
      <w:bookmarkStart w:id="592" w:name="_Toc157496503"/>
      <w:bookmarkStart w:id="593" w:name="_Toc163022385"/>
      <w:bookmarkStart w:id="594" w:name="_Toc164443809"/>
      <w:r>
        <w:t>Foto</w:t>
      </w:r>
      <w:r w:rsidR="00313EF8" w:rsidRPr="00E74084">
        <w:t xml:space="preserve"> 5</w:t>
      </w:r>
      <w:r w:rsidR="00030ED0" w:rsidRPr="00E74084">
        <w:t xml:space="preserve">  Festividad de al vir</w:t>
      </w:r>
      <w:r w:rsidR="004E33DA" w:rsidRPr="00E74084">
        <w:t>gen del carmen 16 de Julio</w:t>
      </w:r>
      <w:bookmarkEnd w:id="592"/>
      <w:bookmarkEnd w:id="593"/>
      <w:bookmarkEnd w:id="594"/>
    </w:p>
    <w:p w14:paraId="38C7EECF" w14:textId="77777777" w:rsidR="004E33DA" w:rsidRPr="00E74084" w:rsidRDefault="004D01FD" w:rsidP="00B71460">
      <w:pPr>
        <w:pStyle w:val="FOTO1"/>
      </w:pPr>
      <w:r>
        <w:t xml:space="preserve"> </w:t>
      </w:r>
      <w:bookmarkStart w:id="595" w:name="_Toc164443810"/>
      <w:r>
        <w:t>Municipio Independencia.</w:t>
      </w:r>
      <w:bookmarkEnd w:id="595"/>
      <w:r>
        <w:t xml:space="preserve"> </w:t>
      </w:r>
    </w:p>
    <w:p w14:paraId="69214D18" w14:textId="77777777" w:rsidR="004D01FD" w:rsidRDefault="004D01FD" w:rsidP="00E74084">
      <w:pPr>
        <w:pStyle w:val="4"/>
        <w:jc w:val="both"/>
        <w:rPr>
          <w:sz w:val="24"/>
        </w:rPr>
      </w:pPr>
      <w:bookmarkStart w:id="596" w:name="_Toc163026060"/>
      <w:bookmarkStart w:id="597" w:name="_Toc163026428"/>
    </w:p>
    <w:p w14:paraId="3D978003" w14:textId="77777777" w:rsidR="007B1AAA" w:rsidRPr="00E74084" w:rsidRDefault="002D67CA" w:rsidP="00811B6C">
      <w:pPr>
        <w:pStyle w:val="vi4"/>
      </w:pPr>
      <w:bookmarkStart w:id="598" w:name="_Toc165501463"/>
      <w:r>
        <w:t xml:space="preserve">7.3.1. </w:t>
      </w:r>
      <w:r w:rsidR="008A356D" w:rsidRPr="00E74084">
        <w:t>Proyección</w:t>
      </w:r>
      <w:r w:rsidR="007B1AAA" w:rsidRPr="00E74084">
        <w:t xml:space="preserve">  de ganancias </w:t>
      </w:r>
      <w:r w:rsidR="008A356D" w:rsidRPr="00E74084">
        <w:t>Económicas</w:t>
      </w:r>
      <w:r w:rsidR="007B1AAA" w:rsidRPr="00E74084">
        <w:t xml:space="preserve">  de los Licitadores  por el cobro  del impuesto  por la elaboración </w:t>
      </w:r>
      <w:r w:rsidR="008A356D" w:rsidRPr="00E74084">
        <w:t>de chicha.</w:t>
      </w:r>
      <w:bookmarkEnd w:id="596"/>
      <w:bookmarkEnd w:id="597"/>
      <w:bookmarkEnd w:id="598"/>
    </w:p>
    <w:p w14:paraId="7816DB50" w14:textId="77777777" w:rsidR="008A356D" w:rsidRPr="00E74084" w:rsidRDefault="008A356D" w:rsidP="00E74084">
      <w:pPr>
        <w:spacing w:line="360" w:lineRule="auto"/>
        <w:jc w:val="both"/>
        <w:rPr>
          <w:b/>
          <w:color w:val="000000"/>
        </w:rPr>
      </w:pPr>
    </w:p>
    <w:p w14:paraId="1FE87F4E" w14:textId="77777777" w:rsidR="00666973" w:rsidRPr="00E74084" w:rsidRDefault="008A356D" w:rsidP="00E74084">
      <w:pPr>
        <w:spacing w:line="360" w:lineRule="auto"/>
        <w:ind w:firstLine="708"/>
        <w:jc w:val="both"/>
        <w:rPr>
          <w:color w:val="000000"/>
        </w:rPr>
      </w:pPr>
      <w:r w:rsidRPr="00E74084">
        <w:rPr>
          <w:color w:val="000000"/>
        </w:rPr>
        <w:t>Las ganancias económicas  que perciben  los licitadores  del impuesto  de la chicha, a pesar   de sus testimonios  que dieron  sobre los factores que influyen  en las perdidas económicas</w:t>
      </w:r>
      <w:r w:rsidRPr="00E74084">
        <w:rPr>
          <w:b/>
          <w:color w:val="000000"/>
        </w:rPr>
        <w:t>,</w:t>
      </w:r>
      <w:r w:rsidRPr="00E74084">
        <w:rPr>
          <w:color w:val="000000"/>
        </w:rPr>
        <w:t xml:space="preserve"> pero según datos de campo se hizo un calculo</w:t>
      </w:r>
      <w:r w:rsidRPr="00E74084">
        <w:rPr>
          <w:b/>
          <w:color w:val="000000"/>
        </w:rPr>
        <w:t xml:space="preserve">  </w:t>
      </w:r>
      <w:r w:rsidRPr="00E74084">
        <w:rPr>
          <w:color w:val="000000"/>
        </w:rPr>
        <w:t xml:space="preserve">de estimación de ganancias   </w:t>
      </w:r>
      <w:r w:rsidR="005C2295" w:rsidRPr="00E74084">
        <w:rPr>
          <w:color w:val="000000"/>
        </w:rPr>
        <w:t xml:space="preserve">en base  a </w:t>
      </w:r>
      <w:r w:rsidRPr="00E74084">
        <w:rPr>
          <w:color w:val="000000"/>
        </w:rPr>
        <w:t xml:space="preserve"> los registros  de cobro </w:t>
      </w:r>
      <w:r w:rsidR="00EE3298" w:rsidRPr="00E74084">
        <w:rPr>
          <w:color w:val="000000"/>
        </w:rPr>
        <w:t>de los licitadores</w:t>
      </w:r>
    </w:p>
    <w:p w14:paraId="356894E6" w14:textId="77777777" w:rsidR="00E8496F" w:rsidRPr="00E74084" w:rsidRDefault="00E8496F" w:rsidP="00E74084">
      <w:pPr>
        <w:spacing w:line="360" w:lineRule="auto"/>
        <w:jc w:val="both"/>
        <w:rPr>
          <w:color w:val="000000"/>
        </w:rPr>
      </w:pPr>
    </w:p>
    <w:p w14:paraId="082512ED" w14:textId="77777777" w:rsidR="004D01FD" w:rsidRDefault="009B5A18" w:rsidP="001A0422">
      <w:pPr>
        <w:pStyle w:val="CUADRO1"/>
      </w:pPr>
      <w:bookmarkStart w:id="599" w:name="_Toc163023795"/>
      <w:bookmarkStart w:id="600" w:name="_Toc165501559"/>
      <w:r w:rsidRPr="00E74084">
        <w:t>Cuadro 24 Estimación de las ganancias económicas por los licitadores en el</w:t>
      </w:r>
      <w:bookmarkEnd w:id="600"/>
      <w:r w:rsidRPr="00E74084">
        <w:t xml:space="preserve"> </w:t>
      </w:r>
    </w:p>
    <w:p w14:paraId="1153B9A2" w14:textId="77777777" w:rsidR="00EE298B" w:rsidRPr="00E74084" w:rsidRDefault="009B5A18" w:rsidP="001A0422">
      <w:pPr>
        <w:pStyle w:val="CUADRO1"/>
      </w:pPr>
      <w:bookmarkStart w:id="601" w:name="_Toc165501560"/>
      <w:r w:rsidRPr="00E74084">
        <w:t>municipio de Independencia (estudio de caso)</w:t>
      </w:r>
      <w:bookmarkEnd w:id="599"/>
      <w:bookmarkEnd w:id="601"/>
    </w:p>
    <w:p w14:paraId="540543C8" w14:textId="77777777" w:rsidR="00EE298B" w:rsidRPr="00E74084" w:rsidRDefault="00EE298B" w:rsidP="00E74084">
      <w:pPr>
        <w:spacing w:line="360" w:lineRule="auto"/>
        <w:jc w:val="both"/>
        <w:rPr>
          <w:color w:val="000000"/>
        </w:rPr>
      </w:pPr>
    </w:p>
    <w:tbl>
      <w:tblPr>
        <w:tblpPr w:leftFromText="141" w:rightFromText="141"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22"/>
        <w:gridCol w:w="978"/>
        <w:gridCol w:w="1210"/>
        <w:gridCol w:w="1631"/>
        <w:gridCol w:w="1338"/>
        <w:gridCol w:w="1338"/>
      </w:tblGrid>
      <w:tr w:rsidR="00664286" w:rsidRPr="00E74084" w14:paraId="325271F8" w14:textId="77777777">
        <w:trPr>
          <w:trHeight w:val="1265"/>
        </w:trPr>
        <w:tc>
          <w:tcPr>
            <w:tcW w:w="2900" w:type="dxa"/>
            <w:gridSpan w:val="2"/>
          </w:tcPr>
          <w:p w14:paraId="690637E1" w14:textId="77777777" w:rsidR="00680260" w:rsidRPr="00E74084" w:rsidRDefault="00680260" w:rsidP="003332A3">
            <w:pPr>
              <w:spacing w:line="360" w:lineRule="auto"/>
              <w:jc w:val="center"/>
              <w:rPr>
                <w:b/>
                <w:color w:val="000000"/>
                <w:sz w:val="22"/>
                <w:szCs w:val="22"/>
              </w:rPr>
            </w:pPr>
          </w:p>
          <w:p w14:paraId="2E9AA5FB" w14:textId="77777777" w:rsidR="00680260" w:rsidRPr="00E74084" w:rsidRDefault="00680260" w:rsidP="003332A3">
            <w:pPr>
              <w:spacing w:line="360" w:lineRule="auto"/>
              <w:jc w:val="center"/>
              <w:rPr>
                <w:b/>
                <w:color w:val="000000"/>
                <w:sz w:val="22"/>
                <w:szCs w:val="22"/>
              </w:rPr>
            </w:pPr>
            <w:r w:rsidRPr="00E74084">
              <w:rPr>
                <w:b/>
                <w:color w:val="000000"/>
                <w:sz w:val="22"/>
                <w:szCs w:val="22"/>
              </w:rPr>
              <w:t>Nº Elaboración</w:t>
            </w:r>
          </w:p>
        </w:tc>
        <w:tc>
          <w:tcPr>
            <w:tcW w:w="1210" w:type="dxa"/>
          </w:tcPr>
          <w:p w14:paraId="7DDE4F98" w14:textId="77777777" w:rsidR="00680260" w:rsidRPr="00E74084" w:rsidRDefault="00680260" w:rsidP="003332A3">
            <w:pPr>
              <w:spacing w:line="360" w:lineRule="auto"/>
              <w:jc w:val="center"/>
              <w:rPr>
                <w:b/>
                <w:color w:val="000000"/>
                <w:sz w:val="22"/>
                <w:szCs w:val="22"/>
              </w:rPr>
            </w:pPr>
            <w:r w:rsidRPr="00E74084">
              <w:rPr>
                <w:b/>
                <w:color w:val="000000"/>
                <w:sz w:val="22"/>
                <w:szCs w:val="22"/>
              </w:rPr>
              <w:t>Elaboración mes</w:t>
            </w:r>
          </w:p>
        </w:tc>
        <w:tc>
          <w:tcPr>
            <w:tcW w:w="1631" w:type="dxa"/>
          </w:tcPr>
          <w:p w14:paraId="54A06A03" w14:textId="77777777" w:rsidR="00680260" w:rsidRPr="00E74084" w:rsidRDefault="00680260" w:rsidP="003332A3">
            <w:pPr>
              <w:spacing w:line="360" w:lineRule="auto"/>
              <w:jc w:val="center"/>
              <w:rPr>
                <w:b/>
                <w:color w:val="000000"/>
                <w:sz w:val="22"/>
                <w:szCs w:val="22"/>
              </w:rPr>
            </w:pPr>
            <w:r w:rsidRPr="00E74084">
              <w:rPr>
                <w:b/>
                <w:color w:val="000000"/>
                <w:sz w:val="22"/>
                <w:szCs w:val="22"/>
              </w:rPr>
              <w:t>Impuesto por elaboración</w:t>
            </w:r>
          </w:p>
          <w:p w14:paraId="290FCF3B" w14:textId="77777777" w:rsidR="00680260" w:rsidRPr="00E74084" w:rsidRDefault="00680260" w:rsidP="003332A3">
            <w:pPr>
              <w:spacing w:line="360" w:lineRule="auto"/>
              <w:jc w:val="center"/>
              <w:rPr>
                <w:b/>
                <w:color w:val="000000"/>
                <w:sz w:val="22"/>
                <w:szCs w:val="22"/>
              </w:rPr>
            </w:pPr>
            <w:r w:rsidRPr="00E74084">
              <w:rPr>
                <w:b/>
                <w:color w:val="000000"/>
                <w:sz w:val="22"/>
                <w:szCs w:val="22"/>
              </w:rPr>
              <w:t>Bs.</w:t>
            </w:r>
          </w:p>
        </w:tc>
        <w:tc>
          <w:tcPr>
            <w:tcW w:w="1338" w:type="dxa"/>
          </w:tcPr>
          <w:p w14:paraId="5E8DD19D" w14:textId="77777777" w:rsidR="00680260" w:rsidRPr="00E74084" w:rsidRDefault="00680260" w:rsidP="003332A3">
            <w:pPr>
              <w:spacing w:line="360" w:lineRule="auto"/>
              <w:jc w:val="center"/>
              <w:rPr>
                <w:b/>
                <w:color w:val="000000"/>
                <w:sz w:val="22"/>
                <w:szCs w:val="22"/>
              </w:rPr>
            </w:pPr>
            <w:r w:rsidRPr="00E74084">
              <w:rPr>
                <w:b/>
                <w:color w:val="000000"/>
                <w:sz w:val="22"/>
                <w:szCs w:val="22"/>
              </w:rPr>
              <w:t>impuesto</w:t>
            </w:r>
          </w:p>
          <w:p w14:paraId="01AF634F" w14:textId="77777777" w:rsidR="00680260" w:rsidRPr="00E74084" w:rsidRDefault="00680260" w:rsidP="003332A3">
            <w:pPr>
              <w:spacing w:line="360" w:lineRule="auto"/>
              <w:jc w:val="center"/>
              <w:rPr>
                <w:b/>
                <w:color w:val="000000"/>
                <w:sz w:val="22"/>
                <w:szCs w:val="22"/>
              </w:rPr>
            </w:pPr>
            <w:r w:rsidRPr="00E74084">
              <w:rPr>
                <w:b/>
                <w:color w:val="000000"/>
                <w:sz w:val="22"/>
                <w:szCs w:val="22"/>
              </w:rPr>
              <w:t>Recaudado mes</w:t>
            </w:r>
          </w:p>
        </w:tc>
        <w:tc>
          <w:tcPr>
            <w:tcW w:w="1338" w:type="dxa"/>
          </w:tcPr>
          <w:p w14:paraId="4081770F" w14:textId="77777777" w:rsidR="00680260" w:rsidRPr="00E74084" w:rsidRDefault="00680260" w:rsidP="003332A3">
            <w:pPr>
              <w:spacing w:line="360" w:lineRule="auto"/>
              <w:jc w:val="center"/>
              <w:rPr>
                <w:b/>
                <w:color w:val="000000"/>
                <w:sz w:val="22"/>
                <w:szCs w:val="22"/>
              </w:rPr>
            </w:pPr>
            <w:r w:rsidRPr="00E74084">
              <w:rPr>
                <w:b/>
                <w:color w:val="000000"/>
                <w:sz w:val="22"/>
                <w:szCs w:val="22"/>
              </w:rPr>
              <w:t>Total impuesto</w:t>
            </w:r>
          </w:p>
          <w:p w14:paraId="41C15E7B" w14:textId="77777777" w:rsidR="00680260" w:rsidRPr="00E74084" w:rsidRDefault="00680260" w:rsidP="003332A3">
            <w:pPr>
              <w:spacing w:line="360" w:lineRule="auto"/>
              <w:jc w:val="center"/>
              <w:rPr>
                <w:b/>
                <w:color w:val="000000"/>
                <w:sz w:val="22"/>
                <w:szCs w:val="22"/>
              </w:rPr>
            </w:pPr>
            <w:r w:rsidRPr="00E74084">
              <w:rPr>
                <w:b/>
                <w:color w:val="000000"/>
                <w:sz w:val="22"/>
                <w:szCs w:val="22"/>
              </w:rPr>
              <w:t>año</w:t>
            </w:r>
          </w:p>
        </w:tc>
      </w:tr>
      <w:tr w:rsidR="00664286" w:rsidRPr="00E74084" w14:paraId="61053A6F" w14:textId="77777777">
        <w:trPr>
          <w:trHeight w:val="408"/>
        </w:trPr>
        <w:tc>
          <w:tcPr>
            <w:tcW w:w="2900" w:type="dxa"/>
            <w:gridSpan w:val="2"/>
          </w:tcPr>
          <w:p w14:paraId="1FEB1668" w14:textId="77777777" w:rsidR="00680260" w:rsidRPr="00E74084" w:rsidRDefault="00680260" w:rsidP="004D01FD">
            <w:pPr>
              <w:spacing w:line="360" w:lineRule="auto"/>
              <w:jc w:val="center"/>
              <w:rPr>
                <w:b/>
                <w:color w:val="000000"/>
                <w:sz w:val="22"/>
                <w:szCs w:val="22"/>
              </w:rPr>
            </w:pPr>
            <w:r w:rsidRPr="00E74084">
              <w:rPr>
                <w:b/>
                <w:color w:val="000000"/>
                <w:sz w:val="22"/>
                <w:szCs w:val="22"/>
              </w:rPr>
              <w:t>52 elaboración</w:t>
            </w:r>
          </w:p>
        </w:tc>
        <w:tc>
          <w:tcPr>
            <w:tcW w:w="1210" w:type="dxa"/>
          </w:tcPr>
          <w:p w14:paraId="18C7490F" w14:textId="77777777" w:rsidR="00680260" w:rsidRPr="00E74084" w:rsidRDefault="00680260" w:rsidP="004D01FD">
            <w:pPr>
              <w:spacing w:line="360" w:lineRule="auto"/>
              <w:jc w:val="center"/>
              <w:rPr>
                <w:color w:val="000000"/>
              </w:rPr>
            </w:pPr>
            <w:r w:rsidRPr="00E74084">
              <w:rPr>
                <w:color w:val="000000"/>
              </w:rPr>
              <w:t>32</w:t>
            </w:r>
          </w:p>
        </w:tc>
        <w:tc>
          <w:tcPr>
            <w:tcW w:w="1631" w:type="dxa"/>
          </w:tcPr>
          <w:p w14:paraId="304A7D8C" w14:textId="77777777" w:rsidR="00680260" w:rsidRPr="00E74084" w:rsidRDefault="00680260" w:rsidP="004D01FD">
            <w:pPr>
              <w:spacing w:line="360" w:lineRule="auto"/>
              <w:jc w:val="center"/>
              <w:rPr>
                <w:color w:val="000000"/>
              </w:rPr>
            </w:pPr>
            <w:r w:rsidRPr="00E74084">
              <w:rPr>
                <w:color w:val="000000"/>
              </w:rPr>
              <w:t>25</w:t>
            </w:r>
          </w:p>
        </w:tc>
        <w:tc>
          <w:tcPr>
            <w:tcW w:w="1338" w:type="dxa"/>
          </w:tcPr>
          <w:p w14:paraId="34BF2712" w14:textId="77777777" w:rsidR="00680260" w:rsidRPr="00E74084" w:rsidRDefault="00680260" w:rsidP="004D01FD">
            <w:pPr>
              <w:spacing w:line="360" w:lineRule="auto"/>
              <w:jc w:val="center"/>
              <w:rPr>
                <w:color w:val="000000"/>
              </w:rPr>
            </w:pPr>
            <w:r w:rsidRPr="00E74084">
              <w:rPr>
                <w:color w:val="000000"/>
              </w:rPr>
              <w:t>800 Bs.</w:t>
            </w:r>
          </w:p>
        </w:tc>
        <w:tc>
          <w:tcPr>
            <w:tcW w:w="1338" w:type="dxa"/>
          </w:tcPr>
          <w:p w14:paraId="244AB4C2" w14:textId="77777777" w:rsidR="00680260" w:rsidRPr="00E74084" w:rsidRDefault="00680260" w:rsidP="004D01FD">
            <w:pPr>
              <w:spacing w:line="360" w:lineRule="auto"/>
              <w:jc w:val="center"/>
              <w:rPr>
                <w:color w:val="000000"/>
              </w:rPr>
            </w:pPr>
            <w:r w:rsidRPr="00E74084">
              <w:rPr>
                <w:color w:val="000000"/>
              </w:rPr>
              <w:t>9600 Bs.</w:t>
            </w:r>
          </w:p>
        </w:tc>
      </w:tr>
      <w:tr w:rsidR="00664286" w:rsidRPr="00E74084" w14:paraId="07EC697C" w14:textId="77777777">
        <w:trPr>
          <w:trHeight w:val="740"/>
        </w:trPr>
        <w:tc>
          <w:tcPr>
            <w:tcW w:w="1922" w:type="dxa"/>
            <w:vMerge w:val="restart"/>
          </w:tcPr>
          <w:p w14:paraId="209FAADD" w14:textId="77777777" w:rsidR="00680260" w:rsidRPr="00E74084" w:rsidRDefault="00680260" w:rsidP="004D01FD">
            <w:pPr>
              <w:spacing w:line="360" w:lineRule="auto"/>
              <w:jc w:val="center"/>
              <w:rPr>
                <w:b/>
                <w:color w:val="000000"/>
                <w:sz w:val="22"/>
                <w:szCs w:val="22"/>
              </w:rPr>
            </w:pPr>
          </w:p>
          <w:p w14:paraId="286AA166" w14:textId="77777777" w:rsidR="00680260" w:rsidRPr="00E74084" w:rsidRDefault="00680260" w:rsidP="004D01FD">
            <w:pPr>
              <w:spacing w:line="360" w:lineRule="auto"/>
              <w:jc w:val="center"/>
              <w:rPr>
                <w:b/>
                <w:color w:val="000000"/>
                <w:sz w:val="22"/>
                <w:szCs w:val="22"/>
              </w:rPr>
            </w:pPr>
            <w:r w:rsidRPr="00E74084">
              <w:rPr>
                <w:b/>
                <w:color w:val="000000"/>
                <w:sz w:val="22"/>
                <w:szCs w:val="22"/>
              </w:rPr>
              <w:t>Elaboración</w:t>
            </w:r>
          </w:p>
          <w:p w14:paraId="1DBE99FA" w14:textId="77777777" w:rsidR="00680260" w:rsidRPr="00E74084" w:rsidRDefault="009B5A18" w:rsidP="004D01FD">
            <w:pPr>
              <w:spacing w:line="360" w:lineRule="auto"/>
              <w:jc w:val="center"/>
              <w:rPr>
                <w:b/>
                <w:color w:val="000000"/>
                <w:sz w:val="22"/>
                <w:szCs w:val="22"/>
              </w:rPr>
            </w:pPr>
            <w:r w:rsidRPr="00E74084">
              <w:rPr>
                <w:b/>
                <w:color w:val="000000"/>
                <w:sz w:val="22"/>
                <w:szCs w:val="22"/>
              </w:rPr>
              <w:t>E</w:t>
            </w:r>
            <w:r w:rsidR="00680260" w:rsidRPr="00E74084">
              <w:rPr>
                <w:b/>
                <w:color w:val="000000"/>
                <w:sz w:val="22"/>
                <w:szCs w:val="22"/>
              </w:rPr>
              <w:t>xtras</w:t>
            </w:r>
            <w:r w:rsidRPr="00E74084">
              <w:rPr>
                <w:b/>
                <w:color w:val="000000"/>
                <w:sz w:val="22"/>
                <w:szCs w:val="22"/>
              </w:rPr>
              <w:t xml:space="preserve"> (1)</w:t>
            </w:r>
          </w:p>
        </w:tc>
        <w:tc>
          <w:tcPr>
            <w:tcW w:w="978" w:type="dxa"/>
          </w:tcPr>
          <w:p w14:paraId="3425D015" w14:textId="77777777" w:rsidR="00680260" w:rsidRPr="00E74084" w:rsidRDefault="00680260" w:rsidP="004D01FD">
            <w:pPr>
              <w:spacing w:line="360" w:lineRule="auto"/>
              <w:jc w:val="center"/>
              <w:rPr>
                <w:b/>
                <w:color w:val="000000"/>
                <w:sz w:val="18"/>
                <w:szCs w:val="18"/>
              </w:rPr>
            </w:pPr>
            <w:r w:rsidRPr="00E74084">
              <w:rPr>
                <w:b/>
                <w:color w:val="000000"/>
                <w:sz w:val="18"/>
                <w:szCs w:val="18"/>
              </w:rPr>
              <w:t>16 Julio</w:t>
            </w:r>
          </w:p>
        </w:tc>
        <w:tc>
          <w:tcPr>
            <w:tcW w:w="1210" w:type="dxa"/>
          </w:tcPr>
          <w:p w14:paraId="29AC7B50" w14:textId="77777777" w:rsidR="00680260" w:rsidRPr="00E74084" w:rsidRDefault="00680260" w:rsidP="004D01FD">
            <w:pPr>
              <w:spacing w:line="360" w:lineRule="auto"/>
              <w:jc w:val="center"/>
              <w:rPr>
                <w:color w:val="000000"/>
              </w:rPr>
            </w:pPr>
            <w:r w:rsidRPr="00E74084">
              <w:rPr>
                <w:color w:val="000000"/>
              </w:rPr>
              <w:t>30</w:t>
            </w:r>
          </w:p>
        </w:tc>
        <w:tc>
          <w:tcPr>
            <w:tcW w:w="1631" w:type="dxa"/>
          </w:tcPr>
          <w:p w14:paraId="5903830E" w14:textId="77777777" w:rsidR="00680260" w:rsidRPr="00E74084" w:rsidRDefault="00680260" w:rsidP="004D01FD">
            <w:pPr>
              <w:spacing w:line="360" w:lineRule="auto"/>
              <w:jc w:val="center"/>
              <w:rPr>
                <w:color w:val="000000"/>
              </w:rPr>
            </w:pPr>
            <w:r w:rsidRPr="00E74084">
              <w:rPr>
                <w:color w:val="000000"/>
              </w:rPr>
              <w:t>25</w:t>
            </w:r>
          </w:p>
        </w:tc>
        <w:tc>
          <w:tcPr>
            <w:tcW w:w="1338" w:type="dxa"/>
          </w:tcPr>
          <w:p w14:paraId="76C78580" w14:textId="77777777" w:rsidR="00680260" w:rsidRPr="00E74084" w:rsidRDefault="00680260" w:rsidP="004D01FD">
            <w:pPr>
              <w:spacing w:line="360" w:lineRule="auto"/>
              <w:jc w:val="center"/>
              <w:rPr>
                <w:color w:val="000000"/>
              </w:rPr>
            </w:pPr>
          </w:p>
        </w:tc>
        <w:tc>
          <w:tcPr>
            <w:tcW w:w="1338" w:type="dxa"/>
          </w:tcPr>
          <w:p w14:paraId="5F598266" w14:textId="77777777" w:rsidR="00680260" w:rsidRPr="00E74084" w:rsidRDefault="00680260" w:rsidP="004D01FD">
            <w:pPr>
              <w:spacing w:line="360" w:lineRule="auto"/>
              <w:jc w:val="center"/>
              <w:rPr>
                <w:color w:val="000000"/>
              </w:rPr>
            </w:pPr>
            <w:r w:rsidRPr="00E74084">
              <w:rPr>
                <w:color w:val="000000"/>
              </w:rPr>
              <w:t>7500 Bs.</w:t>
            </w:r>
          </w:p>
        </w:tc>
      </w:tr>
      <w:tr w:rsidR="00664286" w:rsidRPr="00E74084" w14:paraId="52C7F246" w14:textId="77777777">
        <w:trPr>
          <w:trHeight w:val="620"/>
        </w:trPr>
        <w:tc>
          <w:tcPr>
            <w:tcW w:w="1922" w:type="dxa"/>
            <w:vMerge/>
          </w:tcPr>
          <w:p w14:paraId="13977924" w14:textId="77777777" w:rsidR="00680260" w:rsidRPr="00E74084" w:rsidRDefault="00680260" w:rsidP="004D01FD">
            <w:pPr>
              <w:spacing w:line="360" w:lineRule="auto"/>
              <w:jc w:val="center"/>
              <w:rPr>
                <w:b/>
                <w:color w:val="000000"/>
                <w:sz w:val="22"/>
                <w:szCs w:val="22"/>
              </w:rPr>
            </w:pPr>
          </w:p>
        </w:tc>
        <w:tc>
          <w:tcPr>
            <w:tcW w:w="978" w:type="dxa"/>
          </w:tcPr>
          <w:p w14:paraId="350F0B4F" w14:textId="77777777" w:rsidR="00680260" w:rsidRPr="00BA5949" w:rsidRDefault="00680260" w:rsidP="004D01FD">
            <w:pPr>
              <w:spacing w:line="360" w:lineRule="auto"/>
              <w:jc w:val="center"/>
              <w:rPr>
                <w:b/>
                <w:color w:val="000000"/>
                <w:sz w:val="16"/>
                <w:szCs w:val="16"/>
              </w:rPr>
            </w:pPr>
            <w:r w:rsidRPr="00BA5949">
              <w:rPr>
                <w:b/>
                <w:color w:val="000000"/>
                <w:sz w:val="16"/>
                <w:szCs w:val="16"/>
              </w:rPr>
              <w:t>carnavales</w:t>
            </w:r>
          </w:p>
        </w:tc>
        <w:tc>
          <w:tcPr>
            <w:tcW w:w="1210" w:type="dxa"/>
          </w:tcPr>
          <w:p w14:paraId="1D319624" w14:textId="77777777" w:rsidR="00680260" w:rsidRPr="00E74084" w:rsidRDefault="00680260" w:rsidP="004D01FD">
            <w:pPr>
              <w:spacing w:line="360" w:lineRule="auto"/>
              <w:jc w:val="center"/>
              <w:rPr>
                <w:color w:val="000000"/>
              </w:rPr>
            </w:pPr>
            <w:r w:rsidRPr="00E74084">
              <w:rPr>
                <w:color w:val="000000"/>
              </w:rPr>
              <w:t>20</w:t>
            </w:r>
          </w:p>
        </w:tc>
        <w:tc>
          <w:tcPr>
            <w:tcW w:w="1631" w:type="dxa"/>
          </w:tcPr>
          <w:p w14:paraId="12599EA6" w14:textId="77777777" w:rsidR="00680260" w:rsidRPr="00E74084" w:rsidRDefault="00680260" w:rsidP="004D01FD">
            <w:pPr>
              <w:spacing w:line="360" w:lineRule="auto"/>
              <w:jc w:val="center"/>
              <w:rPr>
                <w:color w:val="000000"/>
              </w:rPr>
            </w:pPr>
            <w:r w:rsidRPr="00E74084">
              <w:rPr>
                <w:color w:val="000000"/>
              </w:rPr>
              <w:t>25</w:t>
            </w:r>
          </w:p>
        </w:tc>
        <w:tc>
          <w:tcPr>
            <w:tcW w:w="1338" w:type="dxa"/>
          </w:tcPr>
          <w:p w14:paraId="1328094B" w14:textId="77777777" w:rsidR="00680260" w:rsidRPr="00E74084" w:rsidRDefault="00680260" w:rsidP="004D01FD">
            <w:pPr>
              <w:spacing w:line="360" w:lineRule="auto"/>
              <w:jc w:val="center"/>
              <w:rPr>
                <w:color w:val="000000"/>
              </w:rPr>
            </w:pPr>
          </w:p>
        </w:tc>
        <w:tc>
          <w:tcPr>
            <w:tcW w:w="1338" w:type="dxa"/>
          </w:tcPr>
          <w:p w14:paraId="01F94490" w14:textId="77777777" w:rsidR="00680260" w:rsidRPr="00E74084" w:rsidRDefault="00680260" w:rsidP="004D01FD">
            <w:pPr>
              <w:spacing w:line="360" w:lineRule="auto"/>
              <w:jc w:val="center"/>
              <w:rPr>
                <w:color w:val="000000"/>
              </w:rPr>
            </w:pPr>
            <w:r w:rsidRPr="00E74084">
              <w:rPr>
                <w:color w:val="000000"/>
              </w:rPr>
              <w:t>500 Bs.</w:t>
            </w:r>
          </w:p>
        </w:tc>
      </w:tr>
      <w:tr w:rsidR="00664286" w:rsidRPr="00E74084" w14:paraId="6977B1C9" w14:textId="77777777">
        <w:trPr>
          <w:trHeight w:val="831"/>
        </w:trPr>
        <w:tc>
          <w:tcPr>
            <w:tcW w:w="2900" w:type="dxa"/>
            <w:gridSpan w:val="2"/>
          </w:tcPr>
          <w:p w14:paraId="5BA6367B" w14:textId="77777777" w:rsidR="00680260" w:rsidRPr="00E74084" w:rsidRDefault="00680260" w:rsidP="004D01FD">
            <w:pPr>
              <w:spacing w:line="360" w:lineRule="auto"/>
              <w:jc w:val="center"/>
              <w:rPr>
                <w:b/>
                <w:color w:val="000000"/>
                <w:sz w:val="22"/>
                <w:szCs w:val="22"/>
              </w:rPr>
            </w:pPr>
            <w:r w:rsidRPr="00E74084">
              <w:rPr>
                <w:b/>
                <w:color w:val="000000"/>
                <w:sz w:val="22"/>
                <w:szCs w:val="22"/>
              </w:rPr>
              <w:t>Ganancia Bruta</w:t>
            </w:r>
          </w:p>
        </w:tc>
        <w:tc>
          <w:tcPr>
            <w:tcW w:w="1210" w:type="dxa"/>
          </w:tcPr>
          <w:p w14:paraId="1284EF5E" w14:textId="77777777" w:rsidR="00680260" w:rsidRPr="00E74084" w:rsidRDefault="00680260" w:rsidP="004D01FD">
            <w:pPr>
              <w:spacing w:line="360" w:lineRule="auto"/>
              <w:jc w:val="center"/>
              <w:rPr>
                <w:color w:val="000000"/>
              </w:rPr>
            </w:pPr>
          </w:p>
        </w:tc>
        <w:tc>
          <w:tcPr>
            <w:tcW w:w="1631" w:type="dxa"/>
          </w:tcPr>
          <w:p w14:paraId="10DFA518" w14:textId="77777777" w:rsidR="00680260" w:rsidRPr="00E74084" w:rsidRDefault="00680260" w:rsidP="004D01FD">
            <w:pPr>
              <w:spacing w:line="360" w:lineRule="auto"/>
              <w:jc w:val="center"/>
              <w:rPr>
                <w:color w:val="000000"/>
              </w:rPr>
            </w:pPr>
          </w:p>
        </w:tc>
        <w:tc>
          <w:tcPr>
            <w:tcW w:w="1338" w:type="dxa"/>
          </w:tcPr>
          <w:p w14:paraId="6ECD492E" w14:textId="77777777" w:rsidR="00680260" w:rsidRPr="00E74084" w:rsidRDefault="00680260" w:rsidP="004D01FD">
            <w:pPr>
              <w:spacing w:line="360" w:lineRule="auto"/>
              <w:jc w:val="center"/>
              <w:rPr>
                <w:color w:val="000000"/>
              </w:rPr>
            </w:pPr>
          </w:p>
        </w:tc>
        <w:tc>
          <w:tcPr>
            <w:tcW w:w="1338" w:type="dxa"/>
          </w:tcPr>
          <w:p w14:paraId="547D6425" w14:textId="77777777" w:rsidR="00680260" w:rsidRPr="00E74084" w:rsidRDefault="00680260" w:rsidP="004D01FD">
            <w:pPr>
              <w:spacing w:line="360" w:lineRule="auto"/>
              <w:jc w:val="center"/>
              <w:rPr>
                <w:color w:val="000000"/>
              </w:rPr>
            </w:pPr>
            <w:r w:rsidRPr="00E74084">
              <w:rPr>
                <w:color w:val="000000"/>
              </w:rPr>
              <w:t>10850 Bs.</w:t>
            </w:r>
          </w:p>
        </w:tc>
      </w:tr>
      <w:tr w:rsidR="00664286" w:rsidRPr="00E74084" w14:paraId="4D5B90D5" w14:textId="77777777">
        <w:trPr>
          <w:trHeight w:val="564"/>
        </w:trPr>
        <w:tc>
          <w:tcPr>
            <w:tcW w:w="2900" w:type="dxa"/>
            <w:gridSpan w:val="2"/>
          </w:tcPr>
          <w:p w14:paraId="2FEC5DC3" w14:textId="77777777" w:rsidR="00680260" w:rsidRPr="00E74084" w:rsidRDefault="00680260" w:rsidP="004D01FD">
            <w:pPr>
              <w:spacing w:line="360" w:lineRule="auto"/>
              <w:jc w:val="center"/>
              <w:rPr>
                <w:b/>
                <w:color w:val="000000"/>
                <w:sz w:val="22"/>
                <w:szCs w:val="22"/>
              </w:rPr>
            </w:pPr>
            <w:r w:rsidRPr="00E74084">
              <w:rPr>
                <w:b/>
                <w:color w:val="000000"/>
                <w:sz w:val="22"/>
                <w:szCs w:val="22"/>
              </w:rPr>
              <w:t>Inversión por Licitación</w:t>
            </w:r>
          </w:p>
        </w:tc>
        <w:tc>
          <w:tcPr>
            <w:tcW w:w="1210" w:type="dxa"/>
          </w:tcPr>
          <w:p w14:paraId="19D5D157" w14:textId="77777777" w:rsidR="00680260" w:rsidRPr="00E74084" w:rsidRDefault="00680260" w:rsidP="004D01FD">
            <w:pPr>
              <w:spacing w:line="360" w:lineRule="auto"/>
              <w:jc w:val="center"/>
              <w:rPr>
                <w:color w:val="000000"/>
              </w:rPr>
            </w:pPr>
          </w:p>
        </w:tc>
        <w:tc>
          <w:tcPr>
            <w:tcW w:w="1631" w:type="dxa"/>
          </w:tcPr>
          <w:p w14:paraId="3ACCC5BB" w14:textId="77777777" w:rsidR="00680260" w:rsidRPr="00E74084" w:rsidRDefault="00680260" w:rsidP="004D01FD">
            <w:pPr>
              <w:spacing w:line="360" w:lineRule="auto"/>
              <w:jc w:val="center"/>
              <w:rPr>
                <w:color w:val="000000"/>
              </w:rPr>
            </w:pPr>
          </w:p>
        </w:tc>
        <w:tc>
          <w:tcPr>
            <w:tcW w:w="1338" w:type="dxa"/>
          </w:tcPr>
          <w:p w14:paraId="5CCA6994" w14:textId="77777777" w:rsidR="00680260" w:rsidRPr="00E74084" w:rsidRDefault="00680260" w:rsidP="004D01FD">
            <w:pPr>
              <w:spacing w:line="360" w:lineRule="auto"/>
              <w:jc w:val="center"/>
              <w:rPr>
                <w:color w:val="000000"/>
              </w:rPr>
            </w:pPr>
          </w:p>
        </w:tc>
        <w:tc>
          <w:tcPr>
            <w:tcW w:w="1338" w:type="dxa"/>
          </w:tcPr>
          <w:p w14:paraId="5C413A04" w14:textId="77777777" w:rsidR="00680260" w:rsidRPr="00E74084" w:rsidRDefault="00680260" w:rsidP="004D01FD">
            <w:pPr>
              <w:spacing w:line="360" w:lineRule="auto"/>
              <w:jc w:val="center"/>
              <w:rPr>
                <w:color w:val="000000"/>
              </w:rPr>
            </w:pPr>
            <w:r w:rsidRPr="00E74084">
              <w:rPr>
                <w:color w:val="000000"/>
              </w:rPr>
              <w:t>6400 Bs.</w:t>
            </w:r>
          </w:p>
        </w:tc>
      </w:tr>
      <w:tr w:rsidR="00664286" w:rsidRPr="00E74084" w14:paraId="2482945C" w14:textId="77777777">
        <w:trPr>
          <w:trHeight w:val="423"/>
        </w:trPr>
        <w:tc>
          <w:tcPr>
            <w:tcW w:w="2900" w:type="dxa"/>
            <w:gridSpan w:val="2"/>
          </w:tcPr>
          <w:p w14:paraId="4CD00C00" w14:textId="77777777" w:rsidR="00680260" w:rsidRPr="00E74084" w:rsidRDefault="00680260" w:rsidP="004D01FD">
            <w:pPr>
              <w:spacing w:line="360" w:lineRule="auto"/>
              <w:jc w:val="center"/>
              <w:rPr>
                <w:b/>
                <w:color w:val="000000"/>
                <w:sz w:val="22"/>
                <w:szCs w:val="22"/>
              </w:rPr>
            </w:pPr>
            <w:r w:rsidRPr="00E74084">
              <w:rPr>
                <w:b/>
                <w:color w:val="000000"/>
                <w:sz w:val="22"/>
                <w:szCs w:val="22"/>
              </w:rPr>
              <w:t>Ganancia Neta</w:t>
            </w:r>
          </w:p>
        </w:tc>
        <w:tc>
          <w:tcPr>
            <w:tcW w:w="1210" w:type="dxa"/>
          </w:tcPr>
          <w:p w14:paraId="646946EC" w14:textId="77777777" w:rsidR="00680260" w:rsidRPr="00E74084" w:rsidRDefault="00680260" w:rsidP="004D01FD">
            <w:pPr>
              <w:spacing w:line="360" w:lineRule="auto"/>
              <w:jc w:val="center"/>
              <w:rPr>
                <w:color w:val="000000"/>
              </w:rPr>
            </w:pPr>
          </w:p>
        </w:tc>
        <w:tc>
          <w:tcPr>
            <w:tcW w:w="1631" w:type="dxa"/>
          </w:tcPr>
          <w:p w14:paraId="35D2AD4B" w14:textId="77777777" w:rsidR="00680260" w:rsidRPr="00E74084" w:rsidRDefault="00680260" w:rsidP="004D01FD">
            <w:pPr>
              <w:spacing w:line="360" w:lineRule="auto"/>
              <w:jc w:val="center"/>
              <w:rPr>
                <w:color w:val="000000"/>
              </w:rPr>
            </w:pPr>
          </w:p>
        </w:tc>
        <w:tc>
          <w:tcPr>
            <w:tcW w:w="1338" w:type="dxa"/>
          </w:tcPr>
          <w:p w14:paraId="6E4EDCC0" w14:textId="77777777" w:rsidR="00680260" w:rsidRPr="00E74084" w:rsidRDefault="00680260" w:rsidP="004D01FD">
            <w:pPr>
              <w:spacing w:line="360" w:lineRule="auto"/>
              <w:jc w:val="center"/>
              <w:rPr>
                <w:color w:val="000000"/>
              </w:rPr>
            </w:pPr>
          </w:p>
        </w:tc>
        <w:tc>
          <w:tcPr>
            <w:tcW w:w="1338" w:type="dxa"/>
          </w:tcPr>
          <w:p w14:paraId="6277AF07" w14:textId="77777777" w:rsidR="00680260" w:rsidRPr="00E74084" w:rsidRDefault="00680260" w:rsidP="004D01FD">
            <w:pPr>
              <w:spacing w:line="360" w:lineRule="auto"/>
              <w:jc w:val="center"/>
              <w:rPr>
                <w:color w:val="000000"/>
              </w:rPr>
            </w:pPr>
            <w:r w:rsidRPr="00E74084">
              <w:rPr>
                <w:color w:val="000000"/>
              </w:rPr>
              <w:t>4450 Bs.</w:t>
            </w:r>
          </w:p>
        </w:tc>
      </w:tr>
    </w:tbl>
    <w:p w14:paraId="408247B7" w14:textId="77777777" w:rsidR="009B5A18" w:rsidRPr="00E74084" w:rsidRDefault="009B5A18" w:rsidP="00E74084">
      <w:pPr>
        <w:spacing w:line="360" w:lineRule="auto"/>
        <w:jc w:val="both"/>
        <w:rPr>
          <w:color w:val="000000"/>
        </w:rPr>
      </w:pPr>
      <w:r w:rsidRPr="00E74084">
        <w:rPr>
          <w:color w:val="000000"/>
        </w:rPr>
        <w:t xml:space="preserve">(1) Estas elaboraciones son anuales </w:t>
      </w:r>
    </w:p>
    <w:p w14:paraId="61061D75" w14:textId="77777777" w:rsidR="005C2295" w:rsidRPr="000B6081" w:rsidRDefault="00680260" w:rsidP="00E74084">
      <w:pPr>
        <w:spacing w:line="360" w:lineRule="auto"/>
        <w:jc w:val="both"/>
        <w:rPr>
          <w:b/>
          <w:i/>
          <w:color w:val="000000"/>
        </w:rPr>
      </w:pPr>
      <w:r w:rsidRPr="000B6081">
        <w:rPr>
          <w:b/>
          <w:i/>
          <w:color w:val="000000"/>
        </w:rPr>
        <w:t xml:space="preserve">Fuente: Elaboración </w:t>
      </w:r>
      <w:r w:rsidR="00D417C8" w:rsidRPr="000B6081">
        <w:rPr>
          <w:b/>
          <w:i/>
          <w:color w:val="000000"/>
        </w:rPr>
        <w:t>propia en base a datos de campo.</w:t>
      </w:r>
    </w:p>
    <w:p w14:paraId="42A4F383" w14:textId="77777777" w:rsidR="009B5A18" w:rsidRPr="00E74084" w:rsidRDefault="009B5A18" w:rsidP="00E74084">
      <w:pPr>
        <w:spacing w:line="360" w:lineRule="auto"/>
        <w:jc w:val="both"/>
        <w:rPr>
          <w:b/>
          <w:color w:val="000000"/>
        </w:rPr>
      </w:pPr>
    </w:p>
    <w:p w14:paraId="4D1EB28B" w14:textId="77777777" w:rsidR="00EE3298" w:rsidRPr="00E74084" w:rsidRDefault="00EE3298" w:rsidP="000B6081">
      <w:pPr>
        <w:spacing w:line="360" w:lineRule="auto"/>
        <w:ind w:firstLine="708"/>
        <w:jc w:val="both"/>
        <w:rPr>
          <w:color w:val="000000"/>
        </w:rPr>
      </w:pPr>
      <w:r w:rsidRPr="00E74084">
        <w:rPr>
          <w:color w:val="000000"/>
        </w:rPr>
        <w:t>Este calculo se  hizo</w:t>
      </w:r>
      <w:r w:rsidR="00EB36E0" w:rsidRPr="00E74084">
        <w:rPr>
          <w:color w:val="000000"/>
        </w:rPr>
        <w:t xml:space="preserve"> en base a la </w:t>
      </w:r>
      <w:r w:rsidR="003739C0" w:rsidRPr="00E74084">
        <w:rPr>
          <w:color w:val="000000"/>
        </w:rPr>
        <w:t>relación</w:t>
      </w:r>
      <w:r w:rsidR="00EB36E0" w:rsidRPr="00E74084">
        <w:rPr>
          <w:color w:val="000000"/>
        </w:rPr>
        <w:t xml:space="preserve">  entre le numero de elaboradoras activos y  elaboración extras que realización en eventos religiosos</w:t>
      </w:r>
      <w:r w:rsidR="003739C0" w:rsidRPr="00E74084">
        <w:rPr>
          <w:color w:val="000000"/>
        </w:rPr>
        <w:t>,</w:t>
      </w:r>
      <w:r w:rsidR="00035474" w:rsidRPr="00E74084">
        <w:rPr>
          <w:color w:val="000000"/>
        </w:rPr>
        <w:t xml:space="preserve"> se tomo como caro a Don  </w:t>
      </w:r>
      <w:r w:rsidRPr="00E74084">
        <w:rPr>
          <w:color w:val="000000"/>
        </w:rPr>
        <w:t xml:space="preserve"> Antonio Ovando, licitador del impuesto a la chicha  en la gestión del 2004, en la cual  la </w:t>
      </w:r>
      <w:r w:rsidR="00035474" w:rsidRPr="00E74084">
        <w:rPr>
          <w:color w:val="000000"/>
        </w:rPr>
        <w:t>ganancia  Neta  que percibió fue</w:t>
      </w:r>
      <w:r w:rsidRPr="00E74084">
        <w:rPr>
          <w:color w:val="000000"/>
        </w:rPr>
        <w:t xml:space="preserve"> la suma  de 4450 Bs.</w:t>
      </w:r>
      <w:r w:rsidR="00035474" w:rsidRPr="00E74084">
        <w:rPr>
          <w:color w:val="000000"/>
        </w:rPr>
        <w:t>/</w:t>
      </w:r>
      <w:r w:rsidRPr="00E74084">
        <w:rPr>
          <w:color w:val="000000"/>
        </w:rPr>
        <w:t xml:space="preserve"> año  </w:t>
      </w:r>
      <w:r w:rsidR="003739C0" w:rsidRPr="00E74084">
        <w:rPr>
          <w:color w:val="000000"/>
        </w:rPr>
        <w:t xml:space="preserve">ganancia </w:t>
      </w:r>
      <w:r w:rsidR="006460E0" w:rsidRPr="00E74084">
        <w:rPr>
          <w:color w:val="000000"/>
        </w:rPr>
        <w:t>económica</w:t>
      </w:r>
      <w:r w:rsidR="00035474" w:rsidRPr="00E74084">
        <w:rPr>
          <w:color w:val="000000"/>
        </w:rPr>
        <w:t>; considerable sin embargo este</w:t>
      </w:r>
      <w:r w:rsidR="003739C0" w:rsidRPr="00E74084">
        <w:rPr>
          <w:color w:val="000000"/>
        </w:rPr>
        <w:t xml:space="preserve"> monto  puede  variar </w:t>
      </w:r>
      <w:r w:rsidR="00035474" w:rsidRPr="00E74084">
        <w:rPr>
          <w:color w:val="000000"/>
        </w:rPr>
        <w:t xml:space="preserve"> de un año a otro.</w:t>
      </w:r>
    </w:p>
    <w:p w14:paraId="2DB4630D" w14:textId="77777777" w:rsidR="004E33DA" w:rsidRPr="00E74084" w:rsidRDefault="002D67CA" w:rsidP="00811B6C">
      <w:pPr>
        <w:pStyle w:val="vi3"/>
      </w:pPr>
      <w:bookmarkStart w:id="602" w:name="_Toc163026061"/>
      <w:bookmarkStart w:id="603" w:name="_Toc163026429"/>
      <w:bookmarkStart w:id="604" w:name="_Toc165501464"/>
      <w:r>
        <w:t xml:space="preserve">7.4. </w:t>
      </w:r>
      <w:r w:rsidR="004E33DA" w:rsidRPr="00E74084">
        <w:t>Porcentaje  de Aportes  económicos  para el  municipio</w:t>
      </w:r>
      <w:bookmarkEnd w:id="602"/>
      <w:bookmarkEnd w:id="603"/>
      <w:r w:rsidR="00811B6C">
        <w:t>.</w:t>
      </w:r>
      <w:bookmarkEnd w:id="604"/>
      <w:r w:rsidR="004E33DA" w:rsidRPr="00E74084">
        <w:t xml:space="preserve"> </w:t>
      </w:r>
    </w:p>
    <w:p w14:paraId="7C48BA6B" w14:textId="77777777" w:rsidR="004E33DA" w:rsidRPr="00E74084" w:rsidRDefault="004E33DA" w:rsidP="00E74084">
      <w:pPr>
        <w:spacing w:line="360" w:lineRule="auto"/>
        <w:jc w:val="both"/>
        <w:rPr>
          <w:b/>
          <w:color w:val="000000"/>
        </w:rPr>
      </w:pPr>
    </w:p>
    <w:p w14:paraId="0D248CC4" w14:textId="77777777" w:rsidR="00CE07B8" w:rsidRPr="00E74084" w:rsidRDefault="004E33DA" w:rsidP="000B6081">
      <w:pPr>
        <w:spacing w:line="360" w:lineRule="auto"/>
        <w:ind w:firstLine="708"/>
        <w:jc w:val="both"/>
        <w:rPr>
          <w:color w:val="000000"/>
        </w:rPr>
      </w:pPr>
      <w:r w:rsidRPr="00E74084">
        <w:rPr>
          <w:color w:val="000000"/>
        </w:rPr>
        <w:t>Los porcentajes económicos percibidos por el municipio de Independencia  esta contemplado  en los impuestos directos  al municipio   ya que este aporte no es tan significativo  a comparación  con los demás ingresos  como se describe a continuación</w:t>
      </w:r>
    </w:p>
    <w:p w14:paraId="4E38F246" w14:textId="77777777" w:rsidR="00D417C8" w:rsidRPr="00E74084" w:rsidRDefault="00D417C8" w:rsidP="000B6081">
      <w:pPr>
        <w:spacing w:line="360" w:lineRule="auto"/>
        <w:jc w:val="both"/>
        <w:rPr>
          <w:color w:val="000000"/>
        </w:rPr>
      </w:pPr>
    </w:p>
    <w:p w14:paraId="79B354AC" w14:textId="77777777" w:rsidR="004E33DA" w:rsidRPr="00E74084" w:rsidRDefault="00B3409F" w:rsidP="00B3409F">
      <w:pPr>
        <w:pStyle w:val="grafica1"/>
      </w:pPr>
      <w:bookmarkStart w:id="605" w:name="_Toc157498294"/>
      <w:bookmarkStart w:id="606" w:name="_Toc164444526"/>
      <w:r>
        <w:t>Grafica</w:t>
      </w:r>
      <w:r w:rsidR="00035474" w:rsidRPr="00E74084">
        <w:t xml:space="preserve"> </w:t>
      </w:r>
      <w:r>
        <w:t>5</w:t>
      </w:r>
      <w:r w:rsidR="00BA5949">
        <w:t>.</w:t>
      </w:r>
      <w:r w:rsidR="009447EB" w:rsidRPr="00E74084">
        <w:t xml:space="preserve"> </w:t>
      </w:r>
      <w:r w:rsidR="00842134" w:rsidRPr="00E74084">
        <w:t xml:space="preserve"> </w:t>
      </w:r>
      <w:r w:rsidR="004E33DA" w:rsidRPr="00E74084">
        <w:t>P</w:t>
      </w:r>
      <w:r w:rsidR="009447EB" w:rsidRPr="00E74084">
        <w:t>orcentajes  de los ingresos propios del municipio  y aporte porcentual  del impuesto a la chicha del año 2006 en el municip</w:t>
      </w:r>
      <w:r w:rsidR="003C427A" w:rsidRPr="00E74084">
        <w:t>io  de I</w:t>
      </w:r>
      <w:r w:rsidR="009447EB" w:rsidRPr="00E74084">
        <w:t>ndependencia</w:t>
      </w:r>
      <w:bookmarkEnd w:id="605"/>
      <w:bookmarkEnd w:id="606"/>
    </w:p>
    <w:p w14:paraId="6FC4443E" w14:textId="04D9F3A6" w:rsidR="004E33DA" w:rsidRPr="00E74084" w:rsidRDefault="006F694C" w:rsidP="000B6081">
      <w:pPr>
        <w:spacing w:line="360" w:lineRule="auto"/>
        <w:jc w:val="center"/>
        <w:rPr>
          <w:color w:val="000000"/>
        </w:rPr>
      </w:pPr>
      <w:r w:rsidRPr="00E74084">
        <w:rPr>
          <w:noProof/>
          <w:color w:val="000000"/>
        </w:rPr>
        <w:drawing>
          <wp:inline distT="0" distB="0" distL="0" distR="0" wp14:anchorId="003F7D13" wp14:editId="1771D3E0">
            <wp:extent cx="4792980" cy="2842260"/>
            <wp:effectExtent l="0" t="0" r="0" b="0"/>
            <wp:docPr id="36"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792980" cy="2842260"/>
                    </a:xfrm>
                    <a:prstGeom prst="rect">
                      <a:avLst/>
                    </a:prstGeom>
                    <a:noFill/>
                    <a:ln>
                      <a:noFill/>
                    </a:ln>
                  </pic:spPr>
                </pic:pic>
              </a:graphicData>
            </a:graphic>
          </wp:inline>
        </w:drawing>
      </w:r>
    </w:p>
    <w:p w14:paraId="577ADECE" w14:textId="77777777" w:rsidR="004E33DA" w:rsidRPr="000B6081" w:rsidRDefault="004E33DA" w:rsidP="000B6081">
      <w:pPr>
        <w:spacing w:line="360" w:lineRule="auto"/>
        <w:jc w:val="center"/>
        <w:rPr>
          <w:b/>
          <w:i/>
          <w:color w:val="000000"/>
        </w:rPr>
      </w:pPr>
      <w:r w:rsidRPr="000B6081">
        <w:rPr>
          <w:b/>
          <w:i/>
          <w:color w:val="000000"/>
        </w:rPr>
        <w:t>Fuente: Elaboración Prop</w:t>
      </w:r>
      <w:r w:rsidR="00BA5949">
        <w:rPr>
          <w:b/>
          <w:i/>
          <w:color w:val="000000"/>
        </w:rPr>
        <w:t>ia en base a datos de campo.</w:t>
      </w:r>
    </w:p>
    <w:p w14:paraId="1FC26E6A" w14:textId="77777777" w:rsidR="004E33DA" w:rsidRPr="00E74084" w:rsidRDefault="004E33DA" w:rsidP="00E74084">
      <w:pPr>
        <w:spacing w:line="360" w:lineRule="auto"/>
        <w:jc w:val="both"/>
        <w:rPr>
          <w:b/>
          <w:color w:val="000000"/>
        </w:rPr>
      </w:pPr>
    </w:p>
    <w:p w14:paraId="0112895D" w14:textId="77777777" w:rsidR="004E33DA" w:rsidRPr="00E74084" w:rsidRDefault="00035474" w:rsidP="00E74084">
      <w:pPr>
        <w:spacing w:line="360" w:lineRule="auto"/>
        <w:ind w:firstLine="708"/>
        <w:jc w:val="both"/>
        <w:rPr>
          <w:color w:val="000000"/>
        </w:rPr>
      </w:pPr>
      <w:r w:rsidRPr="00E74084">
        <w:rPr>
          <w:color w:val="000000"/>
        </w:rPr>
        <w:t xml:space="preserve"> En  la figura </w:t>
      </w:r>
      <w:r w:rsidR="004E33DA" w:rsidRPr="00E74084">
        <w:rPr>
          <w:color w:val="000000"/>
        </w:rPr>
        <w:t xml:space="preserve">anterior podemos observar  los porcentajes  de </w:t>
      </w:r>
      <w:r w:rsidRPr="00E74084">
        <w:rPr>
          <w:color w:val="000000"/>
        </w:rPr>
        <w:t xml:space="preserve">los ingresos propios que </w:t>
      </w:r>
      <w:r w:rsidR="00BA5949" w:rsidRPr="00E74084">
        <w:rPr>
          <w:color w:val="000000"/>
        </w:rPr>
        <w:t>percibió</w:t>
      </w:r>
      <w:r w:rsidR="004E33DA" w:rsidRPr="00E74084">
        <w:rPr>
          <w:color w:val="000000"/>
        </w:rPr>
        <w:t xml:space="preserve"> el mu</w:t>
      </w:r>
      <w:r w:rsidRPr="00E74084">
        <w:rPr>
          <w:color w:val="000000"/>
        </w:rPr>
        <w:t xml:space="preserve">nicipio  en al gestión del </w:t>
      </w:r>
      <w:smartTag w:uri="urn:schemas-microsoft-com:office:smarttags" w:element="metricconverter">
        <w:smartTagPr>
          <w:attr w:name="ProductID" w:val="2006, a"/>
        </w:smartTagPr>
        <w:r w:rsidRPr="00E74084">
          <w:rPr>
            <w:color w:val="000000"/>
          </w:rPr>
          <w:t>2006,</w:t>
        </w:r>
        <w:r w:rsidR="004E33DA" w:rsidRPr="00E74084">
          <w:rPr>
            <w:color w:val="000000"/>
          </w:rPr>
          <w:t xml:space="preserve"> a</w:t>
        </w:r>
      </w:smartTag>
      <w:r w:rsidR="004E33DA" w:rsidRPr="00E74084">
        <w:rPr>
          <w:color w:val="000000"/>
        </w:rPr>
        <w:t xml:space="preserve"> pesar de</w:t>
      </w:r>
      <w:r w:rsidRPr="00E74084">
        <w:rPr>
          <w:color w:val="000000"/>
        </w:rPr>
        <w:t xml:space="preserve"> no ser muy representativo </w:t>
      </w:r>
      <w:r w:rsidR="004E33DA" w:rsidRPr="00E74084">
        <w:rPr>
          <w:color w:val="000000"/>
        </w:rPr>
        <w:t>el</w:t>
      </w:r>
      <w:r w:rsidRPr="00E74084">
        <w:rPr>
          <w:color w:val="000000"/>
        </w:rPr>
        <w:t xml:space="preserve"> impuesto a la chicha  (</w:t>
      </w:r>
      <w:r w:rsidR="004E33DA" w:rsidRPr="00E74084">
        <w:rPr>
          <w:color w:val="000000"/>
        </w:rPr>
        <w:t xml:space="preserve"> 4% del total  de los ingresos propios </w:t>
      </w:r>
      <w:r w:rsidRPr="00E74084">
        <w:rPr>
          <w:color w:val="000000"/>
        </w:rPr>
        <w:t>)</w:t>
      </w:r>
      <w:r w:rsidR="00B121D3" w:rsidRPr="00E74084">
        <w:rPr>
          <w:color w:val="000000"/>
        </w:rPr>
        <w:t xml:space="preserve"> </w:t>
      </w:r>
      <w:r w:rsidR="004E33DA" w:rsidRPr="00E74084">
        <w:rPr>
          <w:color w:val="000000"/>
        </w:rPr>
        <w:t xml:space="preserve"> sigue  aportando </w:t>
      </w:r>
      <w:r w:rsidR="00B121D3" w:rsidRPr="00E74084">
        <w:rPr>
          <w:color w:val="000000"/>
        </w:rPr>
        <w:t>con montos significativos sobre el total de impuestos. C</w:t>
      </w:r>
      <w:r w:rsidR="004E33DA" w:rsidRPr="00E74084">
        <w:rPr>
          <w:color w:val="000000"/>
        </w:rPr>
        <w:t>on</w:t>
      </w:r>
      <w:r w:rsidR="00B121D3" w:rsidRPr="00E74084">
        <w:rPr>
          <w:color w:val="000000"/>
        </w:rPr>
        <w:t xml:space="preserve"> el ingreso de </w:t>
      </w:r>
      <w:r w:rsidR="004E33DA" w:rsidRPr="00E74084">
        <w:rPr>
          <w:color w:val="000000"/>
        </w:rPr>
        <w:t xml:space="preserve"> nuevos recursos </w:t>
      </w:r>
      <w:r w:rsidR="00BA5949" w:rsidRPr="00E74084">
        <w:rPr>
          <w:color w:val="000000"/>
        </w:rPr>
        <w:t>económicos</w:t>
      </w:r>
      <w:r w:rsidR="004E33DA" w:rsidRPr="00E74084">
        <w:rPr>
          <w:color w:val="000000"/>
        </w:rPr>
        <w:t xml:space="preserve">  al gobierno municipal  provenientes</w:t>
      </w:r>
      <w:r w:rsidR="00B121D3" w:rsidRPr="00E74084">
        <w:rPr>
          <w:color w:val="000000"/>
        </w:rPr>
        <w:t xml:space="preserve"> del E</w:t>
      </w:r>
      <w:r w:rsidR="004E33DA" w:rsidRPr="00E74084">
        <w:rPr>
          <w:color w:val="000000"/>
        </w:rPr>
        <w:t xml:space="preserve">stado nacional esta actividad económica  fue disminuyendo  en gran magnitud  en    comparación con los  otros ingreso económicos. </w:t>
      </w:r>
    </w:p>
    <w:p w14:paraId="3F2C78BF" w14:textId="77777777" w:rsidR="004E33DA" w:rsidRPr="00E74084" w:rsidRDefault="004E33DA" w:rsidP="00E74084">
      <w:pPr>
        <w:spacing w:line="360" w:lineRule="auto"/>
        <w:jc w:val="both"/>
        <w:rPr>
          <w:color w:val="000000"/>
        </w:rPr>
      </w:pPr>
    </w:p>
    <w:p w14:paraId="28210790" w14:textId="77777777" w:rsidR="004E33DA" w:rsidRPr="00E74084" w:rsidRDefault="004E33DA" w:rsidP="00E74084">
      <w:pPr>
        <w:spacing w:line="360" w:lineRule="auto"/>
        <w:ind w:firstLine="708"/>
        <w:jc w:val="both"/>
        <w:rPr>
          <w:color w:val="000000"/>
        </w:rPr>
      </w:pPr>
      <w:r w:rsidRPr="00E74084">
        <w:rPr>
          <w:color w:val="000000"/>
        </w:rPr>
        <w:t>Este porcentaje  del  aporte  del impuesto a la chicha  se encuentra en la tercera categoría  de los ingresos  directos  municipales</w:t>
      </w:r>
      <w:r w:rsidR="00B121D3" w:rsidRPr="00E74084">
        <w:rPr>
          <w:color w:val="000000"/>
        </w:rPr>
        <w:t>,</w:t>
      </w:r>
      <w:r w:rsidRPr="00E74084">
        <w:rPr>
          <w:color w:val="000000"/>
        </w:rPr>
        <w:t xml:space="preserve"> la primera categoría</w:t>
      </w:r>
      <w:r w:rsidR="00B121D3" w:rsidRPr="00E74084">
        <w:rPr>
          <w:color w:val="000000"/>
        </w:rPr>
        <w:t xml:space="preserve"> corresponde al</w:t>
      </w:r>
      <w:r w:rsidRPr="00E74084">
        <w:rPr>
          <w:color w:val="000000"/>
        </w:rPr>
        <w:t xml:space="preserve"> </w:t>
      </w:r>
      <w:r w:rsidR="00B121D3" w:rsidRPr="00E74084">
        <w:rPr>
          <w:color w:val="000000"/>
        </w:rPr>
        <w:t xml:space="preserve"> </w:t>
      </w:r>
      <w:r w:rsidRPr="00E74084">
        <w:rPr>
          <w:color w:val="000000"/>
        </w:rPr>
        <w:t xml:space="preserve"> impuesto  a la propiedad de bienes inmuebles</w:t>
      </w:r>
      <w:r w:rsidR="00B121D3" w:rsidRPr="00E74084">
        <w:rPr>
          <w:color w:val="000000"/>
        </w:rPr>
        <w:t xml:space="preserve"> y</w:t>
      </w:r>
      <w:r w:rsidRPr="00E74084">
        <w:rPr>
          <w:color w:val="000000"/>
        </w:rPr>
        <w:t xml:space="preserve"> la segunda categoría  acapara el impuesto a la transferencia  de inmuebles</w:t>
      </w:r>
      <w:r w:rsidR="00B121D3" w:rsidRPr="00E74084">
        <w:rPr>
          <w:color w:val="000000"/>
        </w:rPr>
        <w:t xml:space="preserve">.  </w:t>
      </w:r>
    </w:p>
    <w:p w14:paraId="162BEBE4" w14:textId="77777777" w:rsidR="009B5A18" w:rsidRPr="00E74084" w:rsidRDefault="009B5A18" w:rsidP="00E74084">
      <w:pPr>
        <w:spacing w:line="360" w:lineRule="auto"/>
        <w:jc w:val="both"/>
        <w:rPr>
          <w:b/>
          <w:color w:val="000000"/>
        </w:rPr>
      </w:pPr>
    </w:p>
    <w:p w14:paraId="2E0555BB" w14:textId="77777777" w:rsidR="0072096B" w:rsidRPr="00E74084" w:rsidRDefault="0072096B" w:rsidP="001A0422">
      <w:pPr>
        <w:pStyle w:val="CUADRO1"/>
      </w:pPr>
      <w:bookmarkStart w:id="607" w:name="_Toc157487835"/>
      <w:bookmarkStart w:id="608" w:name="_Toc163023796"/>
      <w:bookmarkStart w:id="609" w:name="_Toc165501561"/>
      <w:r w:rsidRPr="00E74084">
        <w:t xml:space="preserve">Cuadro </w:t>
      </w:r>
      <w:r w:rsidR="009B5A18" w:rsidRPr="00E74084">
        <w:t>25</w:t>
      </w:r>
      <w:r w:rsidRPr="00E74084">
        <w:t xml:space="preserve"> </w:t>
      </w:r>
      <w:r w:rsidR="004E33DA" w:rsidRPr="00E74084">
        <w:t xml:space="preserve"> R</w:t>
      </w:r>
      <w:r w:rsidRPr="00E74084">
        <w:t>ecursos   propios  percibidos  en el año 2006 en el</w:t>
      </w:r>
      <w:bookmarkEnd w:id="607"/>
      <w:bookmarkEnd w:id="608"/>
      <w:bookmarkEnd w:id="609"/>
    </w:p>
    <w:p w14:paraId="1DB6C0DA" w14:textId="77777777" w:rsidR="004E33DA" w:rsidRPr="00E74084" w:rsidRDefault="0072096B" w:rsidP="001A0422">
      <w:pPr>
        <w:pStyle w:val="CUADRO1"/>
      </w:pPr>
      <w:bookmarkStart w:id="610" w:name="_Toc157487836"/>
      <w:bookmarkStart w:id="611" w:name="_Toc163023797"/>
      <w:bookmarkStart w:id="612" w:name="_Toc165501562"/>
      <w:r w:rsidRPr="00E74084">
        <w:t>Municipio de Independencia</w:t>
      </w:r>
      <w:bookmarkEnd w:id="610"/>
      <w:bookmarkEnd w:id="611"/>
      <w:r w:rsidR="001A0422">
        <w:t>.</w:t>
      </w:r>
      <w:bookmarkEnd w:id="612"/>
    </w:p>
    <w:p w14:paraId="07111D7A" w14:textId="77777777" w:rsidR="004E33DA" w:rsidRPr="00E74084" w:rsidRDefault="004E33DA" w:rsidP="00E74084">
      <w:pPr>
        <w:spacing w:line="360" w:lineRule="auto"/>
        <w:jc w:val="both"/>
        <w:rPr>
          <w:b/>
          <w:color w:val="000000"/>
        </w:rPr>
      </w:pPr>
    </w:p>
    <w:tbl>
      <w:tblPr>
        <w:tblW w:w="88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4"/>
        <w:gridCol w:w="2406"/>
        <w:gridCol w:w="2163"/>
        <w:gridCol w:w="2158"/>
      </w:tblGrid>
      <w:tr w:rsidR="004E33DA" w:rsidRPr="00E74084" w14:paraId="4CFFE1C6" w14:textId="77777777">
        <w:trPr>
          <w:trHeight w:val="1249"/>
          <w:jc w:val="center"/>
        </w:trPr>
        <w:tc>
          <w:tcPr>
            <w:tcW w:w="2164" w:type="dxa"/>
          </w:tcPr>
          <w:p w14:paraId="36A4803A" w14:textId="77777777" w:rsidR="004E33DA" w:rsidRPr="00E74084" w:rsidRDefault="004E33DA" w:rsidP="00BA5949">
            <w:pPr>
              <w:spacing w:line="360" w:lineRule="auto"/>
              <w:jc w:val="center"/>
              <w:rPr>
                <w:b/>
                <w:color w:val="000000"/>
              </w:rPr>
            </w:pPr>
            <w:r w:rsidRPr="00E74084">
              <w:rPr>
                <w:b/>
                <w:color w:val="000000"/>
              </w:rPr>
              <w:t>Ingresos propios municipales</w:t>
            </w:r>
          </w:p>
        </w:tc>
        <w:tc>
          <w:tcPr>
            <w:tcW w:w="2406" w:type="dxa"/>
          </w:tcPr>
          <w:p w14:paraId="5FD7FFAB" w14:textId="77777777" w:rsidR="004E33DA" w:rsidRPr="00E74084" w:rsidRDefault="004E33DA" w:rsidP="00BA5949">
            <w:pPr>
              <w:spacing w:line="360" w:lineRule="auto"/>
              <w:jc w:val="center"/>
              <w:rPr>
                <w:b/>
                <w:color w:val="000000"/>
              </w:rPr>
            </w:pPr>
            <w:r w:rsidRPr="00E74084">
              <w:rPr>
                <w:b/>
                <w:color w:val="000000"/>
              </w:rPr>
              <w:t>Ingresos</w:t>
            </w:r>
          </w:p>
          <w:p w14:paraId="7C7831B6" w14:textId="77777777" w:rsidR="004E33DA" w:rsidRPr="00E74084" w:rsidRDefault="004E33DA" w:rsidP="00BA5949">
            <w:pPr>
              <w:spacing w:line="360" w:lineRule="auto"/>
              <w:jc w:val="center"/>
              <w:rPr>
                <w:b/>
                <w:color w:val="000000"/>
              </w:rPr>
            </w:pPr>
            <w:r w:rsidRPr="00E74084">
              <w:rPr>
                <w:b/>
                <w:color w:val="000000"/>
              </w:rPr>
              <w:t>Por rubros</w:t>
            </w:r>
          </w:p>
        </w:tc>
        <w:tc>
          <w:tcPr>
            <w:tcW w:w="2163" w:type="dxa"/>
          </w:tcPr>
          <w:p w14:paraId="2A181738" w14:textId="77777777" w:rsidR="004E33DA" w:rsidRPr="00E74084" w:rsidRDefault="004E33DA" w:rsidP="00BA5949">
            <w:pPr>
              <w:spacing w:line="360" w:lineRule="auto"/>
              <w:jc w:val="center"/>
              <w:rPr>
                <w:b/>
                <w:color w:val="000000"/>
              </w:rPr>
            </w:pPr>
            <w:r w:rsidRPr="00E74084">
              <w:rPr>
                <w:b/>
                <w:color w:val="000000"/>
              </w:rPr>
              <w:t>Porcentaje  de aportes  económicos</w:t>
            </w:r>
          </w:p>
        </w:tc>
        <w:tc>
          <w:tcPr>
            <w:tcW w:w="2158" w:type="dxa"/>
          </w:tcPr>
          <w:p w14:paraId="793F7BCF" w14:textId="77777777" w:rsidR="004E33DA" w:rsidRPr="00E74084" w:rsidRDefault="004E33DA" w:rsidP="00BA5949">
            <w:pPr>
              <w:spacing w:line="360" w:lineRule="auto"/>
              <w:jc w:val="center"/>
              <w:rPr>
                <w:b/>
                <w:color w:val="000000"/>
              </w:rPr>
            </w:pPr>
            <w:r w:rsidRPr="00E74084">
              <w:rPr>
                <w:b/>
                <w:color w:val="000000"/>
              </w:rPr>
              <w:t>Monto</w:t>
            </w:r>
          </w:p>
          <w:p w14:paraId="137DA472" w14:textId="77777777" w:rsidR="004E33DA" w:rsidRPr="00E74084" w:rsidRDefault="004E33DA" w:rsidP="00BA5949">
            <w:pPr>
              <w:spacing w:line="360" w:lineRule="auto"/>
              <w:jc w:val="center"/>
              <w:rPr>
                <w:b/>
                <w:color w:val="000000"/>
              </w:rPr>
            </w:pPr>
            <w:r w:rsidRPr="00E74084">
              <w:rPr>
                <w:b/>
                <w:color w:val="000000"/>
              </w:rPr>
              <w:t>recaudado</w:t>
            </w:r>
          </w:p>
          <w:p w14:paraId="561A60C9" w14:textId="77777777" w:rsidR="004E33DA" w:rsidRPr="00E74084" w:rsidRDefault="004E33DA" w:rsidP="00BA5949">
            <w:pPr>
              <w:spacing w:line="360" w:lineRule="auto"/>
              <w:jc w:val="center"/>
              <w:rPr>
                <w:b/>
                <w:color w:val="000000"/>
              </w:rPr>
            </w:pPr>
            <w:r w:rsidRPr="00E74084">
              <w:rPr>
                <w:b/>
                <w:color w:val="000000"/>
              </w:rPr>
              <w:t>Bs.</w:t>
            </w:r>
          </w:p>
        </w:tc>
      </w:tr>
      <w:tr w:rsidR="004E33DA" w:rsidRPr="00E74084" w14:paraId="41F3481C" w14:textId="77777777">
        <w:trPr>
          <w:trHeight w:val="1264"/>
          <w:jc w:val="center"/>
        </w:trPr>
        <w:tc>
          <w:tcPr>
            <w:tcW w:w="2164" w:type="dxa"/>
          </w:tcPr>
          <w:p w14:paraId="0F855235" w14:textId="77777777" w:rsidR="004E33DA" w:rsidRPr="00E74084" w:rsidRDefault="004E33DA" w:rsidP="00BA5949">
            <w:pPr>
              <w:spacing w:line="360" w:lineRule="auto"/>
              <w:jc w:val="center"/>
              <w:rPr>
                <w:b/>
                <w:color w:val="000000"/>
              </w:rPr>
            </w:pPr>
            <w:r w:rsidRPr="00E74084">
              <w:rPr>
                <w:b/>
                <w:color w:val="000000"/>
              </w:rPr>
              <w:t>Venta  de Bienes  y servicios  de la Adm. Publica</w:t>
            </w:r>
          </w:p>
        </w:tc>
        <w:tc>
          <w:tcPr>
            <w:tcW w:w="2406" w:type="dxa"/>
          </w:tcPr>
          <w:p w14:paraId="08AF769A" w14:textId="77777777" w:rsidR="004E33DA" w:rsidRPr="00E74084" w:rsidRDefault="004E33DA" w:rsidP="00BA5949">
            <w:pPr>
              <w:spacing w:line="360" w:lineRule="auto"/>
              <w:jc w:val="center"/>
              <w:rPr>
                <w:color w:val="000000"/>
              </w:rPr>
            </w:pPr>
          </w:p>
        </w:tc>
        <w:tc>
          <w:tcPr>
            <w:tcW w:w="2163" w:type="dxa"/>
          </w:tcPr>
          <w:p w14:paraId="4E65A007" w14:textId="77777777" w:rsidR="004E33DA" w:rsidRPr="00E74084" w:rsidRDefault="004E33DA" w:rsidP="00BA5949">
            <w:pPr>
              <w:spacing w:line="360" w:lineRule="auto"/>
              <w:jc w:val="center"/>
              <w:rPr>
                <w:color w:val="000000"/>
              </w:rPr>
            </w:pPr>
            <w:r w:rsidRPr="00E74084">
              <w:rPr>
                <w:color w:val="000000"/>
              </w:rPr>
              <w:t>18 %</w:t>
            </w:r>
          </w:p>
        </w:tc>
        <w:tc>
          <w:tcPr>
            <w:tcW w:w="2158" w:type="dxa"/>
          </w:tcPr>
          <w:p w14:paraId="2BB8FB38" w14:textId="77777777" w:rsidR="004E33DA" w:rsidRPr="00E74084" w:rsidRDefault="004E33DA" w:rsidP="00BA5949">
            <w:pPr>
              <w:spacing w:line="360" w:lineRule="auto"/>
              <w:jc w:val="center"/>
              <w:rPr>
                <w:color w:val="000000"/>
              </w:rPr>
            </w:pPr>
          </w:p>
          <w:p w14:paraId="728A628A" w14:textId="77777777" w:rsidR="004E33DA" w:rsidRPr="00E74084" w:rsidRDefault="004E33DA" w:rsidP="00BA5949">
            <w:pPr>
              <w:spacing w:line="360" w:lineRule="auto"/>
              <w:jc w:val="center"/>
              <w:rPr>
                <w:color w:val="000000"/>
              </w:rPr>
            </w:pPr>
            <w:r w:rsidRPr="00E74084">
              <w:rPr>
                <w:color w:val="000000"/>
              </w:rPr>
              <w:t>33.700,00</w:t>
            </w:r>
          </w:p>
        </w:tc>
      </w:tr>
      <w:tr w:rsidR="004E33DA" w:rsidRPr="00E74084" w14:paraId="73E32130" w14:textId="77777777">
        <w:trPr>
          <w:trHeight w:val="356"/>
          <w:jc w:val="center"/>
        </w:trPr>
        <w:tc>
          <w:tcPr>
            <w:tcW w:w="2164" w:type="dxa"/>
            <w:vMerge w:val="restart"/>
          </w:tcPr>
          <w:p w14:paraId="2D223D4E" w14:textId="77777777" w:rsidR="004E33DA" w:rsidRPr="00E74084" w:rsidRDefault="004E33DA" w:rsidP="00BA5949">
            <w:pPr>
              <w:spacing w:line="360" w:lineRule="auto"/>
              <w:jc w:val="center"/>
              <w:rPr>
                <w:color w:val="000000"/>
              </w:rPr>
            </w:pPr>
          </w:p>
          <w:p w14:paraId="159698BA" w14:textId="77777777" w:rsidR="004E33DA" w:rsidRPr="00E74084" w:rsidRDefault="004E33DA" w:rsidP="00BA5949">
            <w:pPr>
              <w:spacing w:line="360" w:lineRule="auto"/>
              <w:jc w:val="center"/>
              <w:rPr>
                <w:b/>
                <w:color w:val="000000"/>
              </w:rPr>
            </w:pPr>
            <w:r w:rsidRPr="00E74084">
              <w:rPr>
                <w:b/>
                <w:color w:val="000000"/>
              </w:rPr>
              <w:t>Ingresos tributarios</w:t>
            </w:r>
          </w:p>
          <w:p w14:paraId="4D6DE4AC" w14:textId="77777777" w:rsidR="004E33DA" w:rsidRPr="00E74084" w:rsidRDefault="004E33DA" w:rsidP="00BA5949">
            <w:pPr>
              <w:spacing w:line="360" w:lineRule="auto"/>
              <w:jc w:val="center"/>
              <w:rPr>
                <w:color w:val="000000"/>
              </w:rPr>
            </w:pPr>
          </w:p>
        </w:tc>
        <w:tc>
          <w:tcPr>
            <w:tcW w:w="2406" w:type="dxa"/>
          </w:tcPr>
          <w:p w14:paraId="0BEA70CE" w14:textId="77777777" w:rsidR="004E33DA" w:rsidRPr="00E74084" w:rsidRDefault="004E33DA" w:rsidP="00BA5949">
            <w:pPr>
              <w:spacing w:line="360" w:lineRule="auto"/>
              <w:jc w:val="center"/>
              <w:rPr>
                <w:color w:val="000000"/>
              </w:rPr>
            </w:pPr>
            <w:r w:rsidRPr="00E74084">
              <w:rPr>
                <w:color w:val="000000"/>
              </w:rPr>
              <w:t>Imp. Bie. Inmuebles</w:t>
            </w:r>
          </w:p>
        </w:tc>
        <w:tc>
          <w:tcPr>
            <w:tcW w:w="2163" w:type="dxa"/>
          </w:tcPr>
          <w:p w14:paraId="3BF64BE7" w14:textId="77777777" w:rsidR="004E33DA" w:rsidRPr="00E74084" w:rsidRDefault="004E33DA" w:rsidP="00BA5949">
            <w:pPr>
              <w:spacing w:line="360" w:lineRule="auto"/>
              <w:jc w:val="center"/>
              <w:rPr>
                <w:color w:val="000000"/>
              </w:rPr>
            </w:pPr>
            <w:r w:rsidRPr="00E74084">
              <w:rPr>
                <w:color w:val="000000"/>
              </w:rPr>
              <w:t>16 %</w:t>
            </w:r>
          </w:p>
        </w:tc>
        <w:tc>
          <w:tcPr>
            <w:tcW w:w="2158" w:type="dxa"/>
            <w:vMerge w:val="restart"/>
          </w:tcPr>
          <w:p w14:paraId="72CAB82E" w14:textId="77777777" w:rsidR="004E33DA" w:rsidRPr="00E74084" w:rsidRDefault="004E33DA" w:rsidP="00BA5949">
            <w:pPr>
              <w:spacing w:line="360" w:lineRule="auto"/>
              <w:jc w:val="center"/>
              <w:rPr>
                <w:color w:val="000000"/>
              </w:rPr>
            </w:pPr>
          </w:p>
          <w:p w14:paraId="66089FB0" w14:textId="77777777" w:rsidR="004E33DA" w:rsidRPr="00E74084" w:rsidRDefault="004E33DA" w:rsidP="00BA5949">
            <w:pPr>
              <w:spacing w:line="360" w:lineRule="auto"/>
              <w:jc w:val="center"/>
              <w:rPr>
                <w:color w:val="000000"/>
              </w:rPr>
            </w:pPr>
            <w:r w:rsidRPr="00E74084">
              <w:rPr>
                <w:color w:val="000000"/>
              </w:rPr>
              <w:t>76,010.00</w:t>
            </w:r>
          </w:p>
        </w:tc>
      </w:tr>
      <w:tr w:rsidR="004E33DA" w:rsidRPr="00E74084" w14:paraId="0ECD8BA9" w14:textId="77777777">
        <w:trPr>
          <w:trHeight w:val="475"/>
          <w:jc w:val="center"/>
        </w:trPr>
        <w:tc>
          <w:tcPr>
            <w:tcW w:w="2164" w:type="dxa"/>
            <w:vMerge/>
          </w:tcPr>
          <w:p w14:paraId="6B7D311C" w14:textId="77777777" w:rsidR="004E33DA" w:rsidRPr="00E74084" w:rsidRDefault="004E33DA" w:rsidP="00BA5949">
            <w:pPr>
              <w:spacing w:line="360" w:lineRule="auto"/>
              <w:jc w:val="center"/>
              <w:rPr>
                <w:color w:val="000000"/>
              </w:rPr>
            </w:pPr>
          </w:p>
        </w:tc>
        <w:tc>
          <w:tcPr>
            <w:tcW w:w="2406" w:type="dxa"/>
          </w:tcPr>
          <w:p w14:paraId="3CD1F6FC" w14:textId="77777777" w:rsidR="004E33DA" w:rsidRPr="00E74084" w:rsidRDefault="004E33DA" w:rsidP="00BA5949">
            <w:pPr>
              <w:spacing w:line="360" w:lineRule="auto"/>
              <w:jc w:val="center"/>
              <w:rPr>
                <w:color w:val="000000"/>
              </w:rPr>
            </w:pPr>
            <w:r w:rsidRPr="00E74084">
              <w:rPr>
                <w:color w:val="000000"/>
              </w:rPr>
              <w:t>Imp. Transfe. Inmuebles.</w:t>
            </w:r>
          </w:p>
        </w:tc>
        <w:tc>
          <w:tcPr>
            <w:tcW w:w="2163" w:type="dxa"/>
          </w:tcPr>
          <w:p w14:paraId="5DFCE61B" w14:textId="77777777" w:rsidR="004E33DA" w:rsidRPr="00E74084" w:rsidRDefault="004E33DA" w:rsidP="00BA5949">
            <w:pPr>
              <w:spacing w:line="360" w:lineRule="auto"/>
              <w:jc w:val="center"/>
              <w:rPr>
                <w:color w:val="000000"/>
              </w:rPr>
            </w:pPr>
            <w:r w:rsidRPr="00E74084">
              <w:rPr>
                <w:color w:val="000000"/>
              </w:rPr>
              <w:t>20 %</w:t>
            </w:r>
          </w:p>
        </w:tc>
        <w:tc>
          <w:tcPr>
            <w:tcW w:w="2158" w:type="dxa"/>
            <w:vMerge/>
          </w:tcPr>
          <w:p w14:paraId="4A147B5D" w14:textId="77777777" w:rsidR="004E33DA" w:rsidRPr="00E74084" w:rsidRDefault="004E33DA" w:rsidP="00BA5949">
            <w:pPr>
              <w:spacing w:line="360" w:lineRule="auto"/>
              <w:jc w:val="center"/>
              <w:rPr>
                <w:color w:val="000000"/>
              </w:rPr>
            </w:pPr>
          </w:p>
        </w:tc>
      </w:tr>
      <w:tr w:rsidR="004E33DA" w:rsidRPr="00E74084" w14:paraId="56A6ED41" w14:textId="77777777">
        <w:trPr>
          <w:trHeight w:val="351"/>
          <w:jc w:val="center"/>
        </w:trPr>
        <w:tc>
          <w:tcPr>
            <w:tcW w:w="2164" w:type="dxa"/>
            <w:vMerge/>
          </w:tcPr>
          <w:p w14:paraId="7E7382F2" w14:textId="77777777" w:rsidR="004E33DA" w:rsidRPr="00E74084" w:rsidRDefault="004E33DA" w:rsidP="00BA5949">
            <w:pPr>
              <w:spacing w:line="360" w:lineRule="auto"/>
              <w:jc w:val="center"/>
              <w:rPr>
                <w:color w:val="000000"/>
              </w:rPr>
            </w:pPr>
          </w:p>
        </w:tc>
        <w:tc>
          <w:tcPr>
            <w:tcW w:w="2406" w:type="dxa"/>
          </w:tcPr>
          <w:p w14:paraId="307372BB" w14:textId="77777777" w:rsidR="004E33DA" w:rsidRPr="00BA5949" w:rsidRDefault="004E33DA" w:rsidP="00BA5949">
            <w:pPr>
              <w:spacing w:line="360" w:lineRule="auto"/>
              <w:jc w:val="center"/>
              <w:rPr>
                <w:b/>
                <w:color w:val="000000"/>
              </w:rPr>
            </w:pPr>
            <w:r w:rsidRPr="00BA5949">
              <w:rPr>
                <w:b/>
                <w:color w:val="000000"/>
              </w:rPr>
              <w:t>Impuesto chicha</w:t>
            </w:r>
          </w:p>
        </w:tc>
        <w:tc>
          <w:tcPr>
            <w:tcW w:w="2163" w:type="dxa"/>
          </w:tcPr>
          <w:p w14:paraId="58052A4D" w14:textId="77777777" w:rsidR="004E33DA" w:rsidRPr="00BA5949" w:rsidRDefault="004E33DA" w:rsidP="00BA5949">
            <w:pPr>
              <w:spacing w:line="360" w:lineRule="auto"/>
              <w:jc w:val="center"/>
              <w:rPr>
                <w:b/>
                <w:color w:val="000000"/>
              </w:rPr>
            </w:pPr>
            <w:r w:rsidRPr="00BA5949">
              <w:rPr>
                <w:b/>
                <w:color w:val="000000"/>
              </w:rPr>
              <w:t>4 %</w:t>
            </w:r>
          </w:p>
        </w:tc>
        <w:tc>
          <w:tcPr>
            <w:tcW w:w="2158" w:type="dxa"/>
          </w:tcPr>
          <w:p w14:paraId="5934B8EB" w14:textId="77777777" w:rsidR="004E33DA" w:rsidRPr="00BA5949" w:rsidRDefault="004E33DA" w:rsidP="00BA5949">
            <w:pPr>
              <w:spacing w:line="360" w:lineRule="auto"/>
              <w:jc w:val="center"/>
              <w:rPr>
                <w:b/>
                <w:color w:val="000000"/>
              </w:rPr>
            </w:pPr>
            <w:r w:rsidRPr="00BA5949">
              <w:rPr>
                <w:b/>
                <w:color w:val="000000"/>
              </w:rPr>
              <w:t>7500</w:t>
            </w:r>
          </w:p>
        </w:tc>
      </w:tr>
      <w:tr w:rsidR="004E33DA" w:rsidRPr="00E74084" w14:paraId="0DE772B0" w14:textId="77777777">
        <w:trPr>
          <w:trHeight w:val="1251"/>
          <w:jc w:val="center"/>
        </w:trPr>
        <w:tc>
          <w:tcPr>
            <w:tcW w:w="2164" w:type="dxa"/>
          </w:tcPr>
          <w:p w14:paraId="5CE8C74E" w14:textId="77777777" w:rsidR="004E33DA" w:rsidRPr="00E74084" w:rsidRDefault="004E33DA" w:rsidP="00BA5949">
            <w:pPr>
              <w:spacing w:line="360" w:lineRule="auto"/>
              <w:jc w:val="center"/>
              <w:rPr>
                <w:b/>
                <w:color w:val="000000"/>
              </w:rPr>
            </w:pPr>
            <w:r w:rsidRPr="00E74084">
              <w:rPr>
                <w:b/>
                <w:color w:val="000000"/>
              </w:rPr>
              <w:t>Tasa, Derechos  Patentes y otros impuestos</w:t>
            </w:r>
          </w:p>
        </w:tc>
        <w:tc>
          <w:tcPr>
            <w:tcW w:w="2406" w:type="dxa"/>
          </w:tcPr>
          <w:p w14:paraId="6932DC5E" w14:textId="77777777" w:rsidR="004E33DA" w:rsidRPr="00E74084" w:rsidRDefault="004E33DA" w:rsidP="00BA5949">
            <w:pPr>
              <w:spacing w:line="360" w:lineRule="auto"/>
              <w:jc w:val="center"/>
              <w:rPr>
                <w:color w:val="000000"/>
              </w:rPr>
            </w:pPr>
          </w:p>
        </w:tc>
        <w:tc>
          <w:tcPr>
            <w:tcW w:w="2163" w:type="dxa"/>
          </w:tcPr>
          <w:p w14:paraId="5F3CE49A" w14:textId="77777777" w:rsidR="004E33DA" w:rsidRPr="00E74084" w:rsidRDefault="004E33DA" w:rsidP="00BA5949">
            <w:pPr>
              <w:spacing w:line="360" w:lineRule="auto"/>
              <w:jc w:val="center"/>
              <w:rPr>
                <w:color w:val="000000"/>
              </w:rPr>
            </w:pPr>
          </w:p>
          <w:p w14:paraId="3E1ADBB6" w14:textId="77777777" w:rsidR="004E33DA" w:rsidRPr="00E74084" w:rsidRDefault="004E33DA" w:rsidP="00BA5949">
            <w:pPr>
              <w:spacing w:line="360" w:lineRule="auto"/>
              <w:jc w:val="center"/>
              <w:rPr>
                <w:color w:val="000000"/>
              </w:rPr>
            </w:pPr>
            <w:r w:rsidRPr="00E74084">
              <w:rPr>
                <w:color w:val="000000"/>
              </w:rPr>
              <w:t>42 %</w:t>
            </w:r>
          </w:p>
        </w:tc>
        <w:tc>
          <w:tcPr>
            <w:tcW w:w="2158" w:type="dxa"/>
          </w:tcPr>
          <w:p w14:paraId="276BA0F2" w14:textId="77777777" w:rsidR="004E33DA" w:rsidRPr="00E74084" w:rsidRDefault="004E33DA" w:rsidP="00BA5949">
            <w:pPr>
              <w:spacing w:line="360" w:lineRule="auto"/>
              <w:jc w:val="center"/>
              <w:rPr>
                <w:color w:val="000000"/>
              </w:rPr>
            </w:pPr>
          </w:p>
          <w:p w14:paraId="670A36DC" w14:textId="77777777" w:rsidR="004E33DA" w:rsidRPr="00E74084" w:rsidRDefault="004E33DA" w:rsidP="00BA5949">
            <w:pPr>
              <w:spacing w:line="360" w:lineRule="auto"/>
              <w:jc w:val="center"/>
              <w:rPr>
                <w:color w:val="000000"/>
              </w:rPr>
            </w:pPr>
            <w:r w:rsidRPr="00E74084">
              <w:rPr>
                <w:color w:val="000000"/>
              </w:rPr>
              <w:t>76.690.00</w:t>
            </w:r>
          </w:p>
        </w:tc>
      </w:tr>
      <w:tr w:rsidR="004E33DA" w:rsidRPr="00E74084" w14:paraId="37424A2E" w14:textId="77777777">
        <w:trPr>
          <w:trHeight w:val="423"/>
          <w:jc w:val="center"/>
        </w:trPr>
        <w:tc>
          <w:tcPr>
            <w:tcW w:w="2164" w:type="dxa"/>
          </w:tcPr>
          <w:p w14:paraId="03277879" w14:textId="77777777" w:rsidR="004E33DA" w:rsidRPr="00E74084" w:rsidRDefault="004E33DA" w:rsidP="00BA5949">
            <w:pPr>
              <w:spacing w:line="360" w:lineRule="auto"/>
              <w:jc w:val="center"/>
              <w:rPr>
                <w:b/>
                <w:color w:val="000000"/>
              </w:rPr>
            </w:pPr>
            <w:r w:rsidRPr="00E74084">
              <w:rPr>
                <w:b/>
                <w:color w:val="000000"/>
              </w:rPr>
              <w:t>Total</w:t>
            </w:r>
          </w:p>
        </w:tc>
        <w:tc>
          <w:tcPr>
            <w:tcW w:w="2406" w:type="dxa"/>
          </w:tcPr>
          <w:p w14:paraId="1C4565B8" w14:textId="77777777" w:rsidR="004E33DA" w:rsidRPr="00E74084" w:rsidRDefault="004E33DA" w:rsidP="00BA5949">
            <w:pPr>
              <w:spacing w:line="360" w:lineRule="auto"/>
              <w:jc w:val="center"/>
              <w:rPr>
                <w:color w:val="000000"/>
              </w:rPr>
            </w:pPr>
          </w:p>
        </w:tc>
        <w:tc>
          <w:tcPr>
            <w:tcW w:w="2163" w:type="dxa"/>
          </w:tcPr>
          <w:p w14:paraId="2D5BFA52" w14:textId="77777777" w:rsidR="004E33DA" w:rsidRPr="00E74084" w:rsidRDefault="004E33DA" w:rsidP="00BA5949">
            <w:pPr>
              <w:spacing w:line="360" w:lineRule="auto"/>
              <w:jc w:val="center"/>
              <w:rPr>
                <w:color w:val="000000"/>
              </w:rPr>
            </w:pPr>
            <w:r w:rsidRPr="00E74084">
              <w:rPr>
                <w:color w:val="000000"/>
              </w:rPr>
              <w:t>100 %</w:t>
            </w:r>
          </w:p>
        </w:tc>
        <w:tc>
          <w:tcPr>
            <w:tcW w:w="2158" w:type="dxa"/>
          </w:tcPr>
          <w:p w14:paraId="3C9EE84B" w14:textId="77777777" w:rsidR="004E33DA" w:rsidRPr="00E74084" w:rsidRDefault="004E33DA" w:rsidP="00BA5949">
            <w:pPr>
              <w:spacing w:line="360" w:lineRule="auto"/>
              <w:jc w:val="center"/>
              <w:rPr>
                <w:color w:val="000000"/>
              </w:rPr>
            </w:pPr>
            <w:r w:rsidRPr="00E74084">
              <w:rPr>
                <w:color w:val="000000"/>
              </w:rPr>
              <w:t>186.400.00</w:t>
            </w:r>
          </w:p>
        </w:tc>
      </w:tr>
    </w:tbl>
    <w:p w14:paraId="0524A4C0" w14:textId="77777777" w:rsidR="000B6081" w:rsidRDefault="004E33DA" w:rsidP="00E74084">
      <w:pPr>
        <w:spacing w:line="360" w:lineRule="auto"/>
        <w:jc w:val="both"/>
        <w:rPr>
          <w:color w:val="000000"/>
        </w:rPr>
      </w:pPr>
      <w:r w:rsidRPr="00E74084">
        <w:rPr>
          <w:color w:val="000000"/>
        </w:rPr>
        <w:t xml:space="preserve"> </w:t>
      </w:r>
    </w:p>
    <w:p w14:paraId="69D10BA6" w14:textId="77777777" w:rsidR="004E33DA" w:rsidRPr="000B6081" w:rsidRDefault="004E33DA" w:rsidP="00E74084">
      <w:pPr>
        <w:spacing w:line="360" w:lineRule="auto"/>
        <w:jc w:val="both"/>
        <w:rPr>
          <w:b/>
          <w:color w:val="000000"/>
        </w:rPr>
      </w:pPr>
      <w:r w:rsidRPr="000B6081">
        <w:rPr>
          <w:b/>
          <w:i/>
          <w:color w:val="000000"/>
        </w:rPr>
        <w:t>Fuente: Elaboración propia en base a datos de campo</w:t>
      </w:r>
      <w:r w:rsidR="00D417C8" w:rsidRPr="000B6081">
        <w:rPr>
          <w:b/>
          <w:i/>
          <w:color w:val="000000"/>
        </w:rPr>
        <w:t>.</w:t>
      </w:r>
    </w:p>
    <w:p w14:paraId="13B8DE76" w14:textId="77777777" w:rsidR="004E33DA" w:rsidRPr="00E74084" w:rsidRDefault="004E33DA" w:rsidP="00E74084">
      <w:pPr>
        <w:spacing w:line="360" w:lineRule="auto"/>
        <w:jc w:val="both"/>
        <w:rPr>
          <w:color w:val="000000"/>
        </w:rPr>
      </w:pPr>
    </w:p>
    <w:p w14:paraId="363B11B6" w14:textId="77777777" w:rsidR="004E33DA" w:rsidRPr="00E74084" w:rsidRDefault="0096215B" w:rsidP="000B6081">
      <w:pPr>
        <w:spacing w:line="360" w:lineRule="auto"/>
        <w:ind w:firstLine="708"/>
        <w:jc w:val="both"/>
        <w:rPr>
          <w:color w:val="000000"/>
        </w:rPr>
      </w:pPr>
      <w:r w:rsidRPr="00E74084">
        <w:rPr>
          <w:color w:val="000000"/>
        </w:rPr>
        <w:t>Una  debilidad común en</w:t>
      </w:r>
      <w:r w:rsidR="004E33DA" w:rsidRPr="00E74084">
        <w:rPr>
          <w:color w:val="000000"/>
        </w:rPr>
        <w:t xml:space="preserve"> la mayoría de l</w:t>
      </w:r>
      <w:r w:rsidRPr="00E74084">
        <w:rPr>
          <w:color w:val="000000"/>
        </w:rPr>
        <w:t>os municipios  rurales del país,</w:t>
      </w:r>
      <w:r w:rsidR="004E33DA" w:rsidRPr="00E74084">
        <w:rPr>
          <w:color w:val="000000"/>
        </w:rPr>
        <w:t xml:space="preserve">  es sin duda los pocos  ingresos  que percibe por  concepto de ingresos propios. Después de diez años de</w:t>
      </w:r>
      <w:r w:rsidRPr="00E74084">
        <w:rPr>
          <w:color w:val="000000"/>
        </w:rPr>
        <w:t>l inicio</w:t>
      </w:r>
      <w:r w:rsidR="004E33DA" w:rsidRPr="00E74084">
        <w:rPr>
          <w:color w:val="000000"/>
        </w:rPr>
        <w:t xml:space="preserve"> de la participación popular  la generación de recursos  propios  ya no tiene  tanto que ver  con la capacidad  del gobierno municipal </w:t>
      </w:r>
      <w:r w:rsidRPr="00E74084">
        <w:rPr>
          <w:color w:val="000000"/>
        </w:rPr>
        <w:t>/</w:t>
      </w:r>
      <w:r w:rsidR="004E33DA" w:rsidRPr="00E74084">
        <w:rPr>
          <w:color w:val="000000"/>
        </w:rPr>
        <w:t xml:space="preserve"> cuanto  mas con</w:t>
      </w:r>
      <w:r w:rsidRPr="00E74084">
        <w:rPr>
          <w:color w:val="000000"/>
        </w:rPr>
        <w:t>/</w:t>
      </w:r>
      <w:r w:rsidR="004E33DA" w:rsidRPr="00E74084">
        <w:rPr>
          <w:color w:val="000000"/>
        </w:rPr>
        <w:t xml:space="preserve"> la  débil  infraestructura  y capacidad  económica  de las regiones rurales.</w:t>
      </w:r>
    </w:p>
    <w:p w14:paraId="1323397A" w14:textId="77777777" w:rsidR="004E33DA" w:rsidRPr="00E74084" w:rsidRDefault="004E33DA" w:rsidP="00E74084">
      <w:pPr>
        <w:spacing w:line="360" w:lineRule="auto"/>
        <w:jc w:val="both"/>
        <w:rPr>
          <w:color w:val="000000"/>
        </w:rPr>
      </w:pPr>
      <w:r w:rsidRPr="00E74084">
        <w:rPr>
          <w:color w:val="000000"/>
        </w:rPr>
        <w:t xml:space="preserve"> </w:t>
      </w:r>
    </w:p>
    <w:p w14:paraId="4960C64D" w14:textId="77777777" w:rsidR="00CE07B8" w:rsidRPr="00E74084" w:rsidRDefault="004E33DA" w:rsidP="000B6081">
      <w:pPr>
        <w:spacing w:line="360" w:lineRule="auto"/>
        <w:ind w:firstLine="708"/>
        <w:jc w:val="both"/>
        <w:rPr>
          <w:color w:val="000000"/>
        </w:rPr>
      </w:pPr>
      <w:r w:rsidRPr="00E74084">
        <w:rPr>
          <w:color w:val="000000"/>
        </w:rPr>
        <w:t>La población de Independencia  se dedica  a la activi</w:t>
      </w:r>
      <w:r w:rsidR="0096215B" w:rsidRPr="00E74084">
        <w:rPr>
          <w:color w:val="000000"/>
        </w:rPr>
        <w:t>dad agrícola  de subsistencia  y a</w:t>
      </w:r>
      <w:r w:rsidRPr="00E74084">
        <w:rPr>
          <w:color w:val="000000"/>
        </w:rPr>
        <w:t xml:space="preserve"> que</w:t>
      </w:r>
      <w:r w:rsidR="0096215B" w:rsidRPr="00E74084">
        <w:rPr>
          <w:color w:val="000000"/>
        </w:rPr>
        <w:t xml:space="preserve"> el</w:t>
      </w:r>
      <w:r w:rsidRPr="00E74084">
        <w:rPr>
          <w:color w:val="000000"/>
        </w:rPr>
        <w:t xml:space="preserve"> 93 %  de la  población de independencia  es rural, significa que la gran  mayoría de la población  no tributa  al</w:t>
      </w:r>
      <w:r w:rsidR="0096215B" w:rsidRPr="00E74084">
        <w:rPr>
          <w:color w:val="000000"/>
        </w:rPr>
        <w:t xml:space="preserve"> municipio  en todos los rubros;</w:t>
      </w:r>
      <w:r w:rsidRPr="00E74084">
        <w:rPr>
          <w:color w:val="000000"/>
        </w:rPr>
        <w:t xml:space="preserve"> en este municipio </w:t>
      </w:r>
      <w:r w:rsidR="00AE2E44" w:rsidRPr="00E74084">
        <w:rPr>
          <w:color w:val="000000"/>
        </w:rPr>
        <w:t xml:space="preserve">los que se dedican a </w:t>
      </w:r>
      <w:r w:rsidRPr="00E74084">
        <w:rPr>
          <w:color w:val="000000"/>
        </w:rPr>
        <w:t xml:space="preserve">  la actividad</w:t>
      </w:r>
      <w:r w:rsidR="00AE2E44" w:rsidRPr="00E74084">
        <w:rPr>
          <w:color w:val="000000"/>
        </w:rPr>
        <w:t>es</w:t>
      </w:r>
      <w:r w:rsidRPr="00E74084">
        <w:rPr>
          <w:color w:val="000000"/>
        </w:rPr>
        <w:t xml:space="preserve"> económica</w:t>
      </w:r>
      <w:r w:rsidR="00AE2E44" w:rsidRPr="00E74084">
        <w:rPr>
          <w:color w:val="000000"/>
        </w:rPr>
        <w:t xml:space="preserve">, </w:t>
      </w:r>
      <w:r w:rsidRPr="00E74084">
        <w:rPr>
          <w:color w:val="000000"/>
        </w:rPr>
        <w:t>no agrícola</w:t>
      </w:r>
      <w:r w:rsidR="00AE2E44" w:rsidRPr="00E74084">
        <w:rPr>
          <w:color w:val="000000"/>
        </w:rPr>
        <w:t xml:space="preserve">, </w:t>
      </w:r>
      <w:r w:rsidRPr="00E74084">
        <w:rPr>
          <w:color w:val="000000"/>
        </w:rPr>
        <w:t>pueden</w:t>
      </w:r>
      <w:r w:rsidR="00AE2E44" w:rsidRPr="00E74084">
        <w:rPr>
          <w:color w:val="000000"/>
        </w:rPr>
        <w:t xml:space="preserve"> tributar debido a ello</w:t>
      </w:r>
      <w:r w:rsidRPr="00E74084">
        <w:rPr>
          <w:color w:val="000000"/>
        </w:rPr>
        <w:t xml:space="preserve"> los ingresos propios</w:t>
      </w:r>
      <w:r w:rsidR="00AE2E44" w:rsidRPr="00E74084">
        <w:rPr>
          <w:color w:val="000000"/>
        </w:rPr>
        <w:t xml:space="preserve">  serán  todavía </w:t>
      </w:r>
      <w:r w:rsidR="000B6081" w:rsidRPr="00E74084">
        <w:rPr>
          <w:color w:val="000000"/>
        </w:rPr>
        <w:t>insignificativo</w:t>
      </w:r>
      <w:r w:rsidRPr="00E74084">
        <w:rPr>
          <w:color w:val="000000"/>
        </w:rPr>
        <w:t xml:space="preserve">  en relación  a los ingresos  externos  de parte del estado </w:t>
      </w:r>
    </w:p>
    <w:p w14:paraId="20A44EAB" w14:textId="77777777" w:rsidR="00D417C8" w:rsidRPr="00E74084" w:rsidRDefault="00D417C8" w:rsidP="00E74084">
      <w:pPr>
        <w:pStyle w:val="2"/>
        <w:jc w:val="both"/>
        <w:rPr>
          <w:sz w:val="24"/>
          <w:u w:val="single"/>
        </w:rPr>
      </w:pPr>
      <w:bookmarkStart w:id="613" w:name="_Toc163026062"/>
      <w:bookmarkStart w:id="614" w:name="_Toc163026430"/>
    </w:p>
    <w:p w14:paraId="5A6AAFAA" w14:textId="77777777" w:rsidR="004E33DA" w:rsidRPr="00E74084" w:rsidRDefault="00B25E60" w:rsidP="00811B6C">
      <w:pPr>
        <w:pStyle w:val="vi7"/>
      </w:pPr>
      <w:bookmarkStart w:id="615" w:name="_Toc165501465"/>
      <w:r w:rsidRPr="00E74084">
        <w:t xml:space="preserve">b) </w:t>
      </w:r>
      <w:r w:rsidR="004E33DA" w:rsidRPr="00E74084">
        <w:t>M</w:t>
      </w:r>
      <w:r w:rsidR="00E44E56" w:rsidRPr="00E74084">
        <w:t xml:space="preserve">unicipio de </w:t>
      </w:r>
      <w:r w:rsidR="00ED736C" w:rsidRPr="00E74084">
        <w:t>Tapacarí</w:t>
      </w:r>
      <w:bookmarkEnd w:id="613"/>
      <w:bookmarkEnd w:id="614"/>
      <w:r w:rsidR="00811B6C">
        <w:t>.</w:t>
      </w:r>
      <w:bookmarkEnd w:id="615"/>
    </w:p>
    <w:p w14:paraId="49E1F9C7" w14:textId="77777777" w:rsidR="004E33DA" w:rsidRPr="00E74084" w:rsidRDefault="004E33DA" w:rsidP="00E74084">
      <w:pPr>
        <w:pStyle w:val="M3"/>
      </w:pPr>
    </w:p>
    <w:p w14:paraId="7D382C25" w14:textId="77777777" w:rsidR="004E33DA" w:rsidRPr="00E74084" w:rsidRDefault="002D67CA" w:rsidP="00811B6C">
      <w:pPr>
        <w:pStyle w:val="vi3"/>
      </w:pPr>
      <w:bookmarkStart w:id="616" w:name="_Toc163026063"/>
      <w:bookmarkStart w:id="617" w:name="_Toc163026431"/>
      <w:bookmarkStart w:id="618" w:name="_Toc165501466"/>
      <w:r>
        <w:t xml:space="preserve">7.5. </w:t>
      </w:r>
      <w:r w:rsidR="004E33DA" w:rsidRPr="00E74084">
        <w:t>Ingresos  Anuales  generados por el impuesto a la chicha</w:t>
      </w:r>
      <w:bookmarkEnd w:id="616"/>
      <w:bookmarkEnd w:id="617"/>
      <w:r w:rsidR="00811B6C">
        <w:t>.</w:t>
      </w:r>
      <w:bookmarkEnd w:id="618"/>
    </w:p>
    <w:p w14:paraId="6F027403" w14:textId="77777777" w:rsidR="00D417C8" w:rsidRPr="00E74084" w:rsidRDefault="00D417C8" w:rsidP="00E74084">
      <w:pPr>
        <w:spacing w:line="360" w:lineRule="auto"/>
        <w:jc w:val="both"/>
        <w:rPr>
          <w:b/>
          <w:color w:val="000000"/>
        </w:rPr>
      </w:pPr>
    </w:p>
    <w:p w14:paraId="4C297892" w14:textId="77777777" w:rsidR="004E33DA" w:rsidRPr="00E74084" w:rsidRDefault="00AE2E44" w:rsidP="000B6081">
      <w:pPr>
        <w:spacing w:line="360" w:lineRule="auto"/>
        <w:ind w:firstLine="708"/>
        <w:jc w:val="both"/>
        <w:rPr>
          <w:color w:val="000000"/>
        </w:rPr>
      </w:pPr>
      <w:r w:rsidRPr="00E74084">
        <w:rPr>
          <w:color w:val="000000"/>
        </w:rPr>
        <w:t xml:space="preserve">En este municipio </w:t>
      </w:r>
      <w:r w:rsidR="004E33DA" w:rsidRPr="00E74084">
        <w:rPr>
          <w:color w:val="000000"/>
        </w:rPr>
        <w:t xml:space="preserve">   las características  so</w:t>
      </w:r>
      <w:r w:rsidRPr="00E74084">
        <w:rPr>
          <w:color w:val="000000"/>
        </w:rPr>
        <w:t>bre  el  los ingresos  anuales en</w:t>
      </w:r>
      <w:r w:rsidR="004E33DA" w:rsidRPr="00E74084">
        <w:rPr>
          <w:color w:val="000000"/>
        </w:rPr>
        <w:t xml:space="preserve"> comparación con los otros municipio  es  muy diferente,  la notable diferencia </w:t>
      </w:r>
      <w:r w:rsidR="004F296F" w:rsidRPr="00E74084">
        <w:rPr>
          <w:color w:val="000000"/>
        </w:rPr>
        <w:t xml:space="preserve">radica en que </w:t>
      </w:r>
      <w:r w:rsidR="004E33DA" w:rsidRPr="00E74084">
        <w:rPr>
          <w:color w:val="000000"/>
        </w:rPr>
        <w:t xml:space="preserve"> lo</w:t>
      </w:r>
      <w:r w:rsidR="004F296F" w:rsidRPr="00E74084">
        <w:rPr>
          <w:color w:val="000000"/>
        </w:rPr>
        <w:t>s impuestos  a la producción de</w:t>
      </w:r>
      <w:r w:rsidR="004E33DA" w:rsidRPr="00E74084">
        <w:rPr>
          <w:color w:val="000000"/>
        </w:rPr>
        <w:t xml:space="preserve"> chicha   están  restringidos</w:t>
      </w:r>
      <w:r w:rsidR="004F296F" w:rsidRPr="00E74084">
        <w:rPr>
          <w:color w:val="000000"/>
        </w:rPr>
        <w:t xml:space="preserve">; </w:t>
      </w:r>
      <w:r w:rsidR="004E33DA" w:rsidRPr="00E74084">
        <w:rPr>
          <w:color w:val="000000"/>
        </w:rPr>
        <w:t xml:space="preserve"> </w:t>
      </w:r>
      <w:r w:rsidR="00050EC7" w:rsidRPr="00E74084">
        <w:rPr>
          <w:color w:val="000000"/>
        </w:rPr>
        <w:t>pero el gobierno municipal  de T</w:t>
      </w:r>
      <w:r w:rsidR="004E33DA" w:rsidRPr="00E74084">
        <w:rPr>
          <w:color w:val="000000"/>
        </w:rPr>
        <w:t>apacari sac</w:t>
      </w:r>
      <w:r w:rsidR="00050EC7" w:rsidRPr="00E74084">
        <w:rPr>
          <w:color w:val="000000"/>
        </w:rPr>
        <w:t>o una resolución en el cual</w:t>
      </w:r>
      <w:r w:rsidR="004E33DA" w:rsidRPr="00E74084">
        <w:rPr>
          <w:color w:val="000000"/>
        </w:rPr>
        <w:t xml:space="preserve"> se ratifica el</w:t>
      </w:r>
      <w:r w:rsidR="00050EC7" w:rsidRPr="00E74084">
        <w:rPr>
          <w:color w:val="000000"/>
        </w:rPr>
        <w:t xml:space="preserve"> pago de</w:t>
      </w:r>
      <w:r w:rsidR="004E33DA" w:rsidRPr="00E74084">
        <w:rPr>
          <w:color w:val="000000"/>
        </w:rPr>
        <w:t xml:space="preserve"> impuesto a la chicha</w:t>
      </w:r>
      <w:r w:rsidR="00050EC7" w:rsidRPr="00E74084">
        <w:rPr>
          <w:color w:val="000000"/>
        </w:rPr>
        <w:t>,</w:t>
      </w:r>
      <w:r w:rsidR="004E33DA" w:rsidRPr="00E74084">
        <w:rPr>
          <w:color w:val="000000"/>
        </w:rPr>
        <w:t xml:space="preserve">  pero esta resolución  no esta siendo ejecutado  debido a conflictos entre lo</w:t>
      </w:r>
      <w:r w:rsidR="00050EC7" w:rsidRPr="00E74084">
        <w:rPr>
          <w:color w:val="000000"/>
        </w:rPr>
        <w:t xml:space="preserve">s elaboradores de chicha  y </w:t>
      </w:r>
      <w:smartTag w:uri="urn:schemas-microsoft-com:office:smarttags" w:element="PersonName">
        <w:smartTagPr>
          <w:attr w:name="ProductID" w:val="la Honorable Alcaldía"/>
        </w:smartTagPr>
        <w:r w:rsidR="00050EC7" w:rsidRPr="00E74084">
          <w:rPr>
            <w:color w:val="000000"/>
          </w:rPr>
          <w:t>la Honorable Alcaldía</w:t>
        </w:r>
      </w:smartTag>
      <w:r w:rsidR="00050EC7" w:rsidRPr="00E74084">
        <w:rPr>
          <w:color w:val="000000"/>
        </w:rPr>
        <w:t xml:space="preserve"> M</w:t>
      </w:r>
      <w:r w:rsidR="004E33DA" w:rsidRPr="00E74084">
        <w:rPr>
          <w:color w:val="000000"/>
        </w:rPr>
        <w:t>unicipal.</w:t>
      </w:r>
    </w:p>
    <w:p w14:paraId="6E035F04" w14:textId="77777777" w:rsidR="004E33DA" w:rsidRPr="00E74084" w:rsidRDefault="004E33DA" w:rsidP="00E74084">
      <w:pPr>
        <w:spacing w:line="360" w:lineRule="auto"/>
        <w:jc w:val="both"/>
        <w:rPr>
          <w:color w:val="000000"/>
        </w:rPr>
      </w:pPr>
    </w:p>
    <w:p w14:paraId="1260FE76" w14:textId="77777777" w:rsidR="004E33DA" w:rsidRPr="00E74084" w:rsidRDefault="004E33DA" w:rsidP="000B6081">
      <w:pPr>
        <w:spacing w:line="360" w:lineRule="auto"/>
        <w:jc w:val="both"/>
        <w:rPr>
          <w:color w:val="000000"/>
        </w:rPr>
      </w:pPr>
      <w:r w:rsidRPr="00E74084">
        <w:rPr>
          <w:color w:val="000000"/>
        </w:rPr>
        <w:t xml:space="preserve">El testimonio de don Leonardo  Escobar Gandarillas  actual intendente del </w:t>
      </w:r>
      <w:r w:rsidR="000B6081" w:rsidRPr="00E74084">
        <w:rPr>
          <w:color w:val="000000"/>
        </w:rPr>
        <w:t>municipio</w:t>
      </w:r>
      <w:r w:rsidRPr="00E74084">
        <w:rPr>
          <w:color w:val="000000"/>
        </w:rPr>
        <w:t xml:space="preserve"> de Tapacari  menciona al respecto:</w:t>
      </w:r>
    </w:p>
    <w:p w14:paraId="2E0EBED3" w14:textId="77777777" w:rsidR="004E33DA" w:rsidRPr="00E74084" w:rsidRDefault="004E33DA" w:rsidP="00E74084">
      <w:pPr>
        <w:spacing w:line="360" w:lineRule="auto"/>
        <w:jc w:val="both"/>
        <w:rPr>
          <w:color w:val="000000"/>
        </w:rPr>
      </w:pPr>
    </w:p>
    <w:p w14:paraId="06BB62D9" w14:textId="77777777" w:rsidR="004E33DA" w:rsidRPr="00E74084" w:rsidRDefault="00BA5949" w:rsidP="00BA5949">
      <w:pPr>
        <w:spacing w:line="360" w:lineRule="auto"/>
        <w:ind w:left="1134"/>
        <w:jc w:val="both"/>
        <w:rPr>
          <w:i/>
          <w:color w:val="000000"/>
        </w:rPr>
      </w:pPr>
      <w:r>
        <w:rPr>
          <w:i/>
          <w:color w:val="000000"/>
        </w:rPr>
        <w:t>“</w:t>
      </w:r>
      <w:r w:rsidR="00050EC7" w:rsidRPr="00E74084">
        <w:rPr>
          <w:i/>
          <w:color w:val="000000"/>
        </w:rPr>
        <w:t xml:space="preserve">Aquí en </w:t>
      </w:r>
      <w:r w:rsidR="00456780" w:rsidRPr="00E74084">
        <w:rPr>
          <w:i/>
          <w:color w:val="000000"/>
        </w:rPr>
        <w:t>Tapacarí</w:t>
      </w:r>
      <w:r w:rsidR="004E33DA" w:rsidRPr="00E74084">
        <w:rPr>
          <w:i/>
          <w:color w:val="000000"/>
        </w:rPr>
        <w:t xml:space="preserve"> no</w:t>
      </w:r>
      <w:r w:rsidR="00050EC7" w:rsidRPr="00E74084">
        <w:rPr>
          <w:i/>
          <w:color w:val="000000"/>
        </w:rPr>
        <w:t xml:space="preserve"> se esta pagando el impuesto  a</w:t>
      </w:r>
      <w:r w:rsidR="004E33DA" w:rsidRPr="00E74084">
        <w:rPr>
          <w:i/>
          <w:color w:val="000000"/>
        </w:rPr>
        <w:t xml:space="preserve"> la chicha</w:t>
      </w:r>
      <w:r w:rsidR="00050EC7" w:rsidRPr="00E74084">
        <w:rPr>
          <w:i/>
          <w:color w:val="000000"/>
        </w:rPr>
        <w:t>,</w:t>
      </w:r>
      <w:r w:rsidR="004E33DA" w:rsidRPr="00E74084">
        <w:rPr>
          <w:i/>
          <w:color w:val="000000"/>
        </w:rPr>
        <w:t xml:space="preserve"> bueno  por ejemplo el año 2000 y 2001 habían sacado una ordenanza municip</w:t>
      </w:r>
      <w:r w:rsidR="00050EC7" w:rsidRPr="00E74084">
        <w:rPr>
          <w:i/>
          <w:color w:val="000000"/>
        </w:rPr>
        <w:t xml:space="preserve">al  para que paguen los </w:t>
      </w:r>
      <w:r w:rsidR="004E33DA" w:rsidRPr="00E74084">
        <w:rPr>
          <w:i/>
          <w:color w:val="000000"/>
        </w:rPr>
        <w:t xml:space="preserve"> impuestos, pero hasta este momento no han hecho cumplir esa </w:t>
      </w:r>
      <w:r w:rsidR="000B6081" w:rsidRPr="00E74084">
        <w:rPr>
          <w:i/>
          <w:color w:val="000000"/>
        </w:rPr>
        <w:t>resolución</w:t>
      </w:r>
      <w:r w:rsidR="004E33DA" w:rsidRPr="00E74084">
        <w:rPr>
          <w:i/>
          <w:color w:val="000000"/>
        </w:rPr>
        <w:t xml:space="preserve"> , </w:t>
      </w:r>
      <w:r w:rsidR="00050EC7" w:rsidRPr="00E74084">
        <w:rPr>
          <w:i/>
          <w:color w:val="000000"/>
        </w:rPr>
        <w:t>h</w:t>
      </w:r>
      <w:r w:rsidR="004E33DA" w:rsidRPr="00E74084">
        <w:rPr>
          <w:i/>
          <w:color w:val="000000"/>
        </w:rPr>
        <w:t xml:space="preserve">asta  ahora , no están pagando y también por mi persona como </w:t>
      </w:r>
      <w:r w:rsidR="00050EC7" w:rsidRPr="00E74084">
        <w:rPr>
          <w:i/>
          <w:color w:val="000000"/>
        </w:rPr>
        <w:t>h</w:t>
      </w:r>
      <w:r>
        <w:rPr>
          <w:i/>
          <w:color w:val="000000"/>
        </w:rPr>
        <w:t>e asumido el cargo de</w:t>
      </w:r>
      <w:r w:rsidR="004E33DA" w:rsidRPr="00E74084">
        <w:rPr>
          <w:i/>
          <w:color w:val="000000"/>
        </w:rPr>
        <w:t xml:space="preserve">  intendente municipal yo </w:t>
      </w:r>
      <w:r w:rsidR="00050EC7" w:rsidRPr="00E74084">
        <w:rPr>
          <w:i/>
          <w:color w:val="000000"/>
        </w:rPr>
        <w:t>h</w:t>
      </w:r>
      <w:r w:rsidR="004E33DA" w:rsidRPr="00E74084">
        <w:rPr>
          <w:i/>
          <w:color w:val="000000"/>
        </w:rPr>
        <w:t>e presentado una solicitud a la alcaldía  que actualice esa ordenanza municipal o que saquen otra  ordenanza munici</w:t>
      </w:r>
      <w:r w:rsidR="00050EC7" w:rsidRPr="00E74084">
        <w:rPr>
          <w:i/>
          <w:color w:val="000000"/>
        </w:rPr>
        <w:t>pal  así para pagar los</w:t>
      </w:r>
      <w:r w:rsidR="004E33DA" w:rsidRPr="00E74084">
        <w:rPr>
          <w:i/>
          <w:color w:val="000000"/>
        </w:rPr>
        <w:t xml:space="preserve">  impuestos de la chicha, todos los</w:t>
      </w:r>
      <w:r w:rsidR="00050EC7" w:rsidRPr="00E74084">
        <w:rPr>
          <w:i/>
          <w:color w:val="000000"/>
        </w:rPr>
        <w:t xml:space="preserve"> que venden también  , entonces h</w:t>
      </w:r>
      <w:r w:rsidR="004E33DA" w:rsidRPr="00E74084">
        <w:rPr>
          <w:i/>
          <w:color w:val="000000"/>
        </w:rPr>
        <w:t xml:space="preserve">asta este momento no hay nada  pero lamentablemente el alcalde y los </w:t>
      </w:r>
      <w:r>
        <w:rPr>
          <w:i/>
          <w:color w:val="000000"/>
        </w:rPr>
        <w:t>concejales no han actualizado estas ordenanzas (Testimonio L. Gandarillas, 2006).</w:t>
      </w:r>
      <w:r w:rsidR="004E33DA" w:rsidRPr="00E74084">
        <w:rPr>
          <w:i/>
          <w:color w:val="000000"/>
        </w:rPr>
        <w:t xml:space="preserve"> </w:t>
      </w:r>
    </w:p>
    <w:p w14:paraId="5DCBC92A" w14:textId="77777777" w:rsidR="004E33DA" w:rsidRDefault="004E33DA" w:rsidP="00E74084">
      <w:pPr>
        <w:spacing w:line="360" w:lineRule="auto"/>
        <w:jc w:val="both"/>
        <w:rPr>
          <w:color w:val="000000"/>
        </w:rPr>
      </w:pPr>
    </w:p>
    <w:p w14:paraId="6DF14225" w14:textId="77777777" w:rsidR="000B6081" w:rsidRDefault="000B6081" w:rsidP="00E74084">
      <w:pPr>
        <w:spacing w:line="360" w:lineRule="auto"/>
        <w:jc w:val="both"/>
        <w:rPr>
          <w:color w:val="000000"/>
        </w:rPr>
      </w:pPr>
    </w:p>
    <w:p w14:paraId="5B83893D" w14:textId="77777777" w:rsidR="000B6081" w:rsidRDefault="000B6081" w:rsidP="00E74084">
      <w:pPr>
        <w:spacing w:line="360" w:lineRule="auto"/>
        <w:jc w:val="both"/>
        <w:rPr>
          <w:color w:val="000000"/>
        </w:rPr>
      </w:pPr>
    </w:p>
    <w:p w14:paraId="6034D67B" w14:textId="77777777" w:rsidR="004E33DA" w:rsidRPr="00E74084" w:rsidRDefault="004E33DA" w:rsidP="00BA5949">
      <w:pPr>
        <w:spacing w:line="360" w:lineRule="auto"/>
        <w:ind w:firstLine="708"/>
        <w:jc w:val="both"/>
        <w:rPr>
          <w:color w:val="000000"/>
        </w:rPr>
      </w:pPr>
      <w:r w:rsidRPr="00E74084">
        <w:rPr>
          <w:color w:val="000000"/>
        </w:rPr>
        <w:t>La resolución  que se publico e</w:t>
      </w:r>
      <w:r w:rsidR="000B6081">
        <w:rPr>
          <w:color w:val="000000"/>
        </w:rPr>
        <w:t>n el municipio  de T</w:t>
      </w:r>
      <w:r w:rsidRPr="00E74084">
        <w:rPr>
          <w:color w:val="000000"/>
        </w:rPr>
        <w:t>apacari  la producción de chicha  esta categorizado  de acuerdo a la cantidad  como se describe a continuación</w:t>
      </w:r>
    </w:p>
    <w:p w14:paraId="6615070C" w14:textId="77777777" w:rsidR="004E33DA" w:rsidRPr="00E74084" w:rsidRDefault="004E33DA" w:rsidP="00E74084">
      <w:pPr>
        <w:spacing w:line="360" w:lineRule="auto"/>
        <w:jc w:val="both"/>
        <w:rPr>
          <w:color w:val="000000"/>
        </w:rPr>
      </w:pPr>
    </w:p>
    <w:p w14:paraId="4FBC3372" w14:textId="77777777" w:rsidR="004E33DA" w:rsidRPr="00E74084" w:rsidRDefault="004E33DA" w:rsidP="00E74084">
      <w:pPr>
        <w:numPr>
          <w:ilvl w:val="0"/>
          <w:numId w:val="7"/>
        </w:numPr>
        <w:spacing w:line="360" w:lineRule="auto"/>
        <w:ind w:left="0" w:firstLine="0"/>
        <w:jc w:val="both"/>
        <w:rPr>
          <w:color w:val="000000"/>
        </w:rPr>
      </w:pPr>
      <w:r w:rsidRPr="00E74084">
        <w:rPr>
          <w:color w:val="000000"/>
        </w:rPr>
        <w:t>Elaboración  de chicha  por cada vez  …………………………..40 Bs.</w:t>
      </w:r>
    </w:p>
    <w:p w14:paraId="020E7F53" w14:textId="77777777" w:rsidR="004E33DA" w:rsidRPr="00E74084" w:rsidRDefault="004E33DA" w:rsidP="00E74084">
      <w:pPr>
        <w:numPr>
          <w:ilvl w:val="0"/>
          <w:numId w:val="7"/>
        </w:numPr>
        <w:spacing w:line="360" w:lineRule="auto"/>
        <w:ind w:left="0" w:firstLine="0"/>
        <w:jc w:val="both"/>
        <w:rPr>
          <w:color w:val="000000"/>
        </w:rPr>
      </w:pPr>
      <w:r w:rsidRPr="00E74084">
        <w:rPr>
          <w:color w:val="000000"/>
        </w:rPr>
        <w:t>Mayoristas ………………………………………………………35 Bs.</w:t>
      </w:r>
    </w:p>
    <w:p w14:paraId="01373DA4" w14:textId="77777777" w:rsidR="004E33DA" w:rsidRPr="00E74084" w:rsidRDefault="004E33DA" w:rsidP="00E74084">
      <w:pPr>
        <w:numPr>
          <w:ilvl w:val="0"/>
          <w:numId w:val="7"/>
        </w:numPr>
        <w:spacing w:line="360" w:lineRule="auto"/>
        <w:ind w:left="0" w:firstLine="0"/>
        <w:jc w:val="both"/>
        <w:rPr>
          <w:color w:val="000000"/>
        </w:rPr>
      </w:pPr>
      <w:r w:rsidRPr="00E74084">
        <w:rPr>
          <w:color w:val="000000"/>
        </w:rPr>
        <w:t>Minoristas ……………………………………………………….25 Bs.</w:t>
      </w:r>
    </w:p>
    <w:p w14:paraId="3F446FAF" w14:textId="77777777" w:rsidR="004E33DA" w:rsidRPr="00E74084" w:rsidRDefault="004E33DA" w:rsidP="00E74084">
      <w:pPr>
        <w:numPr>
          <w:ilvl w:val="0"/>
          <w:numId w:val="7"/>
        </w:numPr>
        <w:spacing w:line="360" w:lineRule="auto"/>
        <w:ind w:left="0" w:firstLine="0"/>
        <w:jc w:val="both"/>
        <w:rPr>
          <w:color w:val="000000"/>
        </w:rPr>
      </w:pPr>
      <w:r w:rsidRPr="00E74084">
        <w:rPr>
          <w:color w:val="000000"/>
        </w:rPr>
        <w:t xml:space="preserve">Otros por lata ……………………………………………………1 Bs. </w:t>
      </w:r>
    </w:p>
    <w:p w14:paraId="3F7D5267" w14:textId="77777777" w:rsidR="00D417C8" w:rsidRPr="00E74084" w:rsidRDefault="00D417C8" w:rsidP="00E74084">
      <w:pPr>
        <w:spacing w:line="360" w:lineRule="auto"/>
        <w:jc w:val="both"/>
        <w:rPr>
          <w:color w:val="000000"/>
        </w:rPr>
      </w:pPr>
    </w:p>
    <w:p w14:paraId="45CF0B3D" w14:textId="77777777" w:rsidR="004E33DA" w:rsidRPr="00E74084" w:rsidRDefault="002D67CA" w:rsidP="00811B6C">
      <w:pPr>
        <w:pStyle w:val="vi3"/>
      </w:pPr>
      <w:bookmarkStart w:id="619" w:name="_Toc163026064"/>
      <w:bookmarkStart w:id="620" w:name="_Toc163026432"/>
      <w:bookmarkStart w:id="621" w:name="_Toc165501467"/>
      <w:r>
        <w:t xml:space="preserve">7.6. </w:t>
      </w:r>
      <w:r w:rsidR="004E33DA" w:rsidRPr="00E74084">
        <w:t>Épocas de Mayor Recaudación  Para el licitador</w:t>
      </w:r>
      <w:bookmarkEnd w:id="619"/>
      <w:bookmarkEnd w:id="620"/>
      <w:r w:rsidR="00811B6C">
        <w:t>.</w:t>
      </w:r>
      <w:bookmarkEnd w:id="621"/>
    </w:p>
    <w:p w14:paraId="32EF0A7D" w14:textId="77777777" w:rsidR="00CE07B8" w:rsidRPr="00E74084" w:rsidRDefault="00CE07B8" w:rsidP="00E74084">
      <w:pPr>
        <w:spacing w:line="360" w:lineRule="auto"/>
        <w:jc w:val="both"/>
        <w:rPr>
          <w:b/>
          <w:color w:val="000000"/>
        </w:rPr>
      </w:pPr>
    </w:p>
    <w:p w14:paraId="17722365" w14:textId="77777777" w:rsidR="004E33DA" w:rsidRPr="00E74084" w:rsidRDefault="004E33DA" w:rsidP="00E74084">
      <w:pPr>
        <w:spacing w:line="360" w:lineRule="auto"/>
        <w:ind w:firstLine="708"/>
        <w:jc w:val="both"/>
        <w:rPr>
          <w:color w:val="000000"/>
        </w:rPr>
      </w:pPr>
      <w:r w:rsidRPr="00E74084">
        <w:rPr>
          <w:b/>
          <w:color w:val="000000"/>
        </w:rPr>
        <w:t>A</w:t>
      </w:r>
      <w:r w:rsidR="00A52C54" w:rsidRPr="00E74084">
        <w:rPr>
          <w:color w:val="000000"/>
        </w:rPr>
        <w:t xml:space="preserve"> pesar </w:t>
      </w:r>
      <w:r w:rsidRPr="00E74084">
        <w:rPr>
          <w:color w:val="000000"/>
        </w:rPr>
        <w:t xml:space="preserve"> de</w:t>
      </w:r>
      <w:r w:rsidR="00A52C54" w:rsidRPr="00E74084">
        <w:rPr>
          <w:color w:val="000000"/>
        </w:rPr>
        <w:t xml:space="preserve"> los pocos ingresos por impuestos de chicha al municipio</w:t>
      </w:r>
      <w:r w:rsidRPr="00E74084">
        <w:rPr>
          <w:color w:val="000000"/>
        </w:rPr>
        <w:t xml:space="preserve">  solo podemos  señalar que los</w:t>
      </w:r>
      <w:r w:rsidR="00A52C54" w:rsidRPr="00E74084">
        <w:rPr>
          <w:color w:val="000000"/>
        </w:rPr>
        <w:t xml:space="preserve"> mayores</w:t>
      </w:r>
      <w:r w:rsidRPr="00E74084">
        <w:rPr>
          <w:color w:val="000000"/>
        </w:rPr>
        <w:t xml:space="preserve"> ingresos económico</w:t>
      </w:r>
      <w:r w:rsidR="00A52C54" w:rsidRPr="00E74084">
        <w:rPr>
          <w:color w:val="000000"/>
        </w:rPr>
        <w:t>s que percibe el municipio  es en</w:t>
      </w:r>
      <w:r w:rsidRPr="00E74084">
        <w:rPr>
          <w:color w:val="000000"/>
        </w:rPr>
        <w:t xml:space="preserve"> las </w:t>
      </w:r>
      <w:r w:rsidR="0043617F" w:rsidRPr="00E74084">
        <w:rPr>
          <w:color w:val="000000"/>
        </w:rPr>
        <w:t>época</w:t>
      </w:r>
      <w:r w:rsidRPr="00E74084">
        <w:rPr>
          <w:color w:val="000000"/>
        </w:rPr>
        <w:t xml:space="preserve"> de fiestas</w:t>
      </w:r>
      <w:r w:rsidR="00A52C54" w:rsidRPr="00E74084">
        <w:rPr>
          <w:color w:val="000000"/>
        </w:rPr>
        <w:t xml:space="preserve">, </w:t>
      </w:r>
      <w:r w:rsidRPr="00E74084">
        <w:rPr>
          <w:color w:val="000000"/>
        </w:rPr>
        <w:t xml:space="preserve">ya que las elaboradoras de chicha  elaboran la bebida tradicional  para su comercialización   en el pueblo de </w:t>
      </w:r>
      <w:r w:rsidR="00456780" w:rsidRPr="00E74084">
        <w:rPr>
          <w:color w:val="000000"/>
        </w:rPr>
        <w:t>Tapacarí.  A</w:t>
      </w:r>
      <w:r w:rsidRPr="00E74084">
        <w:rPr>
          <w:color w:val="000000"/>
        </w:rPr>
        <w:t xml:space="preserve"> continuación   se describe las principales fiestas  que acogen a los resi</w:t>
      </w:r>
      <w:r w:rsidR="00456780" w:rsidRPr="00E74084">
        <w:rPr>
          <w:color w:val="000000"/>
        </w:rPr>
        <w:t>dentes T</w:t>
      </w:r>
      <w:r w:rsidRPr="00E74084">
        <w:rPr>
          <w:color w:val="000000"/>
        </w:rPr>
        <w:t xml:space="preserve">apacareños </w:t>
      </w:r>
    </w:p>
    <w:p w14:paraId="10C4A632" w14:textId="77777777" w:rsidR="004E33DA" w:rsidRPr="00E74084" w:rsidRDefault="004E33DA" w:rsidP="00E74084">
      <w:pPr>
        <w:pStyle w:val="vv1"/>
        <w:rPr>
          <w:b w:val="0"/>
          <w:bCs/>
        </w:rPr>
      </w:pPr>
    </w:p>
    <w:p w14:paraId="63289119" w14:textId="77777777" w:rsidR="0072096B" w:rsidRPr="00E74084" w:rsidRDefault="009B5A18" w:rsidP="001A0422">
      <w:pPr>
        <w:pStyle w:val="CUADRO1"/>
      </w:pPr>
      <w:bookmarkStart w:id="622" w:name="_Toc157487837"/>
      <w:bookmarkStart w:id="623" w:name="_Toc163023798"/>
      <w:bookmarkStart w:id="624" w:name="_Toc165501563"/>
      <w:r w:rsidRPr="00E74084">
        <w:t xml:space="preserve">Cuadro  26 </w:t>
      </w:r>
      <w:r w:rsidR="0072096B" w:rsidRPr="00E74084">
        <w:t xml:space="preserve"> </w:t>
      </w:r>
      <w:r w:rsidR="004E33DA" w:rsidRPr="00E74084">
        <w:t>P</w:t>
      </w:r>
      <w:r w:rsidR="0072096B" w:rsidRPr="00E74084">
        <w:t>rincipales festividades religiosas  en el</w:t>
      </w:r>
      <w:bookmarkEnd w:id="622"/>
      <w:bookmarkEnd w:id="623"/>
      <w:bookmarkEnd w:id="624"/>
    </w:p>
    <w:p w14:paraId="26534A1E" w14:textId="77777777" w:rsidR="004E33DA" w:rsidRPr="00E74084" w:rsidRDefault="0072096B" w:rsidP="001A0422">
      <w:pPr>
        <w:pStyle w:val="CUADRO1"/>
      </w:pPr>
      <w:bookmarkStart w:id="625" w:name="_Toc157487838"/>
      <w:bookmarkStart w:id="626" w:name="_Toc163023799"/>
      <w:bookmarkStart w:id="627" w:name="_Toc165501564"/>
      <w:r w:rsidRPr="00E74084">
        <w:t>municipio de Tapacarí</w:t>
      </w:r>
      <w:bookmarkEnd w:id="625"/>
      <w:bookmarkEnd w:id="626"/>
      <w:bookmarkEnd w:id="627"/>
    </w:p>
    <w:p w14:paraId="644F3929" w14:textId="77777777" w:rsidR="004E33DA" w:rsidRPr="00E74084" w:rsidRDefault="004E33DA" w:rsidP="00E74084">
      <w:pPr>
        <w:spacing w:line="360" w:lineRule="auto"/>
        <w:jc w:val="both"/>
        <w:rPr>
          <w:b/>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08"/>
        <w:gridCol w:w="1200"/>
        <w:gridCol w:w="870"/>
        <w:gridCol w:w="917"/>
        <w:gridCol w:w="853"/>
        <w:gridCol w:w="1440"/>
      </w:tblGrid>
      <w:tr w:rsidR="002E5864" w:rsidRPr="00E74084" w14:paraId="4893A340" w14:textId="77777777">
        <w:trPr>
          <w:trHeight w:val="386"/>
          <w:jc w:val="center"/>
        </w:trPr>
        <w:tc>
          <w:tcPr>
            <w:tcW w:w="2508" w:type="dxa"/>
            <w:vMerge w:val="restart"/>
          </w:tcPr>
          <w:p w14:paraId="4E50D90C" w14:textId="77777777" w:rsidR="002E5864" w:rsidRPr="00E74084" w:rsidRDefault="002E5864" w:rsidP="00E74084">
            <w:pPr>
              <w:spacing w:line="360" w:lineRule="auto"/>
              <w:jc w:val="both"/>
              <w:rPr>
                <w:b/>
                <w:color w:val="000000"/>
              </w:rPr>
            </w:pPr>
          </w:p>
          <w:p w14:paraId="0EA38491" w14:textId="77777777" w:rsidR="002E5864" w:rsidRPr="00E74084" w:rsidRDefault="002E5864" w:rsidP="000B6081">
            <w:pPr>
              <w:spacing w:line="360" w:lineRule="auto"/>
              <w:jc w:val="center"/>
              <w:rPr>
                <w:b/>
                <w:color w:val="000000"/>
              </w:rPr>
            </w:pPr>
            <w:r w:rsidRPr="00E74084">
              <w:rPr>
                <w:b/>
                <w:color w:val="000000"/>
              </w:rPr>
              <w:t>Eventos</w:t>
            </w:r>
          </w:p>
        </w:tc>
        <w:tc>
          <w:tcPr>
            <w:tcW w:w="5280" w:type="dxa"/>
            <w:gridSpan w:val="5"/>
          </w:tcPr>
          <w:p w14:paraId="32217509" w14:textId="77777777" w:rsidR="002E5864" w:rsidRPr="00E74084" w:rsidRDefault="002E5864" w:rsidP="000B6081">
            <w:pPr>
              <w:spacing w:line="360" w:lineRule="auto"/>
              <w:jc w:val="center"/>
              <w:rPr>
                <w:b/>
                <w:color w:val="000000"/>
              </w:rPr>
            </w:pPr>
            <w:r w:rsidRPr="00E74084">
              <w:rPr>
                <w:b/>
                <w:color w:val="000000"/>
              </w:rPr>
              <w:t>Meses Festivos</w:t>
            </w:r>
          </w:p>
        </w:tc>
      </w:tr>
      <w:tr w:rsidR="002E5864" w:rsidRPr="00E74084" w14:paraId="3E00A777" w14:textId="77777777">
        <w:trPr>
          <w:trHeight w:val="753"/>
          <w:jc w:val="center"/>
        </w:trPr>
        <w:tc>
          <w:tcPr>
            <w:tcW w:w="2508" w:type="dxa"/>
            <w:vMerge/>
          </w:tcPr>
          <w:p w14:paraId="62EAA4F1" w14:textId="77777777" w:rsidR="002E5864" w:rsidRPr="00E74084" w:rsidRDefault="002E5864" w:rsidP="00E74084">
            <w:pPr>
              <w:spacing w:line="360" w:lineRule="auto"/>
              <w:jc w:val="both"/>
              <w:rPr>
                <w:b/>
                <w:color w:val="000000"/>
              </w:rPr>
            </w:pPr>
          </w:p>
        </w:tc>
        <w:tc>
          <w:tcPr>
            <w:tcW w:w="1200" w:type="dxa"/>
          </w:tcPr>
          <w:p w14:paraId="5EC69175" w14:textId="77777777" w:rsidR="002E5864" w:rsidRPr="00E74084" w:rsidRDefault="002E5864" w:rsidP="00E74084">
            <w:pPr>
              <w:spacing w:line="360" w:lineRule="auto"/>
              <w:jc w:val="both"/>
              <w:rPr>
                <w:b/>
                <w:color w:val="000000"/>
              </w:rPr>
            </w:pPr>
          </w:p>
          <w:p w14:paraId="02C72287" w14:textId="77777777" w:rsidR="002E5864" w:rsidRPr="00E74084" w:rsidRDefault="002E5864" w:rsidP="00E74084">
            <w:pPr>
              <w:spacing w:line="360" w:lineRule="auto"/>
              <w:jc w:val="both"/>
              <w:rPr>
                <w:b/>
                <w:color w:val="000000"/>
              </w:rPr>
            </w:pPr>
            <w:r w:rsidRPr="00E74084">
              <w:rPr>
                <w:b/>
                <w:color w:val="000000"/>
              </w:rPr>
              <w:t>Febrero</w:t>
            </w:r>
          </w:p>
        </w:tc>
        <w:tc>
          <w:tcPr>
            <w:tcW w:w="870" w:type="dxa"/>
          </w:tcPr>
          <w:p w14:paraId="2C845389" w14:textId="77777777" w:rsidR="002E5864" w:rsidRPr="00E74084" w:rsidRDefault="002E5864" w:rsidP="00E74084">
            <w:pPr>
              <w:spacing w:line="360" w:lineRule="auto"/>
              <w:jc w:val="both"/>
              <w:rPr>
                <w:b/>
                <w:color w:val="000000"/>
              </w:rPr>
            </w:pPr>
            <w:r w:rsidRPr="00E74084">
              <w:rPr>
                <w:b/>
                <w:color w:val="000000"/>
              </w:rPr>
              <w:t xml:space="preserve">6 de </w:t>
            </w:r>
          </w:p>
          <w:p w14:paraId="6B8574FA" w14:textId="77777777" w:rsidR="002E5864" w:rsidRPr="00E74084" w:rsidRDefault="002E5864" w:rsidP="00E74084">
            <w:pPr>
              <w:spacing w:line="360" w:lineRule="auto"/>
              <w:jc w:val="both"/>
              <w:rPr>
                <w:b/>
                <w:color w:val="000000"/>
              </w:rPr>
            </w:pPr>
            <w:r w:rsidRPr="00E74084">
              <w:rPr>
                <w:b/>
                <w:color w:val="000000"/>
              </w:rPr>
              <w:t>Agos</w:t>
            </w:r>
          </w:p>
        </w:tc>
        <w:tc>
          <w:tcPr>
            <w:tcW w:w="917" w:type="dxa"/>
          </w:tcPr>
          <w:p w14:paraId="79E5933A" w14:textId="77777777" w:rsidR="002E5864" w:rsidRPr="00E74084" w:rsidRDefault="002E5864" w:rsidP="00E74084">
            <w:pPr>
              <w:spacing w:line="360" w:lineRule="auto"/>
              <w:jc w:val="both"/>
              <w:rPr>
                <w:b/>
                <w:color w:val="000000"/>
              </w:rPr>
            </w:pPr>
            <w:r w:rsidRPr="00E74084">
              <w:rPr>
                <w:b/>
                <w:color w:val="000000"/>
              </w:rPr>
              <w:t>30 de Agost</w:t>
            </w:r>
          </w:p>
        </w:tc>
        <w:tc>
          <w:tcPr>
            <w:tcW w:w="853" w:type="dxa"/>
          </w:tcPr>
          <w:p w14:paraId="774E1460" w14:textId="77777777" w:rsidR="002E5864" w:rsidRPr="00E74084" w:rsidRDefault="002E5864" w:rsidP="00E74084">
            <w:pPr>
              <w:spacing w:line="360" w:lineRule="auto"/>
              <w:jc w:val="both"/>
              <w:rPr>
                <w:b/>
                <w:color w:val="000000"/>
              </w:rPr>
            </w:pPr>
            <w:r w:rsidRPr="00E74084">
              <w:rPr>
                <w:b/>
                <w:color w:val="000000"/>
              </w:rPr>
              <w:t>Septiembre</w:t>
            </w:r>
          </w:p>
        </w:tc>
        <w:tc>
          <w:tcPr>
            <w:tcW w:w="1440" w:type="dxa"/>
          </w:tcPr>
          <w:p w14:paraId="09708DE8" w14:textId="77777777" w:rsidR="002E5864" w:rsidRPr="00E74084" w:rsidRDefault="002E5864" w:rsidP="00E74084">
            <w:pPr>
              <w:spacing w:line="360" w:lineRule="auto"/>
              <w:jc w:val="both"/>
              <w:rPr>
                <w:b/>
                <w:color w:val="000000"/>
              </w:rPr>
            </w:pPr>
            <w:r w:rsidRPr="00E74084">
              <w:rPr>
                <w:b/>
                <w:color w:val="000000"/>
              </w:rPr>
              <w:t>2 Noviembre</w:t>
            </w:r>
          </w:p>
        </w:tc>
      </w:tr>
      <w:tr w:rsidR="002E5864" w:rsidRPr="00E74084" w14:paraId="3DF88899" w14:textId="77777777">
        <w:trPr>
          <w:jc w:val="center"/>
        </w:trPr>
        <w:tc>
          <w:tcPr>
            <w:tcW w:w="2508" w:type="dxa"/>
          </w:tcPr>
          <w:p w14:paraId="3A25642F" w14:textId="77777777" w:rsidR="002E5864" w:rsidRPr="00E74084" w:rsidRDefault="002E5864" w:rsidP="00E74084">
            <w:pPr>
              <w:spacing w:line="360" w:lineRule="auto"/>
              <w:jc w:val="both"/>
              <w:rPr>
                <w:b/>
                <w:color w:val="000000"/>
              </w:rPr>
            </w:pPr>
            <w:r w:rsidRPr="00E74084">
              <w:rPr>
                <w:b/>
                <w:color w:val="000000"/>
              </w:rPr>
              <w:t>Carnavales (1)</w:t>
            </w:r>
          </w:p>
        </w:tc>
        <w:tc>
          <w:tcPr>
            <w:tcW w:w="1200" w:type="dxa"/>
          </w:tcPr>
          <w:p w14:paraId="478144C0" w14:textId="77777777" w:rsidR="002E5864" w:rsidRPr="00E74084" w:rsidRDefault="002E5864" w:rsidP="00E74084">
            <w:pPr>
              <w:spacing w:line="360" w:lineRule="auto"/>
              <w:jc w:val="both"/>
              <w:rPr>
                <w:b/>
                <w:color w:val="000000"/>
              </w:rPr>
            </w:pPr>
            <w:r w:rsidRPr="00E74084">
              <w:rPr>
                <w:b/>
                <w:color w:val="000000"/>
              </w:rPr>
              <w:t>Xxx</w:t>
            </w:r>
          </w:p>
        </w:tc>
        <w:tc>
          <w:tcPr>
            <w:tcW w:w="870" w:type="dxa"/>
          </w:tcPr>
          <w:p w14:paraId="4537663F" w14:textId="77777777" w:rsidR="002E5864" w:rsidRPr="00E74084" w:rsidRDefault="002E5864" w:rsidP="00E74084">
            <w:pPr>
              <w:spacing w:line="360" w:lineRule="auto"/>
              <w:jc w:val="both"/>
              <w:rPr>
                <w:b/>
                <w:color w:val="000000"/>
              </w:rPr>
            </w:pPr>
            <w:r w:rsidRPr="00E74084">
              <w:rPr>
                <w:b/>
                <w:color w:val="000000"/>
              </w:rPr>
              <w:t>-</w:t>
            </w:r>
          </w:p>
        </w:tc>
        <w:tc>
          <w:tcPr>
            <w:tcW w:w="917" w:type="dxa"/>
          </w:tcPr>
          <w:p w14:paraId="795A5952" w14:textId="77777777" w:rsidR="002E5864" w:rsidRPr="00E74084" w:rsidRDefault="002E5864" w:rsidP="00E74084">
            <w:pPr>
              <w:spacing w:line="360" w:lineRule="auto"/>
              <w:jc w:val="both"/>
              <w:rPr>
                <w:b/>
                <w:color w:val="000000"/>
              </w:rPr>
            </w:pPr>
          </w:p>
        </w:tc>
        <w:tc>
          <w:tcPr>
            <w:tcW w:w="853" w:type="dxa"/>
          </w:tcPr>
          <w:p w14:paraId="1A21A836" w14:textId="77777777" w:rsidR="002E5864" w:rsidRPr="00E74084" w:rsidRDefault="002E5864" w:rsidP="00E74084">
            <w:pPr>
              <w:spacing w:line="360" w:lineRule="auto"/>
              <w:jc w:val="both"/>
              <w:rPr>
                <w:b/>
                <w:color w:val="000000"/>
              </w:rPr>
            </w:pPr>
            <w:r w:rsidRPr="00E74084">
              <w:rPr>
                <w:b/>
                <w:color w:val="000000"/>
              </w:rPr>
              <w:t>-</w:t>
            </w:r>
          </w:p>
        </w:tc>
        <w:tc>
          <w:tcPr>
            <w:tcW w:w="1440" w:type="dxa"/>
          </w:tcPr>
          <w:p w14:paraId="183ED831" w14:textId="77777777" w:rsidR="002E5864" w:rsidRPr="00E74084" w:rsidRDefault="002E5864" w:rsidP="00E74084">
            <w:pPr>
              <w:spacing w:line="360" w:lineRule="auto"/>
              <w:jc w:val="both"/>
              <w:rPr>
                <w:b/>
                <w:color w:val="000000"/>
              </w:rPr>
            </w:pPr>
            <w:r w:rsidRPr="00E74084">
              <w:rPr>
                <w:b/>
                <w:color w:val="000000"/>
              </w:rPr>
              <w:t>-</w:t>
            </w:r>
          </w:p>
        </w:tc>
      </w:tr>
      <w:tr w:rsidR="002E5864" w:rsidRPr="00E74084" w14:paraId="6832FF04" w14:textId="77777777">
        <w:trPr>
          <w:jc w:val="center"/>
        </w:trPr>
        <w:tc>
          <w:tcPr>
            <w:tcW w:w="2508" w:type="dxa"/>
          </w:tcPr>
          <w:p w14:paraId="029D2349" w14:textId="77777777" w:rsidR="002E5864" w:rsidRPr="00E74084" w:rsidRDefault="002E5864" w:rsidP="00E74084">
            <w:pPr>
              <w:spacing w:line="360" w:lineRule="auto"/>
              <w:jc w:val="both"/>
              <w:rPr>
                <w:b/>
                <w:color w:val="000000"/>
              </w:rPr>
            </w:pPr>
            <w:r w:rsidRPr="00E74084">
              <w:rPr>
                <w:b/>
                <w:color w:val="000000"/>
              </w:rPr>
              <w:t>Día  Patria (2)</w:t>
            </w:r>
          </w:p>
        </w:tc>
        <w:tc>
          <w:tcPr>
            <w:tcW w:w="1200" w:type="dxa"/>
          </w:tcPr>
          <w:p w14:paraId="615F68DB" w14:textId="77777777" w:rsidR="002E5864" w:rsidRPr="00E74084" w:rsidRDefault="002E5864" w:rsidP="00E74084">
            <w:pPr>
              <w:spacing w:line="360" w:lineRule="auto"/>
              <w:jc w:val="both"/>
              <w:rPr>
                <w:b/>
                <w:color w:val="000000"/>
              </w:rPr>
            </w:pPr>
            <w:r w:rsidRPr="00E74084">
              <w:rPr>
                <w:b/>
                <w:color w:val="000000"/>
              </w:rPr>
              <w:t>-</w:t>
            </w:r>
          </w:p>
        </w:tc>
        <w:tc>
          <w:tcPr>
            <w:tcW w:w="870" w:type="dxa"/>
          </w:tcPr>
          <w:p w14:paraId="24468263" w14:textId="77777777" w:rsidR="002E5864" w:rsidRPr="00E74084" w:rsidRDefault="002E5864" w:rsidP="00E74084">
            <w:pPr>
              <w:spacing w:line="360" w:lineRule="auto"/>
              <w:jc w:val="both"/>
              <w:rPr>
                <w:b/>
                <w:color w:val="000000"/>
              </w:rPr>
            </w:pPr>
            <w:r w:rsidRPr="00E74084">
              <w:rPr>
                <w:b/>
                <w:color w:val="000000"/>
              </w:rPr>
              <w:t>xxx</w:t>
            </w:r>
          </w:p>
        </w:tc>
        <w:tc>
          <w:tcPr>
            <w:tcW w:w="917" w:type="dxa"/>
          </w:tcPr>
          <w:p w14:paraId="4004DEDD" w14:textId="77777777" w:rsidR="002E5864" w:rsidRPr="00E74084" w:rsidRDefault="002E5864" w:rsidP="00E74084">
            <w:pPr>
              <w:spacing w:line="360" w:lineRule="auto"/>
              <w:jc w:val="both"/>
              <w:rPr>
                <w:b/>
                <w:color w:val="000000"/>
              </w:rPr>
            </w:pPr>
          </w:p>
        </w:tc>
        <w:tc>
          <w:tcPr>
            <w:tcW w:w="853" w:type="dxa"/>
          </w:tcPr>
          <w:p w14:paraId="15E6A864" w14:textId="77777777" w:rsidR="002E5864" w:rsidRPr="00E74084" w:rsidRDefault="002E5864" w:rsidP="00E74084">
            <w:pPr>
              <w:spacing w:line="360" w:lineRule="auto"/>
              <w:jc w:val="both"/>
              <w:rPr>
                <w:b/>
                <w:color w:val="000000"/>
              </w:rPr>
            </w:pPr>
            <w:r w:rsidRPr="00E74084">
              <w:rPr>
                <w:b/>
                <w:color w:val="000000"/>
              </w:rPr>
              <w:t>-</w:t>
            </w:r>
          </w:p>
        </w:tc>
        <w:tc>
          <w:tcPr>
            <w:tcW w:w="1440" w:type="dxa"/>
          </w:tcPr>
          <w:p w14:paraId="4CD6D194" w14:textId="77777777" w:rsidR="002E5864" w:rsidRPr="00E74084" w:rsidRDefault="002E5864" w:rsidP="00E74084">
            <w:pPr>
              <w:spacing w:line="360" w:lineRule="auto"/>
              <w:jc w:val="both"/>
              <w:rPr>
                <w:b/>
                <w:color w:val="000000"/>
              </w:rPr>
            </w:pPr>
            <w:r w:rsidRPr="00E74084">
              <w:rPr>
                <w:b/>
                <w:color w:val="000000"/>
              </w:rPr>
              <w:t>-</w:t>
            </w:r>
          </w:p>
        </w:tc>
      </w:tr>
      <w:tr w:rsidR="002E5864" w:rsidRPr="00E74084" w14:paraId="019CF770" w14:textId="77777777">
        <w:trPr>
          <w:trHeight w:val="330"/>
          <w:jc w:val="center"/>
        </w:trPr>
        <w:tc>
          <w:tcPr>
            <w:tcW w:w="2508" w:type="dxa"/>
          </w:tcPr>
          <w:p w14:paraId="076E3E02" w14:textId="77777777" w:rsidR="002E5864" w:rsidRPr="00E74084" w:rsidRDefault="002E5864" w:rsidP="00E74084">
            <w:pPr>
              <w:spacing w:line="360" w:lineRule="auto"/>
              <w:jc w:val="both"/>
              <w:rPr>
                <w:b/>
                <w:color w:val="000000"/>
              </w:rPr>
            </w:pPr>
            <w:r w:rsidRPr="00E74084">
              <w:rPr>
                <w:b/>
                <w:color w:val="000000"/>
              </w:rPr>
              <w:t>San Agustin</w:t>
            </w:r>
          </w:p>
        </w:tc>
        <w:tc>
          <w:tcPr>
            <w:tcW w:w="1200" w:type="dxa"/>
          </w:tcPr>
          <w:p w14:paraId="2B4D8860" w14:textId="77777777" w:rsidR="002E5864" w:rsidRPr="00E74084" w:rsidRDefault="002E5864" w:rsidP="00E74084">
            <w:pPr>
              <w:spacing w:line="360" w:lineRule="auto"/>
              <w:jc w:val="both"/>
              <w:rPr>
                <w:b/>
                <w:color w:val="000000"/>
              </w:rPr>
            </w:pPr>
          </w:p>
        </w:tc>
        <w:tc>
          <w:tcPr>
            <w:tcW w:w="870" w:type="dxa"/>
          </w:tcPr>
          <w:p w14:paraId="5875A6D0" w14:textId="77777777" w:rsidR="002E5864" w:rsidRPr="00E74084" w:rsidRDefault="002E5864" w:rsidP="00E74084">
            <w:pPr>
              <w:spacing w:line="360" w:lineRule="auto"/>
              <w:jc w:val="both"/>
              <w:rPr>
                <w:b/>
                <w:color w:val="000000"/>
              </w:rPr>
            </w:pPr>
          </w:p>
        </w:tc>
        <w:tc>
          <w:tcPr>
            <w:tcW w:w="917" w:type="dxa"/>
          </w:tcPr>
          <w:p w14:paraId="348D4E88" w14:textId="77777777" w:rsidR="002E5864" w:rsidRPr="00E74084" w:rsidRDefault="002E5864" w:rsidP="00E74084">
            <w:pPr>
              <w:spacing w:line="360" w:lineRule="auto"/>
              <w:jc w:val="both"/>
              <w:rPr>
                <w:b/>
                <w:color w:val="000000"/>
              </w:rPr>
            </w:pPr>
            <w:r w:rsidRPr="00E74084">
              <w:rPr>
                <w:b/>
                <w:color w:val="000000"/>
              </w:rPr>
              <w:t>xxx</w:t>
            </w:r>
          </w:p>
        </w:tc>
        <w:tc>
          <w:tcPr>
            <w:tcW w:w="853" w:type="dxa"/>
          </w:tcPr>
          <w:p w14:paraId="2C0A907F" w14:textId="77777777" w:rsidR="002E5864" w:rsidRPr="00E74084" w:rsidRDefault="002E5864" w:rsidP="00E74084">
            <w:pPr>
              <w:spacing w:line="360" w:lineRule="auto"/>
              <w:jc w:val="both"/>
              <w:rPr>
                <w:b/>
                <w:color w:val="000000"/>
              </w:rPr>
            </w:pPr>
          </w:p>
        </w:tc>
        <w:tc>
          <w:tcPr>
            <w:tcW w:w="1440" w:type="dxa"/>
          </w:tcPr>
          <w:p w14:paraId="2C5630DA" w14:textId="77777777" w:rsidR="002E5864" w:rsidRPr="00E74084" w:rsidRDefault="002E5864" w:rsidP="00E74084">
            <w:pPr>
              <w:spacing w:line="360" w:lineRule="auto"/>
              <w:jc w:val="both"/>
              <w:rPr>
                <w:b/>
                <w:color w:val="000000"/>
              </w:rPr>
            </w:pPr>
          </w:p>
        </w:tc>
      </w:tr>
      <w:tr w:rsidR="002E5864" w:rsidRPr="00E74084" w14:paraId="4648F1C0" w14:textId="77777777">
        <w:trPr>
          <w:trHeight w:val="480"/>
          <w:jc w:val="center"/>
        </w:trPr>
        <w:tc>
          <w:tcPr>
            <w:tcW w:w="2508" w:type="dxa"/>
          </w:tcPr>
          <w:p w14:paraId="7DCD27CD" w14:textId="77777777" w:rsidR="002E5864" w:rsidRPr="00E74084" w:rsidRDefault="002E5864" w:rsidP="00E74084">
            <w:pPr>
              <w:spacing w:line="360" w:lineRule="auto"/>
              <w:jc w:val="both"/>
              <w:rPr>
                <w:b/>
                <w:color w:val="000000"/>
              </w:rPr>
            </w:pPr>
            <w:r w:rsidRPr="00E74084">
              <w:rPr>
                <w:b/>
                <w:color w:val="000000"/>
              </w:rPr>
              <w:t>Virgen de Dolores (1)</w:t>
            </w:r>
          </w:p>
        </w:tc>
        <w:tc>
          <w:tcPr>
            <w:tcW w:w="1200" w:type="dxa"/>
          </w:tcPr>
          <w:p w14:paraId="427CD271" w14:textId="77777777" w:rsidR="002E5864" w:rsidRPr="00E74084" w:rsidRDefault="002E5864" w:rsidP="00E74084">
            <w:pPr>
              <w:spacing w:line="360" w:lineRule="auto"/>
              <w:jc w:val="both"/>
              <w:rPr>
                <w:b/>
                <w:color w:val="000000"/>
              </w:rPr>
            </w:pPr>
            <w:r w:rsidRPr="00E74084">
              <w:rPr>
                <w:b/>
                <w:color w:val="000000"/>
              </w:rPr>
              <w:t>-</w:t>
            </w:r>
          </w:p>
        </w:tc>
        <w:tc>
          <w:tcPr>
            <w:tcW w:w="870" w:type="dxa"/>
          </w:tcPr>
          <w:p w14:paraId="49A21EE1" w14:textId="77777777" w:rsidR="002E5864" w:rsidRPr="00E74084" w:rsidRDefault="002E5864" w:rsidP="00E74084">
            <w:pPr>
              <w:spacing w:line="360" w:lineRule="auto"/>
              <w:jc w:val="both"/>
              <w:rPr>
                <w:b/>
                <w:color w:val="000000"/>
              </w:rPr>
            </w:pPr>
            <w:r w:rsidRPr="00E74084">
              <w:rPr>
                <w:b/>
                <w:color w:val="000000"/>
              </w:rPr>
              <w:t>-</w:t>
            </w:r>
          </w:p>
        </w:tc>
        <w:tc>
          <w:tcPr>
            <w:tcW w:w="917" w:type="dxa"/>
          </w:tcPr>
          <w:p w14:paraId="6B8771CE" w14:textId="77777777" w:rsidR="002E5864" w:rsidRPr="00E74084" w:rsidRDefault="002E5864" w:rsidP="00E74084">
            <w:pPr>
              <w:spacing w:line="360" w:lineRule="auto"/>
              <w:jc w:val="both"/>
              <w:rPr>
                <w:b/>
                <w:color w:val="000000"/>
              </w:rPr>
            </w:pPr>
          </w:p>
        </w:tc>
        <w:tc>
          <w:tcPr>
            <w:tcW w:w="853" w:type="dxa"/>
          </w:tcPr>
          <w:p w14:paraId="4625E465" w14:textId="77777777" w:rsidR="002E5864" w:rsidRPr="00E74084" w:rsidRDefault="002E5864" w:rsidP="00E74084">
            <w:pPr>
              <w:spacing w:line="360" w:lineRule="auto"/>
              <w:jc w:val="both"/>
              <w:rPr>
                <w:b/>
                <w:color w:val="000000"/>
              </w:rPr>
            </w:pPr>
            <w:r w:rsidRPr="00E74084">
              <w:rPr>
                <w:b/>
                <w:color w:val="000000"/>
              </w:rPr>
              <w:t>Xxx</w:t>
            </w:r>
          </w:p>
        </w:tc>
        <w:tc>
          <w:tcPr>
            <w:tcW w:w="1440" w:type="dxa"/>
          </w:tcPr>
          <w:p w14:paraId="36B7DA92" w14:textId="77777777" w:rsidR="002E5864" w:rsidRPr="00E74084" w:rsidRDefault="002E5864" w:rsidP="00E74084">
            <w:pPr>
              <w:spacing w:line="360" w:lineRule="auto"/>
              <w:jc w:val="both"/>
              <w:rPr>
                <w:b/>
                <w:color w:val="000000"/>
              </w:rPr>
            </w:pPr>
            <w:r w:rsidRPr="00E74084">
              <w:rPr>
                <w:b/>
                <w:color w:val="000000"/>
              </w:rPr>
              <w:t>-</w:t>
            </w:r>
          </w:p>
        </w:tc>
      </w:tr>
      <w:tr w:rsidR="002E5864" w:rsidRPr="00E74084" w14:paraId="380DF1CE" w14:textId="77777777">
        <w:trPr>
          <w:jc w:val="center"/>
        </w:trPr>
        <w:tc>
          <w:tcPr>
            <w:tcW w:w="2508" w:type="dxa"/>
          </w:tcPr>
          <w:p w14:paraId="776F1D00" w14:textId="77777777" w:rsidR="002E5864" w:rsidRPr="00E74084" w:rsidRDefault="002E5864" w:rsidP="00E74084">
            <w:pPr>
              <w:spacing w:line="360" w:lineRule="auto"/>
              <w:jc w:val="both"/>
              <w:rPr>
                <w:b/>
                <w:color w:val="000000"/>
              </w:rPr>
            </w:pPr>
            <w:r w:rsidRPr="00E74084">
              <w:rPr>
                <w:b/>
                <w:color w:val="000000"/>
              </w:rPr>
              <w:t>Todo santos (1)</w:t>
            </w:r>
          </w:p>
        </w:tc>
        <w:tc>
          <w:tcPr>
            <w:tcW w:w="1200" w:type="dxa"/>
          </w:tcPr>
          <w:p w14:paraId="7CB8896C" w14:textId="77777777" w:rsidR="002E5864" w:rsidRPr="00E74084" w:rsidRDefault="002E5864" w:rsidP="00E74084">
            <w:pPr>
              <w:spacing w:line="360" w:lineRule="auto"/>
              <w:jc w:val="both"/>
              <w:rPr>
                <w:b/>
                <w:color w:val="000000"/>
              </w:rPr>
            </w:pPr>
            <w:r w:rsidRPr="00E74084">
              <w:rPr>
                <w:b/>
                <w:color w:val="000000"/>
              </w:rPr>
              <w:t>-</w:t>
            </w:r>
          </w:p>
        </w:tc>
        <w:tc>
          <w:tcPr>
            <w:tcW w:w="870" w:type="dxa"/>
          </w:tcPr>
          <w:p w14:paraId="4E7D0153" w14:textId="77777777" w:rsidR="002E5864" w:rsidRPr="00E74084" w:rsidRDefault="002E5864" w:rsidP="00E74084">
            <w:pPr>
              <w:spacing w:line="360" w:lineRule="auto"/>
              <w:jc w:val="both"/>
              <w:rPr>
                <w:b/>
                <w:color w:val="000000"/>
              </w:rPr>
            </w:pPr>
            <w:r w:rsidRPr="00E74084">
              <w:rPr>
                <w:b/>
                <w:color w:val="000000"/>
              </w:rPr>
              <w:t>-</w:t>
            </w:r>
          </w:p>
        </w:tc>
        <w:tc>
          <w:tcPr>
            <w:tcW w:w="917" w:type="dxa"/>
          </w:tcPr>
          <w:p w14:paraId="2CA8A831" w14:textId="77777777" w:rsidR="002E5864" w:rsidRPr="00E74084" w:rsidRDefault="002E5864" w:rsidP="00E74084">
            <w:pPr>
              <w:spacing w:line="360" w:lineRule="auto"/>
              <w:jc w:val="both"/>
              <w:rPr>
                <w:b/>
                <w:color w:val="000000"/>
              </w:rPr>
            </w:pPr>
          </w:p>
        </w:tc>
        <w:tc>
          <w:tcPr>
            <w:tcW w:w="853" w:type="dxa"/>
          </w:tcPr>
          <w:p w14:paraId="5D492DE0" w14:textId="77777777" w:rsidR="002E5864" w:rsidRPr="00E74084" w:rsidRDefault="002E5864" w:rsidP="00E74084">
            <w:pPr>
              <w:spacing w:line="360" w:lineRule="auto"/>
              <w:jc w:val="both"/>
              <w:rPr>
                <w:b/>
                <w:color w:val="000000"/>
              </w:rPr>
            </w:pPr>
            <w:r w:rsidRPr="00E74084">
              <w:rPr>
                <w:b/>
                <w:color w:val="000000"/>
              </w:rPr>
              <w:t>-</w:t>
            </w:r>
          </w:p>
        </w:tc>
        <w:tc>
          <w:tcPr>
            <w:tcW w:w="1440" w:type="dxa"/>
          </w:tcPr>
          <w:p w14:paraId="5B71CE8E" w14:textId="77777777" w:rsidR="002E5864" w:rsidRPr="00E74084" w:rsidRDefault="002E5864" w:rsidP="00E74084">
            <w:pPr>
              <w:spacing w:line="360" w:lineRule="auto"/>
              <w:jc w:val="both"/>
              <w:rPr>
                <w:b/>
                <w:color w:val="000000"/>
              </w:rPr>
            </w:pPr>
            <w:r w:rsidRPr="00E74084">
              <w:rPr>
                <w:b/>
                <w:color w:val="000000"/>
              </w:rPr>
              <w:t>xxx</w:t>
            </w:r>
          </w:p>
        </w:tc>
      </w:tr>
    </w:tbl>
    <w:p w14:paraId="0A024BF9" w14:textId="77777777" w:rsidR="004E33DA" w:rsidRPr="00BA5949" w:rsidRDefault="004E33DA" w:rsidP="00BA5949">
      <w:pPr>
        <w:numPr>
          <w:ilvl w:val="0"/>
          <w:numId w:val="8"/>
        </w:numPr>
        <w:spacing w:line="360" w:lineRule="auto"/>
        <w:ind w:left="709" w:firstLine="0"/>
        <w:jc w:val="both"/>
        <w:rPr>
          <w:color w:val="000000"/>
          <w:sz w:val="22"/>
          <w:szCs w:val="22"/>
        </w:rPr>
      </w:pPr>
      <w:r w:rsidRPr="00BA5949">
        <w:rPr>
          <w:color w:val="000000"/>
          <w:sz w:val="22"/>
          <w:szCs w:val="22"/>
        </w:rPr>
        <w:t>Elaboración en mayor cantidad</w:t>
      </w:r>
    </w:p>
    <w:p w14:paraId="152944A9" w14:textId="77777777" w:rsidR="004E33DA" w:rsidRPr="00BA5949" w:rsidRDefault="004E33DA" w:rsidP="00BA5949">
      <w:pPr>
        <w:numPr>
          <w:ilvl w:val="0"/>
          <w:numId w:val="8"/>
        </w:numPr>
        <w:spacing w:line="360" w:lineRule="auto"/>
        <w:ind w:left="709" w:firstLine="0"/>
        <w:jc w:val="both"/>
        <w:rPr>
          <w:color w:val="000000"/>
          <w:sz w:val="22"/>
          <w:szCs w:val="22"/>
        </w:rPr>
      </w:pPr>
      <w:r w:rsidRPr="00BA5949">
        <w:rPr>
          <w:color w:val="000000"/>
          <w:sz w:val="22"/>
          <w:szCs w:val="22"/>
        </w:rPr>
        <w:t>Elaboración  Intermedia</w:t>
      </w:r>
    </w:p>
    <w:p w14:paraId="6B3BB985" w14:textId="77777777" w:rsidR="004E33DA" w:rsidRPr="000B6081" w:rsidRDefault="004E33DA" w:rsidP="00E74084">
      <w:pPr>
        <w:spacing w:line="360" w:lineRule="auto"/>
        <w:jc w:val="both"/>
        <w:rPr>
          <w:b/>
          <w:i/>
          <w:color w:val="000000"/>
        </w:rPr>
      </w:pPr>
      <w:r w:rsidRPr="000B6081">
        <w:rPr>
          <w:b/>
          <w:i/>
          <w:color w:val="000000"/>
        </w:rPr>
        <w:t xml:space="preserve">Fuente: Elaboración  propia en base a datos de campo </w:t>
      </w:r>
    </w:p>
    <w:p w14:paraId="6D491102" w14:textId="77777777" w:rsidR="004E33DA" w:rsidRPr="00E74084" w:rsidRDefault="004E33DA" w:rsidP="00E74084">
      <w:pPr>
        <w:spacing w:line="360" w:lineRule="auto"/>
        <w:jc w:val="both"/>
        <w:rPr>
          <w:b/>
          <w:color w:val="000000"/>
        </w:rPr>
      </w:pPr>
    </w:p>
    <w:p w14:paraId="271E76EF" w14:textId="77777777" w:rsidR="00030ED0" w:rsidRDefault="00456780" w:rsidP="00E74084">
      <w:pPr>
        <w:spacing w:line="360" w:lineRule="auto"/>
        <w:ind w:firstLine="708"/>
        <w:jc w:val="both"/>
        <w:rPr>
          <w:color w:val="000000"/>
        </w:rPr>
      </w:pPr>
      <w:r w:rsidRPr="00E74084">
        <w:rPr>
          <w:color w:val="000000"/>
        </w:rPr>
        <w:t>L</w:t>
      </w:r>
      <w:r w:rsidR="004E33DA" w:rsidRPr="00E74084">
        <w:rPr>
          <w:color w:val="000000"/>
        </w:rPr>
        <w:t>as   épocas de  mayor elaboración y recaudación de</w:t>
      </w:r>
      <w:r w:rsidRPr="00E74084">
        <w:rPr>
          <w:color w:val="000000"/>
        </w:rPr>
        <w:t xml:space="preserve"> impuestos a</w:t>
      </w:r>
      <w:r w:rsidR="004E33DA" w:rsidRPr="00E74084">
        <w:rPr>
          <w:color w:val="000000"/>
        </w:rPr>
        <w:t xml:space="preserve"> la c</w:t>
      </w:r>
      <w:r w:rsidRPr="00E74084">
        <w:rPr>
          <w:color w:val="000000"/>
        </w:rPr>
        <w:t xml:space="preserve">hicha  seria  en </w:t>
      </w:r>
      <w:r w:rsidR="004E33DA" w:rsidRPr="00E74084">
        <w:rPr>
          <w:color w:val="000000"/>
        </w:rPr>
        <w:t xml:space="preserve">  épocas  festivos</w:t>
      </w:r>
      <w:r w:rsidRPr="00E74084">
        <w:rPr>
          <w:color w:val="000000"/>
        </w:rPr>
        <w:t>,</w:t>
      </w:r>
      <w:r w:rsidR="004E33DA" w:rsidRPr="00E74084">
        <w:rPr>
          <w:color w:val="000000"/>
        </w:rPr>
        <w:t xml:space="preserve">   por la mayor demanda y venta de chicha   la mas principal es la festividad de la virgen de Dolores, las señoras elabora</w:t>
      </w:r>
      <w:r w:rsidRPr="00E74084">
        <w:rPr>
          <w:color w:val="000000"/>
        </w:rPr>
        <w:t xml:space="preserve">doras  de chicha del pueblo de </w:t>
      </w:r>
      <w:r w:rsidR="002E5864" w:rsidRPr="00E74084">
        <w:rPr>
          <w:color w:val="000000"/>
        </w:rPr>
        <w:t>Tapacarí</w:t>
      </w:r>
      <w:r w:rsidR="004E33DA" w:rsidRPr="00E74084">
        <w:rPr>
          <w:color w:val="000000"/>
        </w:rPr>
        <w:t xml:space="preserve">  elabora  aproximadame</w:t>
      </w:r>
      <w:r w:rsidRPr="00E74084">
        <w:rPr>
          <w:color w:val="000000"/>
        </w:rPr>
        <w:t xml:space="preserve">nte de 18 arrobas </w:t>
      </w:r>
      <w:r w:rsidR="004E33DA" w:rsidRPr="00E74084">
        <w:rPr>
          <w:color w:val="000000"/>
        </w:rPr>
        <w:t>, e</w:t>
      </w:r>
      <w:r w:rsidR="001E6671" w:rsidRPr="00E74084">
        <w:rPr>
          <w:color w:val="000000"/>
        </w:rPr>
        <w:t>sta festividad de la virgen de Dolores  se lo realiza</w:t>
      </w:r>
      <w:r w:rsidR="004E33DA" w:rsidRPr="00E74084">
        <w:rPr>
          <w:color w:val="000000"/>
        </w:rPr>
        <w:t xml:space="preserve"> el ultimo domingo  del mes de </w:t>
      </w:r>
      <w:r w:rsidR="001E6671" w:rsidRPr="00E74084">
        <w:rPr>
          <w:color w:val="000000"/>
        </w:rPr>
        <w:t>septiembre , carnavales y todo Santos de</w:t>
      </w:r>
      <w:r w:rsidR="004E33DA" w:rsidRPr="00E74084">
        <w:rPr>
          <w:color w:val="000000"/>
        </w:rPr>
        <w:t xml:space="preserve"> igual</w:t>
      </w:r>
      <w:r w:rsidR="001E6671" w:rsidRPr="00E74084">
        <w:rPr>
          <w:color w:val="000000"/>
        </w:rPr>
        <w:t xml:space="preserve"> manera son</w:t>
      </w:r>
      <w:r w:rsidR="004E33DA" w:rsidRPr="00E74084">
        <w:rPr>
          <w:color w:val="000000"/>
        </w:rPr>
        <w:t xml:space="preserve">  fiestas  donde se puede encontrar chicha  en gran cantidad casi en todo el pueblo</w:t>
      </w:r>
      <w:r w:rsidR="001E6671" w:rsidRPr="00E74084">
        <w:rPr>
          <w:color w:val="000000"/>
        </w:rPr>
        <w:t xml:space="preserve"> , entonces la venta de chicha en</w:t>
      </w:r>
      <w:r w:rsidR="004E33DA" w:rsidRPr="00E74084">
        <w:rPr>
          <w:color w:val="000000"/>
        </w:rPr>
        <w:t xml:space="preserve">  estas fiestas religiosas  seria un gran aporte a favor del gobierno municipal de </w:t>
      </w:r>
      <w:r w:rsidR="00CE07B8" w:rsidRPr="00E74084">
        <w:rPr>
          <w:color w:val="000000"/>
        </w:rPr>
        <w:t>Tapacarí</w:t>
      </w:r>
      <w:r w:rsidR="001E6671" w:rsidRPr="00E74084">
        <w:rPr>
          <w:color w:val="000000"/>
        </w:rPr>
        <w:t>, por impuestos a la chicha.</w:t>
      </w:r>
    </w:p>
    <w:p w14:paraId="56C57661" w14:textId="77777777" w:rsidR="000B6081" w:rsidRPr="00E74084" w:rsidRDefault="000B6081" w:rsidP="00E74084">
      <w:pPr>
        <w:spacing w:line="360" w:lineRule="auto"/>
        <w:ind w:firstLine="708"/>
        <w:jc w:val="both"/>
        <w:rPr>
          <w:color w:val="000000"/>
        </w:rPr>
      </w:pPr>
    </w:p>
    <w:p w14:paraId="705B52FC" w14:textId="77777777" w:rsidR="004E33DA" w:rsidRPr="00E74084" w:rsidRDefault="00B25E60" w:rsidP="00811B6C">
      <w:pPr>
        <w:pStyle w:val="vi7"/>
      </w:pPr>
      <w:bookmarkStart w:id="628" w:name="_Toc163026065"/>
      <w:bookmarkStart w:id="629" w:name="_Toc163026433"/>
      <w:bookmarkStart w:id="630" w:name="_Toc165501468"/>
      <w:r w:rsidRPr="00E74084">
        <w:t xml:space="preserve">c) </w:t>
      </w:r>
      <w:r w:rsidR="004E33DA" w:rsidRPr="00E74084">
        <w:t>M</w:t>
      </w:r>
      <w:r w:rsidR="00E44E56" w:rsidRPr="00E74084">
        <w:t>unicipio  de Sipe-Sipe.</w:t>
      </w:r>
      <w:bookmarkEnd w:id="628"/>
      <w:bookmarkEnd w:id="629"/>
      <w:bookmarkEnd w:id="630"/>
    </w:p>
    <w:p w14:paraId="7A8B6F06" w14:textId="77777777" w:rsidR="004E33DA" w:rsidRPr="00E74084" w:rsidRDefault="004E33DA" w:rsidP="00E74084">
      <w:pPr>
        <w:spacing w:line="360" w:lineRule="auto"/>
        <w:jc w:val="both"/>
        <w:rPr>
          <w:b/>
          <w:color w:val="000000"/>
        </w:rPr>
      </w:pPr>
    </w:p>
    <w:p w14:paraId="522F4585" w14:textId="77777777" w:rsidR="004E33DA" w:rsidRPr="00E74084" w:rsidRDefault="002D67CA" w:rsidP="00811B6C">
      <w:pPr>
        <w:pStyle w:val="vi3"/>
      </w:pPr>
      <w:bookmarkStart w:id="631" w:name="_Toc163026066"/>
      <w:bookmarkStart w:id="632" w:name="_Toc163026434"/>
      <w:bookmarkStart w:id="633" w:name="_Toc165501469"/>
      <w:r>
        <w:t xml:space="preserve">7.7. </w:t>
      </w:r>
      <w:r w:rsidR="004E33DA" w:rsidRPr="00E74084">
        <w:t>Ingresos anuales  generados por cobro del impuesto a la chicha  (2002-2005)</w:t>
      </w:r>
      <w:bookmarkEnd w:id="631"/>
      <w:bookmarkEnd w:id="632"/>
      <w:r w:rsidR="00811B6C">
        <w:t>.</w:t>
      </w:r>
      <w:bookmarkEnd w:id="633"/>
    </w:p>
    <w:p w14:paraId="7A8AE165" w14:textId="77777777" w:rsidR="004E33DA" w:rsidRPr="00E74084" w:rsidRDefault="004E33DA" w:rsidP="00E74084">
      <w:pPr>
        <w:spacing w:line="360" w:lineRule="auto"/>
        <w:jc w:val="both"/>
        <w:rPr>
          <w:b/>
          <w:color w:val="000000"/>
        </w:rPr>
      </w:pPr>
    </w:p>
    <w:p w14:paraId="3CF5D6FA" w14:textId="77777777" w:rsidR="004E33DA" w:rsidRPr="00E74084" w:rsidRDefault="001E6671" w:rsidP="00E74084">
      <w:pPr>
        <w:spacing w:line="360" w:lineRule="auto"/>
        <w:ind w:firstLine="708"/>
        <w:jc w:val="both"/>
        <w:rPr>
          <w:color w:val="000000"/>
        </w:rPr>
      </w:pPr>
      <w:r w:rsidRPr="00E74084">
        <w:rPr>
          <w:color w:val="000000"/>
        </w:rPr>
        <w:t>Para l</w:t>
      </w:r>
      <w:r w:rsidR="004E33DA" w:rsidRPr="00E74084">
        <w:rPr>
          <w:color w:val="000000"/>
        </w:rPr>
        <w:t>os ingresos</w:t>
      </w:r>
      <w:r w:rsidR="004E33DA" w:rsidRPr="00E74084">
        <w:rPr>
          <w:b/>
          <w:color w:val="000000"/>
        </w:rPr>
        <w:t xml:space="preserve"> </w:t>
      </w:r>
      <w:r w:rsidR="004E33DA" w:rsidRPr="00E74084">
        <w:rPr>
          <w:color w:val="000000"/>
        </w:rPr>
        <w:t xml:space="preserve"> económicos generad</w:t>
      </w:r>
      <w:r w:rsidRPr="00E74084">
        <w:rPr>
          <w:color w:val="000000"/>
        </w:rPr>
        <w:t xml:space="preserve">os por el impuesto a la chicha </w:t>
      </w:r>
      <w:r w:rsidR="004E33DA" w:rsidRPr="00E74084">
        <w:rPr>
          <w:color w:val="000000"/>
        </w:rPr>
        <w:t xml:space="preserve"> a favor de los gobiernos municipales  se tomo encuenta básicamente  tres gestiones  2003 – 2004 y 2005   de la cual  se </w:t>
      </w:r>
      <w:r w:rsidR="0043617F" w:rsidRPr="00E74084">
        <w:rPr>
          <w:color w:val="000000"/>
        </w:rPr>
        <w:t>describirá</w:t>
      </w:r>
      <w:r w:rsidRPr="00E74084">
        <w:rPr>
          <w:color w:val="000000"/>
        </w:rPr>
        <w:t xml:space="preserve"> cada año</w:t>
      </w:r>
      <w:r w:rsidR="004E33DA" w:rsidRPr="00E74084">
        <w:rPr>
          <w:color w:val="000000"/>
        </w:rPr>
        <w:t xml:space="preserve"> con montos reales</w:t>
      </w:r>
      <w:r w:rsidRPr="00E74084">
        <w:rPr>
          <w:color w:val="000000"/>
        </w:rPr>
        <w:t xml:space="preserve"> mediante  </w:t>
      </w:r>
      <w:r w:rsidR="004E33DA" w:rsidRPr="00E74084">
        <w:rPr>
          <w:color w:val="000000"/>
        </w:rPr>
        <w:t>documentación  proporcionada por</w:t>
      </w:r>
      <w:r w:rsidRPr="00E74084">
        <w:rPr>
          <w:color w:val="000000"/>
        </w:rPr>
        <w:t xml:space="preserve"> el departamento de finanzas</w:t>
      </w:r>
      <w:r w:rsidR="00514ACC" w:rsidRPr="00E74084">
        <w:rPr>
          <w:color w:val="000000"/>
        </w:rPr>
        <w:t xml:space="preserve"> de  </w:t>
      </w:r>
      <w:smartTag w:uri="urn:schemas-microsoft-com:office:smarttags" w:element="PersonName">
        <w:smartTagPr>
          <w:attr w:name="ProductID" w:val="la Alcaldía"/>
        </w:smartTagPr>
        <w:r w:rsidR="00514ACC" w:rsidRPr="00E74084">
          <w:rPr>
            <w:color w:val="000000"/>
          </w:rPr>
          <w:t>la A</w:t>
        </w:r>
        <w:r w:rsidR="004E33DA" w:rsidRPr="00E74084">
          <w:rPr>
            <w:color w:val="000000"/>
          </w:rPr>
          <w:t>lcaldía</w:t>
        </w:r>
      </w:smartTag>
      <w:r w:rsidR="004E33DA" w:rsidRPr="00E74084">
        <w:rPr>
          <w:color w:val="000000"/>
        </w:rPr>
        <w:t>, estos montos  tendrán  una variación significativa  debido a la modalidad de cobro  que se realiza en este municipio, la modalidad de pago  que se esta ejecutando es el pago directo  al municipio.</w:t>
      </w:r>
    </w:p>
    <w:p w14:paraId="3E451541" w14:textId="77777777" w:rsidR="004E33DA" w:rsidRDefault="004E33DA" w:rsidP="00E74084">
      <w:pPr>
        <w:spacing w:line="360" w:lineRule="auto"/>
        <w:jc w:val="both"/>
        <w:rPr>
          <w:b/>
          <w:color w:val="000000"/>
        </w:rPr>
      </w:pPr>
    </w:p>
    <w:p w14:paraId="7B4D2FAF" w14:textId="77777777" w:rsidR="00753CE7" w:rsidRDefault="00753CE7" w:rsidP="00E74084">
      <w:pPr>
        <w:spacing w:line="360" w:lineRule="auto"/>
        <w:jc w:val="both"/>
        <w:rPr>
          <w:b/>
          <w:color w:val="000000"/>
        </w:rPr>
      </w:pPr>
    </w:p>
    <w:p w14:paraId="5B2B3AF1" w14:textId="77777777" w:rsidR="00753CE7" w:rsidRDefault="00753CE7" w:rsidP="00E74084">
      <w:pPr>
        <w:spacing w:line="360" w:lineRule="auto"/>
        <w:jc w:val="both"/>
        <w:rPr>
          <w:b/>
          <w:color w:val="000000"/>
        </w:rPr>
      </w:pPr>
    </w:p>
    <w:p w14:paraId="24811ED2" w14:textId="77777777" w:rsidR="00753CE7" w:rsidRDefault="00753CE7" w:rsidP="00E74084">
      <w:pPr>
        <w:spacing w:line="360" w:lineRule="auto"/>
        <w:jc w:val="both"/>
        <w:rPr>
          <w:b/>
          <w:color w:val="000000"/>
        </w:rPr>
      </w:pPr>
    </w:p>
    <w:p w14:paraId="08882E04" w14:textId="77777777" w:rsidR="00753CE7" w:rsidRDefault="00753CE7" w:rsidP="00E74084">
      <w:pPr>
        <w:spacing w:line="360" w:lineRule="auto"/>
        <w:jc w:val="both"/>
        <w:rPr>
          <w:b/>
          <w:color w:val="000000"/>
        </w:rPr>
      </w:pPr>
    </w:p>
    <w:p w14:paraId="6B5A0D1E" w14:textId="77777777" w:rsidR="00753CE7" w:rsidRDefault="00753CE7" w:rsidP="00E74084">
      <w:pPr>
        <w:spacing w:line="360" w:lineRule="auto"/>
        <w:jc w:val="both"/>
        <w:rPr>
          <w:b/>
          <w:color w:val="000000"/>
        </w:rPr>
      </w:pPr>
    </w:p>
    <w:p w14:paraId="78B6248B" w14:textId="77777777" w:rsidR="00753CE7" w:rsidRDefault="00753CE7" w:rsidP="00E74084">
      <w:pPr>
        <w:spacing w:line="360" w:lineRule="auto"/>
        <w:jc w:val="both"/>
        <w:rPr>
          <w:b/>
          <w:color w:val="000000"/>
        </w:rPr>
      </w:pPr>
    </w:p>
    <w:p w14:paraId="7EA4D104" w14:textId="77777777" w:rsidR="00753CE7" w:rsidRDefault="00753CE7" w:rsidP="00E74084">
      <w:pPr>
        <w:spacing w:line="360" w:lineRule="auto"/>
        <w:jc w:val="both"/>
        <w:rPr>
          <w:b/>
          <w:color w:val="000000"/>
        </w:rPr>
      </w:pPr>
    </w:p>
    <w:p w14:paraId="13F395A5" w14:textId="77777777" w:rsidR="00753CE7" w:rsidRDefault="00753CE7" w:rsidP="00E74084">
      <w:pPr>
        <w:spacing w:line="360" w:lineRule="auto"/>
        <w:jc w:val="both"/>
        <w:rPr>
          <w:b/>
          <w:color w:val="000000"/>
        </w:rPr>
      </w:pPr>
    </w:p>
    <w:p w14:paraId="02C092EB" w14:textId="77777777" w:rsidR="00753CE7" w:rsidRDefault="00753CE7" w:rsidP="00E74084">
      <w:pPr>
        <w:spacing w:line="360" w:lineRule="auto"/>
        <w:jc w:val="both"/>
        <w:rPr>
          <w:b/>
          <w:color w:val="000000"/>
        </w:rPr>
      </w:pPr>
    </w:p>
    <w:p w14:paraId="30D0E8C9" w14:textId="77777777" w:rsidR="00753CE7" w:rsidRDefault="00753CE7" w:rsidP="00E74084">
      <w:pPr>
        <w:spacing w:line="360" w:lineRule="auto"/>
        <w:jc w:val="both"/>
        <w:rPr>
          <w:b/>
          <w:color w:val="000000"/>
        </w:rPr>
      </w:pPr>
    </w:p>
    <w:p w14:paraId="597F2F54" w14:textId="77777777" w:rsidR="00753CE7" w:rsidRDefault="00753CE7" w:rsidP="00E74084">
      <w:pPr>
        <w:spacing w:line="360" w:lineRule="auto"/>
        <w:jc w:val="both"/>
        <w:rPr>
          <w:b/>
          <w:color w:val="000000"/>
        </w:rPr>
      </w:pPr>
    </w:p>
    <w:p w14:paraId="7F477EDB" w14:textId="77777777" w:rsidR="004E33DA" w:rsidRPr="00E74084" w:rsidRDefault="00B3409F" w:rsidP="00753CE7">
      <w:pPr>
        <w:pStyle w:val="grafica1"/>
        <w:jc w:val="left"/>
      </w:pPr>
      <w:bookmarkStart w:id="634" w:name="_Toc157498295"/>
      <w:bookmarkStart w:id="635" w:name="_Toc164444527"/>
      <w:r>
        <w:t>Grafica  6</w:t>
      </w:r>
      <w:r w:rsidR="00BA5949">
        <w:t xml:space="preserve">. </w:t>
      </w:r>
      <w:r w:rsidR="004E33DA" w:rsidRPr="00E74084">
        <w:t xml:space="preserve"> I</w:t>
      </w:r>
      <w:r w:rsidR="009447EB" w:rsidRPr="00E74084">
        <w:t xml:space="preserve">ngresos económicos  generados  por el impuesto </w:t>
      </w:r>
      <w:r w:rsidR="00BA5949">
        <w:t xml:space="preserve"> a la chicha  </w:t>
      </w:r>
      <w:r w:rsidR="009447EB" w:rsidRPr="00E74084">
        <w:t>el año 2002 al 2005 en el municipio de Sipe-Sipe</w:t>
      </w:r>
      <w:bookmarkEnd w:id="634"/>
      <w:bookmarkEnd w:id="635"/>
    </w:p>
    <w:p w14:paraId="74DA937D" w14:textId="77777777" w:rsidR="004E33DA" w:rsidRPr="00E74084" w:rsidRDefault="004E33DA" w:rsidP="00E74084">
      <w:pPr>
        <w:spacing w:line="360" w:lineRule="auto"/>
        <w:jc w:val="both"/>
        <w:rPr>
          <w:b/>
          <w:color w:val="000000"/>
        </w:rPr>
      </w:pPr>
    </w:p>
    <w:p w14:paraId="00590D0A" w14:textId="5C5FC8C0" w:rsidR="004E33DA" w:rsidRPr="00E74084" w:rsidRDefault="006F694C" w:rsidP="000B6081">
      <w:pPr>
        <w:spacing w:line="360" w:lineRule="auto"/>
        <w:jc w:val="center"/>
        <w:rPr>
          <w:b/>
          <w:color w:val="000000"/>
        </w:rPr>
      </w:pPr>
      <w:r w:rsidRPr="00E74084">
        <w:rPr>
          <w:noProof/>
          <w:color w:val="000000"/>
        </w:rPr>
        <w:drawing>
          <wp:inline distT="0" distB="0" distL="0" distR="0" wp14:anchorId="1EADE0B3" wp14:editId="42AC059A">
            <wp:extent cx="4838700" cy="3192780"/>
            <wp:effectExtent l="0" t="0" r="0" b="0"/>
            <wp:docPr id="37"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838700" cy="3192780"/>
                    </a:xfrm>
                    <a:prstGeom prst="rect">
                      <a:avLst/>
                    </a:prstGeom>
                    <a:noFill/>
                    <a:ln>
                      <a:noFill/>
                    </a:ln>
                  </pic:spPr>
                </pic:pic>
              </a:graphicData>
            </a:graphic>
          </wp:inline>
        </w:drawing>
      </w:r>
    </w:p>
    <w:p w14:paraId="7355D806" w14:textId="77777777" w:rsidR="004E33DA" w:rsidRPr="000B6081" w:rsidRDefault="004E33DA" w:rsidP="000B6081">
      <w:pPr>
        <w:spacing w:line="360" w:lineRule="auto"/>
        <w:jc w:val="center"/>
        <w:rPr>
          <w:b/>
          <w:i/>
          <w:color w:val="000000"/>
        </w:rPr>
      </w:pPr>
      <w:r w:rsidRPr="000B6081">
        <w:rPr>
          <w:b/>
          <w:i/>
          <w:color w:val="000000"/>
        </w:rPr>
        <w:t xml:space="preserve">Fuente: Elaboración </w:t>
      </w:r>
      <w:r w:rsidR="000B6081">
        <w:rPr>
          <w:b/>
          <w:i/>
          <w:color w:val="000000"/>
        </w:rPr>
        <w:t>Propia en base a datos de campo.</w:t>
      </w:r>
    </w:p>
    <w:p w14:paraId="3F4D6281" w14:textId="77777777" w:rsidR="006A7A85" w:rsidRPr="00E74084" w:rsidRDefault="006A7A85" w:rsidP="00E74084">
      <w:pPr>
        <w:spacing w:line="360" w:lineRule="auto"/>
        <w:jc w:val="both"/>
        <w:rPr>
          <w:b/>
          <w:color w:val="000000"/>
        </w:rPr>
      </w:pPr>
    </w:p>
    <w:p w14:paraId="16C8CE8D" w14:textId="77777777" w:rsidR="004E33DA" w:rsidRPr="00E74084" w:rsidRDefault="004E33DA" w:rsidP="00E74084">
      <w:pPr>
        <w:spacing w:line="360" w:lineRule="auto"/>
        <w:ind w:firstLine="708"/>
        <w:jc w:val="both"/>
        <w:rPr>
          <w:color w:val="000000"/>
        </w:rPr>
      </w:pPr>
      <w:r w:rsidRPr="00E74084">
        <w:rPr>
          <w:color w:val="000000"/>
        </w:rPr>
        <w:t>En el municipio de Sipe-Sipe  como se  demuestra en la grafica  anterior   los montos   económicos son graficados mediante  datos reales obtenidos de los ingresos propios  del municipio</w:t>
      </w:r>
      <w:r w:rsidR="00514ACC" w:rsidRPr="00E74084">
        <w:rPr>
          <w:color w:val="000000"/>
        </w:rPr>
        <w:t xml:space="preserve">; </w:t>
      </w:r>
      <w:r w:rsidRPr="00E74084">
        <w:rPr>
          <w:color w:val="000000"/>
        </w:rPr>
        <w:t>el ingreso mas notable que se puede observar  es</w:t>
      </w:r>
      <w:r w:rsidR="00514ACC" w:rsidRPr="00E74084">
        <w:rPr>
          <w:color w:val="000000"/>
        </w:rPr>
        <w:t xml:space="preserve"> en</w:t>
      </w:r>
      <w:r w:rsidRPr="00E74084">
        <w:rPr>
          <w:color w:val="000000"/>
        </w:rPr>
        <w:t xml:space="preserve"> la </w:t>
      </w:r>
      <w:r w:rsidR="0043617F" w:rsidRPr="00E74084">
        <w:rPr>
          <w:color w:val="000000"/>
        </w:rPr>
        <w:t>gestión</w:t>
      </w:r>
      <w:r w:rsidRPr="00E74084">
        <w:rPr>
          <w:color w:val="000000"/>
        </w:rPr>
        <w:t xml:space="preserve"> de 2002 en la cual el gobierno municipal </w:t>
      </w:r>
      <w:r w:rsidR="00514ACC" w:rsidRPr="00E74084">
        <w:rPr>
          <w:color w:val="000000"/>
        </w:rPr>
        <w:t>tubo un ingreso de  24699.19 Bs,  q</w:t>
      </w:r>
      <w:r w:rsidRPr="00E74084">
        <w:rPr>
          <w:color w:val="000000"/>
        </w:rPr>
        <w:t>ue es un monto muy significativo a comparación con el resto de los municipios,  la segunda  barra  nos demuest</w:t>
      </w:r>
      <w:r w:rsidR="00514ACC" w:rsidRPr="00E74084">
        <w:rPr>
          <w:color w:val="000000"/>
        </w:rPr>
        <w:t>ra  un aporte  de 22459.35 Bs. q</w:t>
      </w:r>
      <w:r w:rsidRPr="00E74084">
        <w:rPr>
          <w:color w:val="000000"/>
        </w:rPr>
        <w:t xml:space="preserve">ue corresponde  a la </w:t>
      </w:r>
      <w:r w:rsidR="0043617F" w:rsidRPr="00E74084">
        <w:rPr>
          <w:color w:val="000000"/>
        </w:rPr>
        <w:t>gestión</w:t>
      </w:r>
      <w:r w:rsidRPr="00E74084">
        <w:rPr>
          <w:color w:val="000000"/>
        </w:rPr>
        <w:t xml:space="preserve"> del 2004  y una mínimo ingreso  es la  gestión de 2005 con un ingreso de 16516.18 Bs.  </w:t>
      </w:r>
    </w:p>
    <w:p w14:paraId="30A8A8FA" w14:textId="77777777" w:rsidR="004E33DA" w:rsidRPr="00E74084" w:rsidRDefault="004E33DA" w:rsidP="00E74084">
      <w:pPr>
        <w:spacing w:line="360" w:lineRule="auto"/>
        <w:jc w:val="both"/>
        <w:rPr>
          <w:color w:val="000000"/>
        </w:rPr>
      </w:pPr>
    </w:p>
    <w:p w14:paraId="516749AC" w14:textId="77777777" w:rsidR="004E33DA" w:rsidRPr="00E74084" w:rsidRDefault="004E33DA" w:rsidP="00E74084">
      <w:pPr>
        <w:spacing w:line="360" w:lineRule="auto"/>
        <w:ind w:firstLine="708"/>
        <w:jc w:val="both"/>
        <w:rPr>
          <w:color w:val="000000"/>
        </w:rPr>
      </w:pPr>
      <w:r w:rsidRPr="00E74084">
        <w:rPr>
          <w:color w:val="000000"/>
        </w:rPr>
        <w:t>Estos montos   del impuesto a la chicha son recaudados  en los tres cantones</w:t>
      </w:r>
      <w:r w:rsidR="00514ACC" w:rsidRPr="00E74084">
        <w:rPr>
          <w:color w:val="000000"/>
        </w:rPr>
        <w:t>:</w:t>
      </w:r>
      <w:r w:rsidRPr="00E74084">
        <w:rPr>
          <w:color w:val="000000"/>
        </w:rPr>
        <w:t xml:space="preserve">  </w:t>
      </w:r>
      <w:r w:rsidR="00514ACC" w:rsidRPr="00E74084">
        <w:rPr>
          <w:color w:val="000000"/>
        </w:rPr>
        <w:t>M</w:t>
      </w:r>
      <w:r w:rsidR="0043617F" w:rsidRPr="00E74084">
        <w:rPr>
          <w:color w:val="000000"/>
        </w:rPr>
        <w:t>allk’o</w:t>
      </w:r>
      <w:r w:rsidRPr="00E74084">
        <w:rPr>
          <w:color w:val="000000"/>
        </w:rPr>
        <w:t xml:space="preserve"> rancho</w:t>
      </w:r>
      <w:r w:rsidR="00514ACC" w:rsidRPr="00E74084">
        <w:rPr>
          <w:color w:val="000000"/>
        </w:rPr>
        <w:t>, Itapaya y Sipe-Sipe;  e</w:t>
      </w:r>
      <w:r w:rsidRPr="00E74084">
        <w:rPr>
          <w:color w:val="000000"/>
        </w:rPr>
        <w:t>stos monto económicos son favorables en gran magnitud  para el gobierno  municipal de  Sipe-Sipe</w:t>
      </w:r>
      <w:r w:rsidR="00514ACC" w:rsidRPr="00E74084">
        <w:rPr>
          <w:color w:val="000000"/>
        </w:rPr>
        <w:t>,</w:t>
      </w:r>
      <w:r w:rsidRPr="00E74084">
        <w:rPr>
          <w:color w:val="000000"/>
        </w:rPr>
        <w:t xml:space="preserve">  cabe recalcar que estas variaciones económicas  se  debe a que  su forma</w:t>
      </w:r>
      <w:r w:rsidR="00514ACC" w:rsidRPr="00E74084">
        <w:rPr>
          <w:color w:val="000000"/>
        </w:rPr>
        <w:t xml:space="preserve"> de cobro  es en forma directa por </w:t>
      </w:r>
      <w:smartTag w:uri="urn:schemas-microsoft-com:office:smarttags" w:element="PersonName">
        <w:smartTagPr>
          <w:attr w:name="ProductID" w:val="la Alcaldía"/>
        </w:smartTagPr>
        <w:r w:rsidR="00514ACC" w:rsidRPr="00E74084">
          <w:rPr>
            <w:color w:val="000000"/>
          </w:rPr>
          <w:t>la A</w:t>
        </w:r>
        <w:r w:rsidRPr="00E74084">
          <w:rPr>
            <w:color w:val="000000"/>
          </w:rPr>
          <w:t>lcaldía</w:t>
        </w:r>
      </w:smartTag>
      <w:r w:rsidRPr="00E74084">
        <w:rPr>
          <w:color w:val="000000"/>
        </w:rPr>
        <w:t xml:space="preserve"> y no asi por lictacion publica  </w:t>
      </w:r>
    </w:p>
    <w:p w14:paraId="028236F0" w14:textId="77777777" w:rsidR="004E33DA" w:rsidRDefault="004E33DA" w:rsidP="00E74084">
      <w:pPr>
        <w:spacing w:line="360" w:lineRule="auto"/>
        <w:jc w:val="both"/>
        <w:rPr>
          <w:b/>
          <w:color w:val="000000"/>
        </w:rPr>
      </w:pPr>
    </w:p>
    <w:p w14:paraId="5882346E" w14:textId="77777777" w:rsidR="00753CE7" w:rsidRDefault="00753CE7" w:rsidP="00E74084">
      <w:pPr>
        <w:spacing w:line="360" w:lineRule="auto"/>
        <w:jc w:val="both"/>
        <w:rPr>
          <w:b/>
          <w:color w:val="000000"/>
        </w:rPr>
      </w:pPr>
    </w:p>
    <w:p w14:paraId="1622565A" w14:textId="77777777" w:rsidR="004E33DA" w:rsidRPr="00E74084" w:rsidRDefault="002D67CA" w:rsidP="00811B6C">
      <w:pPr>
        <w:pStyle w:val="vi3"/>
      </w:pPr>
      <w:bookmarkStart w:id="636" w:name="_Toc163026067"/>
      <w:bookmarkStart w:id="637" w:name="_Toc163026435"/>
      <w:bookmarkStart w:id="638" w:name="_Toc165501470"/>
      <w:r>
        <w:t>7.</w:t>
      </w:r>
      <w:r w:rsidR="006A7A85" w:rsidRPr="00E74084">
        <w:t>8</w:t>
      </w:r>
      <w:r w:rsidR="006F7198" w:rsidRPr="00E74084">
        <w:t xml:space="preserve">. </w:t>
      </w:r>
      <w:r w:rsidR="004E33DA" w:rsidRPr="00E74084">
        <w:t>Épocas de Mayor Recaudación   para el gobierno  Municipio de Sipe-Sipe</w:t>
      </w:r>
      <w:bookmarkEnd w:id="636"/>
      <w:bookmarkEnd w:id="637"/>
      <w:r w:rsidR="00811B6C">
        <w:t>.</w:t>
      </w:r>
      <w:bookmarkEnd w:id="638"/>
    </w:p>
    <w:p w14:paraId="3E5784E0" w14:textId="77777777" w:rsidR="004E33DA" w:rsidRPr="00E74084" w:rsidRDefault="004E33DA" w:rsidP="00E74084">
      <w:pPr>
        <w:spacing w:line="360" w:lineRule="auto"/>
        <w:jc w:val="both"/>
        <w:rPr>
          <w:b/>
          <w:color w:val="000000"/>
        </w:rPr>
      </w:pPr>
    </w:p>
    <w:p w14:paraId="3E915879" w14:textId="77777777" w:rsidR="00FD71D4" w:rsidRPr="00E74084" w:rsidRDefault="000B6081" w:rsidP="00E74084">
      <w:pPr>
        <w:spacing w:line="360" w:lineRule="auto"/>
        <w:ind w:firstLine="708"/>
        <w:jc w:val="both"/>
        <w:rPr>
          <w:color w:val="000000"/>
        </w:rPr>
      </w:pPr>
      <w:r>
        <w:rPr>
          <w:color w:val="000000"/>
        </w:rPr>
        <w:t>En el municipio de Sipe-</w:t>
      </w:r>
      <w:r w:rsidR="004E33DA" w:rsidRPr="00E74084">
        <w:rPr>
          <w:color w:val="000000"/>
        </w:rPr>
        <w:t>Sipe s</w:t>
      </w:r>
      <w:r w:rsidR="00514ACC" w:rsidRPr="00E74084">
        <w:rPr>
          <w:color w:val="000000"/>
        </w:rPr>
        <w:t>e</w:t>
      </w:r>
      <w:r w:rsidR="004E33DA" w:rsidRPr="00E74084">
        <w:rPr>
          <w:color w:val="000000"/>
        </w:rPr>
        <w:t xml:space="preserve"> puede mencionar  que la mayor actividad económica que genera  recursos al municipio  se da también en épocas  de fiestas religiosas   y ferias agrícolas, artesanales  y eventos sociales, estas actividades  son las que </w:t>
      </w:r>
      <w:r w:rsidR="002E5864" w:rsidRPr="00E74084">
        <w:rPr>
          <w:color w:val="000000"/>
        </w:rPr>
        <w:t>harán</w:t>
      </w:r>
      <w:r w:rsidR="004E33DA" w:rsidRPr="00E74084">
        <w:rPr>
          <w:color w:val="000000"/>
        </w:rPr>
        <w:t xml:space="preserve">  notar las diferencias  de las recaudaciones del impuesto  a la chicha </w:t>
      </w:r>
    </w:p>
    <w:p w14:paraId="68FBDE4A" w14:textId="77777777" w:rsidR="00FD71D4" w:rsidRPr="00E74084" w:rsidRDefault="00FD71D4" w:rsidP="00E74084">
      <w:pPr>
        <w:spacing w:line="360" w:lineRule="auto"/>
        <w:jc w:val="both"/>
        <w:rPr>
          <w:color w:val="000000"/>
        </w:rPr>
      </w:pPr>
    </w:p>
    <w:p w14:paraId="218BAFE6" w14:textId="77777777" w:rsidR="004E33DA" w:rsidRPr="00E74084" w:rsidRDefault="00B3409F" w:rsidP="00B3409F">
      <w:pPr>
        <w:pStyle w:val="grafica1"/>
      </w:pPr>
      <w:bookmarkStart w:id="639" w:name="_Toc157498296"/>
      <w:bookmarkStart w:id="640" w:name="_Toc164444528"/>
      <w:r>
        <w:t>Grafica  7</w:t>
      </w:r>
      <w:r w:rsidR="00BA5949">
        <w:t>.</w:t>
      </w:r>
      <w:r w:rsidR="00CE07B8" w:rsidRPr="00E74084">
        <w:t xml:space="preserve">   </w:t>
      </w:r>
      <w:r w:rsidR="004E33DA" w:rsidRPr="00E74084">
        <w:t xml:space="preserve"> </w:t>
      </w:r>
      <w:r w:rsidR="00FD71D4" w:rsidRPr="00E74084">
        <w:t>Épocas</w:t>
      </w:r>
      <w:r w:rsidR="009447EB" w:rsidRPr="00E74084">
        <w:t xml:space="preserve"> de mayor </w:t>
      </w:r>
      <w:r w:rsidR="00FD71D4" w:rsidRPr="00E74084">
        <w:t>recaudación</w:t>
      </w:r>
      <w:r w:rsidR="009447EB" w:rsidRPr="00E74084">
        <w:t xml:space="preserve">  sobre el impuesto de la chicha  en doce meses del año de 2003</w:t>
      </w:r>
      <w:bookmarkEnd w:id="639"/>
      <w:bookmarkEnd w:id="640"/>
    </w:p>
    <w:p w14:paraId="06E7DD6E" w14:textId="77777777" w:rsidR="004E33DA" w:rsidRPr="00E74084" w:rsidRDefault="004E33DA" w:rsidP="00E74084">
      <w:pPr>
        <w:spacing w:line="360" w:lineRule="auto"/>
        <w:jc w:val="both"/>
        <w:rPr>
          <w:color w:val="000000"/>
        </w:rPr>
      </w:pPr>
    </w:p>
    <w:p w14:paraId="08267465" w14:textId="26FF28A5" w:rsidR="004E33DA" w:rsidRPr="00E74084" w:rsidRDefault="006F694C" w:rsidP="000B6081">
      <w:pPr>
        <w:spacing w:line="360" w:lineRule="auto"/>
        <w:jc w:val="center"/>
        <w:rPr>
          <w:color w:val="000000"/>
        </w:rPr>
      </w:pPr>
      <w:r w:rsidRPr="00E74084">
        <w:rPr>
          <w:noProof/>
          <w:color w:val="000000"/>
        </w:rPr>
        <w:drawing>
          <wp:inline distT="0" distB="0" distL="0" distR="0" wp14:anchorId="0F91FF9C" wp14:editId="5478526E">
            <wp:extent cx="5227320" cy="2735580"/>
            <wp:effectExtent l="0" t="0" r="0" b="0"/>
            <wp:docPr id="38"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27320" cy="2735580"/>
                    </a:xfrm>
                    <a:prstGeom prst="rect">
                      <a:avLst/>
                    </a:prstGeom>
                    <a:noFill/>
                    <a:ln>
                      <a:noFill/>
                    </a:ln>
                  </pic:spPr>
                </pic:pic>
              </a:graphicData>
            </a:graphic>
          </wp:inline>
        </w:drawing>
      </w:r>
    </w:p>
    <w:p w14:paraId="464BF958" w14:textId="77777777" w:rsidR="004E33DA" w:rsidRPr="000B6081" w:rsidRDefault="004E33DA" w:rsidP="000B6081">
      <w:pPr>
        <w:spacing w:line="360" w:lineRule="auto"/>
        <w:jc w:val="center"/>
        <w:rPr>
          <w:b/>
          <w:i/>
          <w:color w:val="000000"/>
        </w:rPr>
      </w:pPr>
      <w:r w:rsidRPr="000B6081">
        <w:rPr>
          <w:b/>
          <w:i/>
          <w:color w:val="000000"/>
        </w:rPr>
        <w:t xml:space="preserve">Fuente: Elaboración Propia en base a datos de campo </w:t>
      </w:r>
    </w:p>
    <w:p w14:paraId="6BA976B7" w14:textId="77777777" w:rsidR="004E33DA" w:rsidRPr="00E74084" w:rsidRDefault="004E33DA" w:rsidP="00E74084">
      <w:pPr>
        <w:spacing w:line="360" w:lineRule="auto"/>
        <w:jc w:val="both"/>
        <w:rPr>
          <w:color w:val="000000"/>
        </w:rPr>
      </w:pPr>
    </w:p>
    <w:p w14:paraId="5F3C2AD6" w14:textId="77777777" w:rsidR="004E33DA" w:rsidRPr="00E74084" w:rsidRDefault="004E33DA" w:rsidP="00E74084">
      <w:pPr>
        <w:spacing w:line="360" w:lineRule="auto"/>
        <w:ind w:firstLine="708"/>
        <w:jc w:val="both"/>
        <w:rPr>
          <w:color w:val="000000"/>
        </w:rPr>
      </w:pPr>
      <w:r w:rsidRPr="00E74084">
        <w:rPr>
          <w:color w:val="000000"/>
        </w:rPr>
        <w:t>En el municipio de Sipe-Sipe  como se obse</w:t>
      </w:r>
      <w:r w:rsidR="00514ACC" w:rsidRPr="00E74084">
        <w:rPr>
          <w:color w:val="000000"/>
        </w:rPr>
        <w:t>rva en el grafico anterior</w:t>
      </w:r>
      <w:r w:rsidRPr="00E74084">
        <w:rPr>
          <w:color w:val="000000"/>
        </w:rPr>
        <w:t xml:space="preserve"> podemos constatar que los ingresos económicos por la elaboración de ch</w:t>
      </w:r>
      <w:r w:rsidR="00EE0BE7" w:rsidRPr="00E74084">
        <w:rPr>
          <w:color w:val="000000"/>
        </w:rPr>
        <w:t>icha</w:t>
      </w:r>
      <w:r w:rsidRPr="00E74084">
        <w:rPr>
          <w:color w:val="000000"/>
        </w:rPr>
        <w:t xml:space="preserve"> esta en estrecha relación con las festividades que existen  en el municipio, </w:t>
      </w:r>
      <w:r w:rsidR="00EE0BE7" w:rsidRPr="00E74084">
        <w:rPr>
          <w:color w:val="000000"/>
        </w:rPr>
        <w:t>asi</w:t>
      </w:r>
      <w:r w:rsidRPr="00E74084">
        <w:rPr>
          <w:color w:val="000000"/>
        </w:rPr>
        <w:t xml:space="preserve"> en el mes de julio</w:t>
      </w:r>
      <w:r w:rsidR="00EE0BE7" w:rsidRPr="00E74084">
        <w:rPr>
          <w:color w:val="000000"/>
        </w:rPr>
        <w:t xml:space="preserve"> se da la </w:t>
      </w:r>
      <w:r w:rsidRPr="00E74084">
        <w:rPr>
          <w:color w:val="000000"/>
        </w:rPr>
        <w:t xml:space="preserve"> mayor época de  recaudación  del impuesto a la chicha  con un monto de 2551.88 Bs.  Esto nos da un parámetro  para señalar que en la festividad de la  </w:t>
      </w:r>
      <w:r w:rsidRPr="00E74084">
        <w:rPr>
          <w:b/>
          <w:color w:val="000000"/>
        </w:rPr>
        <w:t>virgen del Carmen</w:t>
      </w:r>
      <w:r w:rsidRPr="00E74084">
        <w:rPr>
          <w:color w:val="000000"/>
        </w:rPr>
        <w:t xml:space="preserve"> es donde se </w:t>
      </w:r>
      <w:r w:rsidR="00EE0BE7" w:rsidRPr="00E74084">
        <w:rPr>
          <w:color w:val="000000"/>
        </w:rPr>
        <w:t xml:space="preserve">elabora  chicha  para su mayor comercialización, también  hay una </w:t>
      </w:r>
      <w:r w:rsidRPr="00E74084">
        <w:rPr>
          <w:color w:val="000000"/>
        </w:rPr>
        <w:t xml:space="preserve"> demanda</w:t>
      </w:r>
      <w:r w:rsidR="00EE0BE7" w:rsidRPr="00E74084">
        <w:rPr>
          <w:color w:val="000000"/>
        </w:rPr>
        <w:t xml:space="preserve"> alta</w:t>
      </w:r>
      <w:r w:rsidRPr="00E74084">
        <w:rPr>
          <w:color w:val="000000"/>
        </w:rPr>
        <w:t xml:space="preserve"> de la chicha en el mes de enero</w:t>
      </w:r>
      <w:r w:rsidR="00EE0BE7" w:rsidRPr="00E74084">
        <w:rPr>
          <w:color w:val="000000"/>
        </w:rPr>
        <w:t xml:space="preserve">, principalmente en </w:t>
      </w:r>
      <w:r w:rsidRPr="00E74084">
        <w:rPr>
          <w:color w:val="000000"/>
        </w:rPr>
        <w:t xml:space="preserve">las  </w:t>
      </w:r>
      <w:r w:rsidRPr="00E74084">
        <w:rPr>
          <w:b/>
          <w:color w:val="000000"/>
        </w:rPr>
        <w:t>fiestas de año nuevo</w:t>
      </w:r>
      <w:r w:rsidR="00EE0BE7" w:rsidRPr="00E74084">
        <w:rPr>
          <w:b/>
          <w:color w:val="000000"/>
        </w:rPr>
        <w:t>;</w:t>
      </w:r>
      <w:r w:rsidR="00EE0BE7" w:rsidRPr="00E74084">
        <w:rPr>
          <w:color w:val="000000"/>
        </w:rPr>
        <w:t xml:space="preserve">  y el mes</w:t>
      </w:r>
      <w:r w:rsidRPr="00E74084">
        <w:rPr>
          <w:color w:val="000000"/>
        </w:rPr>
        <w:t xml:space="preserve">  de menor ingreso</w:t>
      </w:r>
      <w:r w:rsidR="00EE0BE7" w:rsidRPr="00E74084">
        <w:rPr>
          <w:color w:val="000000"/>
        </w:rPr>
        <w:t xml:space="preserve"> corresponde a</w:t>
      </w:r>
      <w:r w:rsidRPr="00E74084">
        <w:rPr>
          <w:color w:val="000000"/>
        </w:rPr>
        <w:t>l mes de Febrero con un monto de 837.04 Bs.</w:t>
      </w:r>
      <w:r w:rsidR="00EE0BE7" w:rsidRPr="00E74084">
        <w:rPr>
          <w:color w:val="000000"/>
        </w:rPr>
        <w:t xml:space="preserve"> </w:t>
      </w:r>
      <w:r w:rsidR="005257EC" w:rsidRPr="00E74084">
        <w:rPr>
          <w:color w:val="000000"/>
        </w:rPr>
        <w:t>p</w:t>
      </w:r>
      <w:r w:rsidR="00EE0BE7" w:rsidRPr="00E74084">
        <w:rPr>
          <w:color w:val="000000"/>
        </w:rPr>
        <w:t>orque en la época lluviosa existe poco consumo de la chicha.</w:t>
      </w:r>
      <w:r w:rsidR="005257EC" w:rsidRPr="00E74084">
        <w:rPr>
          <w:color w:val="000000"/>
        </w:rPr>
        <w:t xml:space="preserve"> Cabe recalcar</w:t>
      </w:r>
      <w:r w:rsidRPr="00E74084">
        <w:rPr>
          <w:color w:val="000000"/>
        </w:rPr>
        <w:t xml:space="preserve"> que</w:t>
      </w:r>
      <w:r w:rsidR="005257EC" w:rsidRPr="00E74084">
        <w:rPr>
          <w:color w:val="000000"/>
        </w:rPr>
        <w:t xml:space="preserve"> con</w:t>
      </w:r>
      <w:r w:rsidRPr="00E74084">
        <w:rPr>
          <w:color w:val="000000"/>
        </w:rPr>
        <w:t xml:space="preserve"> estos ingresos no solo se benefician el municipio</w:t>
      </w:r>
      <w:r w:rsidR="005257EC" w:rsidRPr="00E74084">
        <w:rPr>
          <w:color w:val="000000"/>
        </w:rPr>
        <w:t>,</w:t>
      </w:r>
      <w:r w:rsidRPr="00E74084">
        <w:rPr>
          <w:color w:val="000000"/>
        </w:rPr>
        <w:t xml:space="preserve"> sino también las familias campesinas del área urbana y rural.</w:t>
      </w:r>
    </w:p>
    <w:p w14:paraId="2244445D" w14:textId="77777777" w:rsidR="004E33DA" w:rsidRPr="00E74084" w:rsidRDefault="004E33DA" w:rsidP="00E74084">
      <w:pPr>
        <w:spacing w:line="360" w:lineRule="auto"/>
        <w:jc w:val="both"/>
        <w:rPr>
          <w:color w:val="000000"/>
        </w:rPr>
      </w:pPr>
      <w:r w:rsidRPr="00E74084">
        <w:rPr>
          <w:color w:val="000000"/>
        </w:rPr>
        <w:t>El testimonio de don  Mario Enríquez  quien es el inspector del cobro del impuesto  a la chicha  menciona al respecto:</w:t>
      </w:r>
    </w:p>
    <w:p w14:paraId="2FFF577D" w14:textId="77777777" w:rsidR="006A7A85" w:rsidRPr="00E74084" w:rsidRDefault="006A7A85" w:rsidP="00E74084">
      <w:pPr>
        <w:spacing w:line="360" w:lineRule="auto"/>
        <w:jc w:val="both"/>
        <w:rPr>
          <w:color w:val="000000"/>
        </w:rPr>
      </w:pPr>
    </w:p>
    <w:p w14:paraId="71CC169F" w14:textId="77777777" w:rsidR="009B5A18" w:rsidRPr="00E74084" w:rsidRDefault="005257EC" w:rsidP="006C4D9F">
      <w:pPr>
        <w:spacing w:line="360" w:lineRule="auto"/>
        <w:ind w:left="1134"/>
        <w:jc w:val="both"/>
        <w:rPr>
          <w:i/>
          <w:color w:val="000000"/>
        </w:rPr>
      </w:pPr>
      <w:r w:rsidRPr="00E74084">
        <w:rPr>
          <w:i/>
          <w:color w:val="000000"/>
        </w:rPr>
        <w:t xml:space="preserve"> “D</w:t>
      </w:r>
      <w:r w:rsidR="004E33DA" w:rsidRPr="00E74084">
        <w:rPr>
          <w:i/>
          <w:color w:val="000000"/>
        </w:rPr>
        <w:t xml:space="preserve">onde  hay mayor ingreso  a la alcaldía </w:t>
      </w:r>
      <w:r w:rsidRPr="00E74084">
        <w:rPr>
          <w:i/>
          <w:color w:val="000000"/>
        </w:rPr>
        <w:t xml:space="preserve"> indudablemente son las fiestas religiosas y patrias</w:t>
      </w:r>
      <w:r w:rsidR="004E33DA" w:rsidRPr="00E74084">
        <w:rPr>
          <w:i/>
          <w:color w:val="000000"/>
        </w:rPr>
        <w:t xml:space="preserve"> prácticamente el 24 de junio san Juan par los locales  grandes 16 de julio  el 6  de  Agosto, 14 de septiembre 7 viernes,  y año nuevo en hay, elaboran harta chicha porque viene harta gente de todos los lugares a consumir, pero mas que todo  hay elaboran mas chicha en</w:t>
      </w:r>
      <w:r w:rsidR="00917E2B" w:rsidRPr="00E74084">
        <w:rPr>
          <w:i/>
          <w:color w:val="000000"/>
        </w:rPr>
        <w:t xml:space="preserve"> la feria del </w:t>
      </w:r>
      <w:r w:rsidR="004E33DA" w:rsidRPr="00E74084">
        <w:rPr>
          <w:i/>
          <w:color w:val="000000"/>
        </w:rPr>
        <w:t xml:space="preserve"> 7 viernes también en algunas veces y estos montos son beneficiosos  porque la alcaldía  como cobra  todo el ingreso  se entra a la alcaldía  como recurso  propio</w:t>
      </w:r>
      <w:r w:rsidR="00D417C8" w:rsidRPr="00E74084">
        <w:rPr>
          <w:i/>
          <w:color w:val="000000"/>
        </w:rPr>
        <w:t>.</w:t>
      </w:r>
      <w:r w:rsidR="00BA5949">
        <w:rPr>
          <w:i/>
          <w:color w:val="000000"/>
        </w:rPr>
        <w:t>(Testimonio M. Enriquez. 2006).</w:t>
      </w:r>
    </w:p>
    <w:p w14:paraId="3D8CC527" w14:textId="77777777" w:rsidR="00D417C8" w:rsidRPr="00E74084" w:rsidRDefault="00D417C8" w:rsidP="000B6081">
      <w:pPr>
        <w:spacing w:line="360" w:lineRule="auto"/>
        <w:jc w:val="center"/>
        <w:rPr>
          <w:i/>
          <w:color w:val="000000"/>
        </w:rPr>
      </w:pPr>
    </w:p>
    <w:p w14:paraId="5C743884" w14:textId="77777777" w:rsidR="004E33DA" w:rsidRPr="00E74084" w:rsidRDefault="00B3409F" w:rsidP="00B3409F">
      <w:pPr>
        <w:pStyle w:val="grafica1"/>
      </w:pPr>
      <w:bookmarkStart w:id="641" w:name="_Toc157498297"/>
      <w:bookmarkStart w:id="642" w:name="_Toc164444529"/>
      <w:r>
        <w:t>Grafica 8</w:t>
      </w:r>
      <w:r w:rsidR="004E33DA" w:rsidRPr="00E74084">
        <w:t>.</w:t>
      </w:r>
      <w:r w:rsidR="009447EB" w:rsidRPr="00E74084">
        <w:t xml:space="preserve"> </w:t>
      </w:r>
      <w:r w:rsidR="00FD71D4" w:rsidRPr="00E74084">
        <w:t>Épocas</w:t>
      </w:r>
      <w:r w:rsidR="009447EB" w:rsidRPr="00E74084">
        <w:t xml:space="preserve"> de mayor </w:t>
      </w:r>
      <w:r w:rsidR="00FD71D4" w:rsidRPr="00E74084">
        <w:t>recaudación</w:t>
      </w:r>
      <w:r w:rsidR="009447EB" w:rsidRPr="00E74084">
        <w:t xml:space="preserve"> en porcentajes del im</w:t>
      </w:r>
      <w:r w:rsidR="000B6081">
        <w:t xml:space="preserve">puesto a la chicha  en el </w:t>
      </w:r>
      <w:r w:rsidR="009447EB" w:rsidRPr="00E74084">
        <w:t xml:space="preserve">2004 </w:t>
      </w:r>
      <w:bookmarkStart w:id="643" w:name="_Toc157498298"/>
      <w:bookmarkEnd w:id="641"/>
      <w:r w:rsidR="000B6081">
        <w:t xml:space="preserve">en el </w:t>
      </w:r>
      <w:r w:rsidR="00FD71D4" w:rsidRPr="00E74084">
        <w:t>Municipio de Sipe-S</w:t>
      </w:r>
      <w:r w:rsidR="009447EB" w:rsidRPr="00E74084">
        <w:t>ipe</w:t>
      </w:r>
      <w:bookmarkEnd w:id="642"/>
      <w:bookmarkEnd w:id="643"/>
    </w:p>
    <w:p w14:paraId="71A90780" w14:textId="77777777" w:rsidR="004E33DA" w:rsidRPr="00E74084" w:rsidRDefault="004E33DA" w:rsidP="00E74084">
      <w:pPr>
        <w:spacing w:line="360" w:lineRule="auto"/>
        <w:jc w:val="both"/>
        <w:rPr>
          <w:color w:val="000000"/>
        </w:rPr>
      </w:pPr>
    </w:p>
    <w:p w14:paraId="7C91BABF" w14:textId="125D5858" w:rsidR="004E33DA" w:rsidRPr="00E74084" w:rsidRDefault="006F694C" w:rsidP="000B6081">
      <w:pPr>
        <w:spacing w:line="360" w:lineRule="auto"/>
        <w:jc w:val="center"/>
        <w:rPr>
          <w:color w:val="000000"/>
        </w:rPr>
      </w:pPr>
      <w:r w:rsidRPr="00E74084">
        <w:rPr>
          <w:noProof/>
          <w:color w:val="000000"/>
        </w:rPr>
        <w:drawing>
          <wp:inline distT="0" distB="0" distL="0" distR="0" wp14:anchorId="6F07B798" wp14:editId="62848E8B">
            <wp:extent cx="5204460" cy="2720340"/>
            <wp:effectExtent l="0" t="0" r="0" b="0"/>
            <wp:docPr id="39"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04460" cy="2720340"/>
                    </a:xfrm>
                    <a:prstGeom prst="rect">
                      <a:avLst/>
                    </a:prstGeom>
                    <a:noFill/>
                    <a:ln>
                      <a:noFill/>
                    </a:ln>
                  </pic:spPr>
                </pic:pic>
              </a:graphicData>
            </a:graphic>
          </wp:inline>
        </w:drawing>
      </w:r>
    </w:p>
    <w:p w14:paraId="7DB63E53" w14:textId="77777777" w:rsidR="004E33DA" w:rsidRDefault="004E33DA" w:rsidP="000B6081">
      <w:pPr>
        <w:spacing w:line="360" w:lineRule="auto"/>
        <w:jc w:val="center"/>
        <w:rPr>
          <w:b/>
          <w:i/>
          <w:color w:val="000000"/>
        </w:rPr>
      </w:pPr>
      <w:r w:rsidRPr="000B6081">
        <w:rPr>
          <w:b/>
          <w:i/>
          <w:color w:val="000000"/>
        </w:rPr>
        <w:t>Fuente: Elaboración Prop</w:t>
      </w:r>
      <w:r w:rsidR="003332A3">
        <w:rPr>
          <w:b/>
          <w:i/>
          <w:color w:val="000000"/>
        </w:rPr>
        <w:t xml:space="preserve">ia en base a datos de campo </w:t>
      </w:r>
    </w:p>
    <w:p w14:paraId="5381E99E" w14:textId="77777777" w:rsidR="000B6081" w:rsidRPr="000B6081" w:rsidRDefault="000B6081" w:rsidP="000B6081">
      <w:pPr>
        <w:spacing w:line="360" w:lineRule="auto"/>
        <w:jc w:val="center"/>
        <w:rPr>
          <w:b/>
          <w:i/>
          <w:color w:val="000000"/>
        </w:rPr>
      </w:pPr>
    </w:p>
    <w:p w14:paraId="39EC28CB" w14:textId="77777777" w:rsidR="004E33DA" w:rsidRDefault="006A65BA" w:rsidP="00E74084">
      <w:pPr>
        <w:spacing w:line="360" w:lineRule="auto"/>
        <w:ind w:firstLine="708"/>
        <w:jc w:val="both"/>
        <w:rPr>
          <w:color w:val="000000"/>
        </w:rPr>
      </w:pPr>
      <w:r w:rsidRPr="00E74084">
        <w:rPr>
          <w:color w:val="000000"/>
        </w:rPr>
        <w:t>Este grafico  correspondiente</w:t>
      </w:r>
      <w:r w:rsidR="004E33DA" w:rsidRPr="00E74084">
        <w:rPr>
          <w:color w:val="000000"/>
        </w:rPr>
        <w:t xml:space="preserve"> a los ingresos generados por los impu</w:t>
      </w:r>
      <w:r w:rsidRPr="00E74084">
        <w:rPr>
          <w:color w:val="000000"/>
        </w:rPr>
        <w:t>esto de la chicha   ha sido elaborado con</w:t>
      </w:r>
      <w:r w:rsidR="004E33DA" w:rsidRPr="00E74084">
        <w:rPr>
          <w:color w:val="000000"/>
        </w:rPr>
        <w:t xml:space="preserve"> datos obtenidos de los comprobantes de los ingresos d</w:t>
      </w:r>
      <w:r w:rsidRPr="00E74084">
        <w:rPr>
          <w:color w:val="000000"/>
        </w:rPr>
        <w:t xml:space="preserve">iarios que percibe el municipio, </w:t>
      </w:r>
      <w:r w:rsidR="004E33DA" w:rsidRPr="00E74084">
        <w:rPr>
          <w:color w:val="000000"/>
        </w:rPr>
        <w:t>el ingreso total  del impuesto a la chicha  que se recaudo</w:t>
      </w:r>
      <w:r w:rsidRPr="00E74084">
        <w:rPr>
          <w:color w:val="000000"/>
        </w:rPr>
        <w:t xml:space="preserve"> en el</w:t>
      </w:r>
      <w:r w:rsidR="00917E2B" w:rsidRPr="00E74084">
        <w:rPr>
          <w:color w:val="000000"/>
        </w:rPr>
        <w:t xml:space="preserve"> 2004</w:t>
      </w:r>
      <w:r w:rsidRPr="00E74084">
        <w:rPr>
          <w:color w:val="000000"/>
        </w:rPr>
        <w:t xml:space="preserve">  asciende</w:t>
      </w:r>
      <w:r w:rsidR="004E33DA" w:rsidRPr="00E74084">
        <w:rPr>
          <w:color w:val="000000"/>
        </w:rPr>
        <w:t xml:space="preserve"> u</w:t>
      </w:r>
      <w:r w:rsidRPr="00E74084">
        <w:rPr>
          <w:color w:val="000000"/>
        </w:rPr>
        <w:t>n total de 22293.34 Bs. las mej</w:t>
      </w:r>
      <w:r w:rsidR="00BB4BA6" w:rsidRPr="00E74084">
        <w:rPr>
          <w:color w:val="000000"/>
        </w:rPr>
        <w:t>ores épocas de mayor  recaudación d</w:t>
      </w:r>
      <w:r w:rsidR="004E33DA" w:rsidRPr="00E74084">
        <w:rPr>
          <w:color w:val="000000"/>
        </w:rPr>
        <w:t>el impuesto a la</w:t>
      </w:r>
      <w:r w:rsidR="00BB4BA6" w:rsidRPr="00E74084">
        <w:rPr>
          <w:color w:val="000000"/>
        </w:rPr>
        <w:t xml:space="preserve"> chicha corresponde a</w:t>
      </w:r>
      <w:r w:rsidR="004E33DA" w:rsidRPr="00E74084">
        <w:rPr>
          <w:color w:val="000000"/>
        </w:rPr>
        <w:t>l 14 %  en el mes de Abril ya que en este mes hay mayor cantidad de ingresos económicos  por el motivo de la festividad de</w:t>
      </w:r>
      <w:r w:rsidR="00842134" w:rsidRPr="00E74084">
        <w:rPr>
          <w:color w:val="000000"/>
        </w:rPr>
        <w:t>l aniversario del municipio de Sipe Sipe</w:t>
      </w:r>
      <w:r w:rsidR="00BB4BA6" w:rsidRPr="00E74084">
        <w:rPr>
          <w:color w:val="000000"/>
        </w:rPr>
        <w:t>,</w:t>
      </w:r>
      <w:r w:rsidR="00842134" w:rsidRPr="00E74084">
        <w:rPr>
          <w:color w:val="000000"/>
        </w:rPr>
        <w:t xml:space="preserve"> </w:t>
      </w:r>
      <w:r w:rsidR="004E33DA" w:rsidRPr="00E74084">
        <w:rPr>
          <w:color w:val="000000"/>
        </w:rPr>
        <w:t xml:space="preserve"> después</w:t>
      </w:r>
      <w:r w:rsidR="00BB4BA6" w:rsidRPr="00E74084">
        <w:rPr>
          <w:color w:val="000000"/>
        </w:rPr>
        <w:t xml:space="preserve"> se reporta </w:t>
      </w:r>
      <w:r w:rsidR="004E33DA" w:rsidRPr="00E74084">
        <w:rPr>
          <w:color w:val="000000"/>
        </w:rPr>
        <w:t xml:space="preserve">un ingreso del 11 %   ya que también es  una fecha  que se elabora chicha casi en todos los municipio, </w:t>
      </w:r>
      <w:r w:rsidR="00BB4BA6" w:rsidRPr="00E74084">
        <w:rPr>
          <w:color w:val="000000"/>
        </w:rPr>
        <w:t>por los carnavales por otra parte la fiesta de la virgen del C</w:t>
      </w:r>
      <w:r w:rsidR="004E33DA" w:rsidRPr="00E74084">
        <w:rPr>
          <w:color w:val="000000"/>
        </w:rPr>
        <w:t>armen  en el mes de Julio  y  todo santos  en el mes de Noviembre  también son fechas conmemorables para este municipio  ya que casi el 80 % de la ch</w:t>
      </w:r>
      <w:r w:rsidR="00917E2B" w:rsidRPr="00E74084">
        <w:rPr>
          <w:color w:val="000000"/>
        </w:rPr>
        <w:t xml:space="preserve">icheras elaboran chicha  para su </w:t>
      </w:r>
      <w:r w:rsidR="004E33DA" w:rsidRPr="00E74084">
        <w:rPr>
          <w:color w:val="000000"/>
        </w:rPr>
        <w:t xml:space="preserve"> comercialización.</w:t>
      </w:r>
    </w:p>
    <w:p w14:paraId="33E5B7C8" w14:textId="77777777" w:rsidR="000B6081" w:rsidRPr="00E74084" w:rsidRDefault="000B6081" w:rsidP="00E74084">
      <w:pPr>
        <w:spacing w:line="360" w:lineRule="auto"/>
        <w:ind w:firstLine="708"/>
        <w:jc w:val="both"/>
        <w:rPr>
          <w:color w:val="000000"/>
        </w:rPr>
      </w:pPr>
    </w:p>
    <w:p w14:paraId="0EC84ACD" w14:textId="77777777" w:rsidR="004E33DA" w:rsidRPr="00E74084" w:rsidRDefault="004E33DA" w:rsidP="00E74084">
      <w:pPr>
        <w:spacing w:line="360" w:lineRule="auto"/>
        <w:ind w:firstLine="708"/>
        <w:jc w:val="both"/>
        <w:rPr>
          <w:color w:val="000000"/>
        </w:rPr>
      </w:pPr>
      <w:r w:rsidRPr="00E74084">
        <w:rPr>
          <w:color w:val="000000"/>
        </w:rPr>
        <w:t>Los porcentajes  mínimos  que percibe el municipio</w:t>
      </w:r>
      <w:r w:rsidR="002E5864" w:rsidRPr="00E74084">
        <w:rPr>
          <w:color w:val="000000"/>
        </w:rPr>
        <w:t xml:space="preserve">, corresponde a los meses de junio, julio y Agosto, </w:t>
      </w:r>
      <w:r w:rsidRPr="00E74084">
        <w:rPr>
          <w:color w:val="000000"/>
        </w:rPr>
        <w:t xml:space="preserve">debido a que en estas épocas de frió   </w:t>
      </w:r>
      <w:r w:rsidR="002E5864" w:rsidRPr="00E74084">
        <w:rPr>
          <w:color w:val="000000"/>
        </w:rPr>
        <w:t xml:space="preserve">se </w:t>
      </w:r>
      <w:r w:rsidRPr="00E74084">
        <w:rPr>
          <w:color w:val="000000"/>
        </w:rPr>
        <w:t>reduce las frecuencias de elaboración de chicha</w:t>
      </w:r>
      <w:r w:rsidR="002E5864" w:rsidRPr="00E74084">
        <w:rPr>
          <w:color w:val="000000"/>
        </w:rPr>
        <w:t>.</w:t>
      </w:r>
    </w:p>
    <w:p w14:paraId="34EA5777" w14:textId="77777777" w:rsidR="004E33DA" w:rsidRPr="00E74084" w:rsidRDefault="004E33DA" w:rsidP="00E74084">
      <w:pPr>
        <w:spacing w:line="360" w:lineRule="auto"/>
        <w:jc w:val="both"/>
        <w:rPr>
          <w:color w:val="000000"/>
        </w:rPr>
      </w:pPr>
    </w:p>
    <w:p w14:paraId="1D2A4487" w14:textId="77777777" w:rsidR="004E33DA" w:rsidRDefault="004E33DA" w:rsidP="00E74084">
      <w:pPr>
        <w:spacing w:line="360" w:lineRule="auto"/>
        <w:jc w:val="both"/>
        <w:rPr>
          <w:color w:val="000000"/>
        </w:rPr>
      </w:pPr>
      <w:r w:rsidRPr="00E74084">
        <w:rPr>
          <w:color w:val="000000"/>
        </w:rPr>
        <w:t>El testimonio del alcalde del munici</w:t>
      </w:r>
      <w:r w:rsidR="002E5864" w:rsidRPr="00E74084">
        <w:rPr>
          <w:color w:val="000000"/>
        </w:rPr>
        <w:t>pio de Sipe-</w:t>
      </w:r>
      <w:r w:rsidR="000B6081">
        <w:rPr>
          <w:color w:val="000000"/>
        </w:rPr>
        <w:t>Sipe Félix Ormachea, afirma:</w:t>
      </w:r>
    </w:p>
    <w:p w14:paraId="7993AFC7" w14:textId="77777777" w:rsidR="000B6081" w:rsidRPr="00E74084" w:rsidRDefault="000B6081" w:rsidP="00E74084">
      <w:pPr>
        <w:spacing w:line="360" w:lineRule="auto"/>
        <w:jc w:val="both"/>
        <w:rPr>
          <w:color w:val="000000"/>
        </w:rPr>
      </w:pPr>
    </w:p>
    <w:p w14:paraId="31CB6319" w14:textId="77777777" w:rsidR="004E33DA" w:rsidRPr="00E74084" w:rsidRDefault="002E5864" w:rsidP="000B6081">
      <w:pPr>
        <w:spacing w:line="360" w:lineRule="auto"/>
        <w:ind w:left="1080"/>
        <w:jc w:val="both"/>
        <w:rPr>
          <w:i/>
          <w:color w:val="000000"/>
        </w:rPr>
      </w:pPr>
      <w:r w:rsidRPr="00E74084">
        <w:rPr>
          <w:i/>
          <w:color w:val="000000"/>
        </w:rPr>
        <w:t>“L</w:t>
      </w:r>
      <w:r w:rsidR="004E33DA" w:rsidRPr="00E74084">
        <w:rPr>
          <w:i/>
          <w:color w:val="000000"/>
        </w:rPr>
        <w:t>as épocas de mayor recaudación del impuesto de la chicha  es mas que todo en las fiestas de fin de año, los</w:t>
      </w:r>
      <w:r w:rsidRPr="00E74084">
        <w:rPr>
          <w:i/>
          <w:color w:val="000000"/>
        </w:rPr>
        <w:t xml:space="preserve"> ferias del</w:t>
      </w:r>
      <w:r w:rsidR="004E33DA" w:rsidRPr="00E74084">
        <w:rPr>
          <w:i/>
          <w:color w:val="000000"/>
        </w:rPr>
        <w:t xml:space="preserve">  7 viernes  y cuando hacemos alguna festividad o ferias  en muestro municipio  y esos meses percibe  mayor ing</w:t>
      </w:r>
      <w:r w:rsidRPr="00E74084">
        <w:rPr>
          <w:i/>
          <w:color w:val="000000"/>
        </w:rPr>
        <w:t xml:space="preserve">reso  económico al municipio y </w:t>
      </w:r>
      <w:r w:rsidR="004E33DA" w:rsidRPr="00E74084">
        <w:rPr>
          <w:i/>
          <w:color w:val="000000"/>
        </w:rPr>
        <w:t>q</w:t>
      </w:r>
      <w:r w:rsidRPr="00E74084">
        <w:rPr>
          <w:i/>
          <w:color w:val="000000"/>
        </w:rPr>
        <w:t>u</w:t>
      </w:r>
      <w:r w:rsidR="004E33DA" w:rsidRPr="00E74084">
        <w:rPr>
          <w:i/>
          <w:color w:val="000000"/>
        </w:rPr>
        <w:t xml:space="preserve">e son depositados  al departamento de recaudaciones” </w:t>
      </w:r>
      <w:r w:rsidRPr="00E74084">
        <w:rPr>
          <w:i/>
          <w:color w:val="000000"/>
        </w:rPr>
        <w:t>(2006)</w:t>
      </w:r>
    </w:p>
    <w:p w14:paraId="62A58F05" w14:textId="77777777" w:rsidR="004E33DA" w:rsidRPr="00E74084" w:rsidRDefault="004E33DA" w:rsidP="00E74084">
      <w:pPr>
        <w:spacing w:line="360" w:lineRule="auto"/>
        <w:jc w:val="both"/>
        <w:rPr>
          <w:b/>
          <w:color w:val="000000"/>
        </w:rPr>
      </w:pPr>
    </w:p>
    <w:p w14:paraId="046CA3F6" w14:textId="77777777" w:rsidR="004E33DA" w:rsidRPr="00E74084" w:rsidRDefault="002D67CA" w:rsidP="006C4D9F">
      <w:pPr>
        <w:pStyle w:val="vi3"/>
      </w:pPr>
      <w:bookmarkStart w:id="644" w:name="_Toc163026068"/>
      <w:bookmarkStart w:id="645" w:name="_Toc163026436"/>
      <w:bookmarkStart w:id="646" w:name="_Toc165501471"/>
      <w:r>
        <w:t>7</w:t>
      </w:r>
      <w:r w:rsidR="006A7A85" w:rsidRPr="00E74084">
        <w:t>.9.</w:t>
      </w:r>
      <w:r w:rsidR="006F7198" w:rsidRPr="00E74084">
        <w:t xml:space="preserve"> </w:t>
      </w:r>
      <w:r w:rsidR="00B25E60" w:rsidRPr="00E74084">
        <w:t xml:space="preserve"> </w:t>
      </w:r>
      <w:r w:rsidR="004E33DA" w:rsidRPr="00E74084">
        <w:t>Porcentaje  de Aportes  económicos  para el  municipio</w:t>
      </w:r>
      <w:bookmarkEnd w:id="644"/>
      <w:bookmarkEnd w:id="645"/>
      <w:r w:rsidR="006C4D9F">
        <w:t>.</w:t>
      </w:r>
      <w:bookmarkEnd w:id="646"/>
    </w:p>
    <w:p w14:paraId="56DAD27B" w14:textId="77777777" w:rsidR="004E33DA" w:rsidRPr="00E74084" w:rsidRDefault="004E33DA" w:rsidP="00E74084">
      <w:pPr>
        <w:spacing w:line="360" w:lineRule="auto"/>
        <w:jc w:val="both"/>
        <w:rPr>
          <w:color w:val="000000"/>
        </w:rPr>
      </w:pPr>
    </w:p>
    <w:p w14:paraId="23C9A8C7" w14:textId="77777777" w:rsidR="00CE07B8" w:rsidRPr="00E74084" w:rsidRDefault="004E33DA" w:rsidP="00E74084">
      <w:pPr>
        <w:spacing w:line="360" w:lineRule="auto"/>
        <w:ind w:firstLine="708"/>
        <w:jc w:val="both"/>
        <w:rPr>
          <w:color w:val="000000"/>
        </w:rPr>
      </w:pPr>
      <w:r w:rsidRPr="00E74084">
        <w:rPr>
          <w:color w:val="000000"/>
        </w:rPr>
        <w:t xml:space="preserve">Los porcentajes   </w:t>
      </w:r>
      <w:r w:rsidR="0043617F" w:rsidRPr="00E74084">
        <w:rPr>
          <w:color w:val="000000"/>
        </w:rPr>
        <w:t>de los aportes económicos</w:t>
      </w:r>
      <w:r w:rsidRPr="00E74084">
        <w:rPr>
          <w:color w:val="000000"/>
        </w:rPr>
        <w:t xml:space="preserve"> de la chicha  se </w:t>
      </w:r>
      <w:r w:rsidR="00B25E60" w:rsidRPr="00E74084">
        <w:rPr>
          <w:color w:val="000000"/>
        </w:rPr>
        <w:t>harán</w:t>
      </w:r>
      <w:r w:rsidRPr="00E74084">
        <w:rPr>
          <w:color w:val="000000"/>
        </w:rPr>
        <w:t xml:space="preserve"> mediante los datos  proporcionados  por</w:t>
      </w:r>
      <w:r w:rsidR="00B25E60" w:rsidRPr="00E74084">
        <w:rPr>
          <w:color w:val="000000"/>
        </w:rPr>
        <w:t xml:space="preserve"> el departamento de recaudacion</w:t>
      </w:r>
      <w:r w:rsidRPr="00E74084">
        <w:rPr>
          <w:color w:val="000000"/>
        </w:rPr>
        <w:t>e</w:t>
      </w:r>
      <w:r w:rsidR="00B25E60" w:rsidRPr="00E74084">
        <w:rPr>
          <w:color w:val="000000"/>
        </w:rPr>
        <w:t>s</w:t>
      </w:r>
      <w:r w:rsidRPr="00E74084">
        <w:rPr>
          <w:color w:val="000000"/>
        </w:rPr>
        <w:t xml:space="preserve"> del municipio de Sipe-Sipe  en la cual observaremos  de cual es la importancia  el impuesto a la chicha  para el gobierno municipal </w:t>
      </w:r>
    </w:p>
    <w:p w14:paraId="0A5CA9F2" w14:textId="77777777" w:rsidR="002E5864" w:rsidRPr="00E74084" w:rsidRDefault="002E5864" w:rsidP="00E74084">
      <w:pPr>
        <w:spacing w:line="360" w:lineRule="auto"/>
        <w:ind w:firstLine="708"/>
        <w:jc w:val="both"/>
        <w:rPr>
          <w:color w:val="000000"/>
        </w:rPr>
      </w:pPr>
    </w:p>
    <w:p w14:paraId="1FF05F9D" w14:textId="77777777" w:rsidR="0067002E" w:rsidRPr="00E74084" w:rsidRDefault="0067002E" w:rsidP="00E74084">
      <w:pPr>
        <w:spacing w:line="360" w:lineRule="auto"/>
        <w:ind w:firstLine="708"/>
        <w:jc w:val="both"/>
        <w:rPr>
          <w:color w:val="000000"/>
        </w:rPr>
      </w:pPr>
    </w:p>
    <w:p w14:paraId="6390D470" w14:textId="77777777" w:rsidR="0067002E" w:rsidRPr="00E74084" w:rsidRDefault="0067002E" w:rsidP="00E74084">
      <w:pPr>
        <w:spacing w:line="360" w:lineRule="auto"/>
        <w:ind w:firstLine="708"/>
        <w:jc w:val="both"/>
        <w:rPr>
          <w:color w:val="000000"/>
        </w:rPr>
      </w:pPr>
    </w:p>
    <w:p w14:paraId="4632B4B0" w14:textId="77777777" w:rsidR="00BA5949" w:rsidRDefault="00BA5949" w:rsidP="00E74084">
      <w:pPr>
        <w:pStyle w:val="g5"/>
        <w:jc w:val="both"/>
      </w:pPr>
      <w:bookmarkStart w:id="647" w:name="_Toc157498299"/>
    </w:p>
    <w:p w14:paraId="224AA246" w14:textId="77777777" w:rsidR="00BA5949" w:rsidRDefault="00B3409F" w:rsidP="00B3409F">
      <w:pPr>
        <w:pStyle w:val="grafica1"/>
      </w:pPr>
      <w:bookmarkStart w:id="648" w:name="_Toc164444530"/>
      <w:r>
        <w:t>Grafica 9</w:t>
      </w:r>
      <w:r w:rsidR="00BA5949">
        <w:t>.</w:t>
      </w:r>
      <w:r w:rsidR="009447EB" w:rsidRPr="00E74084">
        <w:t xml:space="preserve"> </w:t>
      </w:r>
      <w:r w:rsidR="004E33DA" w:rsidRPr="00E74084">
        <w:t xml:space="preserve"> P</w:t>
      </w:r>
      <w:r w:rsidR="009447EB" w:rsidRPr="00E74084">
        <w:t>orcentaje de aportes  económicos por la elaboración de</w:t>
      </w:r>
      <w:bookmarkEnd w:id="648"/>
    </w:p>
    <w:p w14:paraId="24402535" w14:textId="77777777" w:rsidR="004E33DA" w:rsidRPr="00E74084" w:rsidRDefault="00BA5949" w:rsidP="00B3409F">
      <w:pPr>
        <w:pStyle w:val="grafica1"/>
      </w:pPr>
      <w:bookmarkStart w:id="649" w:name="_Toc164444531"/>
      <w:r w:rsidRPr="00E74084">
        <w:t>Chicha</w:t>
      </w:r>
      <w:r w:rsidR="009447EB" w:rsidRPr="00E74084">
        <w:t xml:space="preserve"> en el año 2004 en el municipio de Sipe-Sipe</w:t>
      </w:r>
      <w:bookmarkEnd w:id="647"/>
      <w:bookmarkEnd w:id="649"/>
    </w:p>
    <w:p w14:paraId="4BE02A8F" w14:textId="76B28D15" w:rsidR="004E33DA" w:rsidRPr="00E74084" w:rsidRDefault="006F694C" w:rsidP="000B6081">
      <w:pPr>
        <w:spacing w:line="360" w:lineRule="auto"/>
        <w:jc w:val="center"/>
        <w:rPr>
          <w:b/>
          <w:color w:val="000000"/>
        </w:rPr>
      </w:pPr>
      <w:r w:rsidRPr="00E74084">
        <w:rPr>
          <w:noProof/>
          <w:color w:val="000000"/>
        </w:rPr>
        <w:drawing>
          <wp:inline distT="0" distB="0" distL="0" distR="0" wp14:anchorId="161B3DB4" wp14:editId="5D1E83C9">
            <wp:extent cx="5852160" cy="3200400"/>
            <wp:effectExtent l="0" t="0" r="0" b="0"/>
            <wp:docPr id="40"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52160" cy="3200400"/>
                    </a:xfrm>
                    <a:prstGeom prst="rect">
                      <a:avLst/>
                    </a:prstGeom>
                    <a:noFill/>
                    <a:ln>
                      <a:noFill/>
                    </a:ln>
                  </pic:spPr>
                </pic:pic>
              </a:graphicData>
            </a:graphic>
          </wp:inline>
        </w:drawing>
      </w:r>
    </w:p>
    <w:p w14:paraId="71CD94A6" w14:textId="77777777" w:rsidR="004E33DA" w:rsidRPr="000B6081" w:rsidRDefault="004E33DA" w:rsidP="000B6081">
      <w:pPr>
        <w:spacing w:line="360" w:lineRule="auto"/>
        <w:jc w:val="center"/>
        <w:rPr>
          <w:b/>
          <w:i/>
          <w:color w:val="000000"/>
        </w:rPr>
      </w:pPr>
      <w:r w:rsidRPr="000B6081">
        <w:rPr>
          <w:b/>
          <w:i/>
          <w:color w:val="000000"/>
        </w:rPr>
        <w:t xml:space="preserve">Fuente Elaboración </w:t>
      </w:r>
      <w:r w:rsidR="000B6081">
        <w:rPr>
          <w:b/>
          <w:i/>
          <w:color w:val="000000"/>
        </w:rPr>
        <w:t>propia en base a datos de campo.</w:t>
      </w:r>
    </w:p>
    <w:p w14:paraId="76CCA94D" w14:textId="77777777" w:rsidR="0067002E" w:rsidRPr="00E74084" w:rsidRDefault="0067002E" w:rsidP="00E74084">
      <w:pPr>
        <w:spacing w:line="360" w:lineRule="auto"/>
        <w:jc w:val="both"/>
        <w:rPr>
          <w:b/>
          <w:color w:val="000000"/>
        </w:rPr>
      </w:pPr>
    </w:p>
    <w:p w14:paraId="2487D8B3" w14:textId="77777777" w:rsidR="004E33DA" w:rsidRPr="00E74084" w:rsidRDefault="002E5864" w:rsidP="00E74084">
      <w:pPr>
        <w:spacing w:line="360" w:lineRule="auto"/>
        <w:ind w:firstLine="708"/>
        <w:jc w:val="both"/>
        <w:rPr>
          <w:color w:val="000000"/>
        </w:rPr>
      </w:pPr>
      <w:r w:rsidRPr="00E74084">
        <w:rPr>
          <w:color w:val="000000"/>
        </w:rPr>
        <w:t xml:space="preserve">Los </w:t>
      </w:r>
      <w:r w:rsidR="004E33DA" w:rsidRPr="00E74084">
        <w:rPr>
          <w:color w:val="000000"/>
        </w:rPr>
        <w:t>recursos propios del municipio en impuesto de la chicha  se encuentra citado en los  impuestos directos  municipales  en el rubro de ingresos tributarios, com</w:t>
      </w:r>
      <w:r w:rsidR="005D0B03" w:rsidRPr="00E74084">
        <w:rPr>
          <w:color w:val="000000"/>
        </w:rPr>
        <w:t>o</w:t>
      </w:r>
      <w:r w:rsidR="004E33DA" w:rsidRPr="00E74084">
        <w:rPr>
          <w:color w:val="000000"/>
        </w:rPr>
        <w:t xml:space="preserve"> se puede observar el ap</w:t>
      </w:r>
      <w:r w:rsidRPr="00E74084">
        <w:rPr>
          <w:color w:val="000000"/>
        </w:rPr>
        <w:t>orte que tubo el municipio por esta</w:t>
      </w:r>
      <w:r w:rsidR="004E33DA" w:rsidRPr="00E74084">
        <w:rPr>
          <w:color w:val="000000"/>
        </w:rPr>
        <w:t xml:space="preserve"> recaudación fue del 4.5 % del tot</w:t>
      </w:r>
      <w:r w:rsidRPr="00E74084">
        <w:rPr>
          <w:color w:val="000000"/>
        </w:rPr>
        <w:t>al  de los ingresos tributarios,</w:t>
      </w:r>
      <w:r w:rsidR="004E33DA" w:rsidRPr="00E74084">
        <w:rPr>
          <w:color w:val="000000"/>
        </w:rPr>
        <w:t xml:space="preserve"> vale señalar que el</w:t>
      </w:r>
      <w:r w:rsidRPr="00E74084">
        <w:rPr>
          <w:color w:val="000000"/>
        </w:rPr>
        <w:t xml:space="preserve"> monto  fue  del 22459.35 Bs.  y</w:t>
      </w:r>
      <w:r w:rsidR="004E33DA" w:rsidRPr="00E74084">
        <w:rPr>
          <w:color w:val="000000"/>
        </w:rPr>
        <w:t xml:space="preserve"> la recaudación  mas alta fue  del 50.5 % perteneciente otros ingresos  con la suma de 154701.74 Bs. Del</w:t>
      </w:r>
      <w:r w:rsidR="005D0B03" w:rsidRPr="00E74084">
        <w:rPr>
          <w:color w:val="000000"/>
        </w:rPr>
        <w:t xml:space="preserve"> </w:t>
      </w:r>
      <w:r w:rsidR="004E33DA" w:rsidRPr="00E74084">
        <w:rPr>
          <w:color w:val="000000"/>
        </w:rPr>
        <w:t>total de los ingresos propios del municipio.</w:t>
      </w:r>
    </w:p>
    <w:p w14:paraId="0A9109E5" w14:textId="77777777" w:rsidR="009447EB" w:rsidRPr="00E74084" w:rsidRDefault="009447EB" w:rsidP="00E74084">
      <w:pPr>
        <w:spacing w:line="360" w:lineRule="auto"/>
        <w:jc w:val="both"/>
        <w:rPr>
          <w:b/>
          <w:color w:val="000000"/>
        </w:rPr>
      </w:pPr>
    </w:p>
    <w:p w14:paraId="793558E0" w14:textId="77777777" w:rsidR="004E33DA" w:rsidRPr="00E74084" w:rsidRDefault="002D67CA" w:rsidP="006C4D9F">
      <w:pPr>
        <w:pStyle w:val="vi2"/>
      </w:pPr>
      <w:bookmarkStart w:id="650" w:name="_Toc163026069"/>
      <w:bookmarkStart w:id="651" w:name="_Toc163026437"/>
      <w:bookmarkStart w:id="652" w:name="_Toc165501472"/>
      <w:r>
        <w:t xml:space="preserve">8. </w:t>
      </w:r>
      <w:r w:rsidR="004E33DA" w:rsidRPr="00E74084">
        <w:t xml:space="preserve">INGRESOS  ANUALES GENERADOS  POR EL IMPUESTO DE </w:t>
      </w:r>
      <w:smartTag w:uri="urn:schemas-microsoft-com:office:smarttags" w:element="PersonName">
        <w:smartTagPr>
          <w:attr w:name="ProductID" w:val="LA CHICHA      DE"/>
        </w:smartTagPr>
        <w:r w:rsidR="004E33DA" w:rsidRPr="00E74084">
          <w:t xml:space="preserve">LA CHICHA  </w:t>
        </w:r>
        <w:r w:rsidR="00460187" w:rsidRPr="00E74084">
          <w:t xml:space="preserve">    </w:t>
        </w:r>
        <w:r w:rsidR="009637B4" w:rsidRPr="00E74084">
          <w:t>DE</w:t>
        </w:r>
      </w:smartTag>
      <w:r w:rsidR="009637B4" w:rsidRPr="00E74084">
        <w:t xml:space="preserve"> LOS  </w:t>
      </w:r>
      <w:r w:rsidR="004E33DA" w:rsidRPr="00E74084">
        <w:t>MUNICIPIOS DE</w:t>
      </w:r>
      <w:bookmarkStart w:id="653" w:name="_Toc163026070"/>
      <w:bookmarkStart w:id="654" w:name="_Toc163026438"/>
      <w:bookmarkEnd w:id="650"/>
      <w:bookmarkEnd w:id="651"/>
      <w:r w:rsidR="005A0538" w:rsidRPr="00E74084">
        <w:t xml:space="preserve"> </w:t>
      </w:r>
      <w:r w:rsidR="004E33DA" w:rsidRPr="00E74084">
        <w:t>INDEPENDENCIA  Y SIPE-SIPE</w:t>
      </w:r>
      <w:r w:rsidR="00B25E60" w:rsidRPr="00E74084">
        <w:t>.</w:t>
      </w:r>
      <w:bookmarkEnd w:id="652"/>
      <w:bookmarkEnd w:id="653"/>
      <w:bookmarkEnd w:id="654"/>
    </w:p>
    <w:p w14:paraId="0E9F7C8B" w14:textId="77777777" w:rsidR="004E33DA" w:rsidRPr="00E74084" w:rsidRDefault="004E33DA" w:rsidP="00E74084">
      <w:pPr>
        <w:spacing w:line="360" w:lineRule="auto"/>
        <w:jc w:val="both"/>
        <w:rPr>
          <w:color w:val="000000"/>
        </w:rPr>
      </w:pPr>
      <w:r w:rsidRPr="00E74084">
        <w:rPr>
          <w:color w:val="000000"/>
        </w:rPr>
        <w:t xml:space="preserve">                      </w:t>
      </w:r>
      <w:r w:rsidR="00BC3508" w:rsidRPr="00E74084">
        <w:rPr>
          <w:color w:val="000000"/>
        </w:rPr>
        <w:t xml:space="preserve">     </w:t>
      </w:r>
    </w:p>
    <w:p w14:paraId="17799B05" w14:textId="77777777" w:rsidR="004E33DA" w:rsidRPr="00E74084" w:rsidRDefault="002D67CA" w:rsidP="006C4D9F">
      <w:pPr>
        <w:pStyle w:val="vi3"/>
      </w:pPr>
      <w:bookmarkStart w:id="655" w:name="_Toc163026071"/>
      <w:bookmarkStart w:id="656" w:name="_Toc163026439"/>
      <w:bookmarkStart w:id="657" w:name="_Toc165501473"/>
      <w:r>
        <w:t xml:space="preserve">8.1. </w:t>
      </w:r>
      <w:r w:rsidR="007470D4" w:rsidRPr="00E74084">
        <w:t xml:space="preserve">Comparación de  </w:t>
      </w:r>
      <w:r w:rsidR="004E33DA" w:rsidRPr="00E74084">
        <w:t xml:space="preserve"> ingresos económicos por el impuesto de la chicha  en los años </w:t>
      </w:r>
      <w:r w:rsidR="00B25E60" w:rsidRPr="00E74084">
        <w:t xml:space="preserve">  </w:t>
      </w:r>
      <w:r w:rsidR="004E33DA" w:rsidRPr="00E74084">
        <w:t>2003 - 2004 – 2005</w:t>
      </w:r>
      <w:bookmarkEnd w:id="655"/>
      <w:bookmarkEnd w:id="656"/>
      <w:r w:rsidR="006C4D9F">
        <w:t>.</w:t>
      </w:r>
      <w:bookmarkEnd w:id="657"/>
    </w:p>
    <w:p w14:paraId="2F3CBCF9" w14:textId="77777777" w:rsidR="004E33DA" w:rsidRPr="00E74084" w:rsidRDefault="004E33DA" w:rsidP="00E74084">
      <w:pPr>
        <w:spacing w:line="360" w:lineRule="auto"/>
        <w:jc w:val="both"/>
        <w:rPr>
          <w:b/>
          <w:color w:val="000000"/>
        </w:rPr>
      </w:pPr>
    </w:p>
    <w:p w14:paraId="482A721A" w14:textId="77777777" w:rsidR="004E33DA" w:rsidRPr="00E74084" w:rsidRDefault="002E5864" w:rsidP="00E74084">
      <w:pPr>
        <w:spacing w:line="360" w:lineRule="auto"/>
        <w:ind w:firstLine="708"/>
        <w:jc w:val="both"/>
        <w:rPr>
          <w:color w:val="000000"/>
        </w:rPr>
      </w:pPr>
      <w:r w:rsidRPr="00E74084">
        <w:rPr>
          <w:color w:val="000000"/>
        </w:rPr>
        <w:t xml:space="preserve">Al realizar la </w:t>
      </w:r>
      <w:r w:rsidR="004E33DA" w:rsidRPr="00E74084">
        <w:rPr>
          <w:color w:val="000000"/>
        </w:rPr>
        <w:t xml:space="preserve"> comparación  de los ingresos  económicos que percibe </w:t>
      </w:r>
      <w:r w:rsidR="00B709D2" w:rsidRPr="00E74084">
        <w:rPr>
          <w:color w:val="000000"/>
        </w:rPr>
        <w:t xml:space="preserve"> los  dos municipios</w:t>
      </w:r>
      <w:r w:rsidR="004E33DA" w:rsidRPr="00E74084">
        <w:rPr>
          <w:color w:val="000000"/>
        </w:rPr>
        <w:t xml:space="preserve"> por el impuesto a la chicha</w:t>
      </w:r>
      <w:r w:rsidR="00B709D2" w:rsidRPr="00E74084">
        <w:rPr>
          <w:color w:val="000000"/>
        </w:rPr>
        <w:t>,</w:t>
      </w:r>
      <w:r w:rsidR="004E33DA" w:rsidRPr="00E74084">
        <w:rPr>
          <w:color w:val="000000"/>
        </w:rPr>
        <w:t xml:space="preserve">  </w:t>
      </w:r>
      <w:r w:rsidR="00B709D2" w:rsidRPr="00E74084">
        <w:rPr>
          <w:color w:val="000000"/>
        </w:rPr>
        <w:t>se notan, diferencias significativas</w:t>
      </w:r>
      <w:r w:rsidR="004E33DA" w:rsidRPr="00E74084">
        <w:rPr>
          <w:color w:val="000000"/>
        </w:rPr>
        <w:t xml:space="preserve">  </w:t>
      </w:r>
      <w:r w:rsidR="00B709D2" w:rsidRPr="00E74084">
        <w:rPr>
          <w:color w:val="000000"/>
        </w:rPr>
        <w:t>debidi a</w:t>
      </w:r>
      <w:r w:rsidR="004E33DA" w:rsidRPr="00E74084">
        <w:rPr>
          <w:color w:val="000000"/>
        </w:rPr>
        <w:t xml:space="preserve"> la modalidad de pago que existe</w:t>
      </w:r>
      <w:r w:rsidR="00B709D2" w:rsidRPr="00E74084">
        <w:rPr>
          <w:color w:val="000000"/>
        </w:rPr>
        <w:t>:</w:t>
      </w:r>
      <w:r w:rsidR="004E33DA" w:rsidRPr="00E74084">
        <w:rPr>
          <w:color w:val="000000"/>
        </w:rPr>
        <w:t xml:space="preserve"> la licitación publica y el pago directo al municipio</w:t>
      </w:r>
      <w:r w:rsidR="00B709D2" w:rsidRPr="00E74084">
        <w:rPr>
          <w:color w:val="000000"/>
        </w:rPr>
        <w:t>.</w:t>
      </w:r>
      <w:r w:rsidR="004E33DA" w:rsidRPr="00E74084">
        <w:rPr>
          <w:color w:val="000000"/>
        </w:rPr>
        <w:t xml:space="preserve"> </w:t>
      </w:r>
      <w:r w:rsidR="00B709D2" w:rsidRPr="00E74084">
        <w:rPr>
          <w:color w:val="000000"/>
        </w:rPr>
        <w:t>El cuadro siguiente ilustra  sobre este caso:</w:t>
      </w:r>
    </w:p>
    <w:p w14:paraId="1F681A87" w14:textId="77777777" w:rsidR="00B709D2" w:rsidRPr="00E74084" w:rsidRDefault="009B5A18" w:rsidP="00753CE7">
      <w:pPr>
        <w:pStyle w:val="CUADRO1"/>
      </w:pPr>
      <w:bookmarkStart w:id="658" w:name="_Toc157487839"/>
      <w:bookmarkStart w:id="659" w:name="_Toc163023800"/>
      <w:bookmarkStart w:id="660" w:name="_Toc165501565"/>
      <w:r w:rsidRPr="00E74084">
        <w:t>Cuadro: 27</w:t>
      </w:r>
      <w:r w:rsidR="00B709D2" w:rsidRPr="00E74084">
        <w:t xml:space="preserve">  Diferencia entre ingresos económicos al municipio  por el impuesto de la chicha  en </w:t>
      </w:r>
      <w:r w:rsidR="00BA5949" w:rsidRPr="00E74084">
        <w:t>los municipios</w:t>
      </w:r>
      <w:r w:rsidR="00BA5949">
        <w:t xml:space="preserve"> de I</w:t>
      </w:r>
      <w:r w:rsidR="00B709D2" w:rsidRPr="00E74084">
        <w:t>ndependencia y Sipe-Sipe</w:t>
      </w:r>
      <w:bookmarkEnd w:id="658"/>
      <w:bookmarkEnd w:id="659"/>
      <w:r w:rsidR="001A0422">
        <w:t>.</w:t>
      </w:r>
      <w:bookmarkEnd w:id="660"/>
    </w:p>
    <w:p w14:paraId="77CE60AA" w14:textId="77777777" w:rsidR="00CE07B8" w:rsidRPr="00E74084" w:rsidRDefault="00CE07B8" w:rsidP="00E74084">
      <w:pPr>
        <w:spacing w:line="360" w:lineRule="auto"/>
        <w:jc w:val="both"/>
        <w:rPr>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5"/>
        <w:gridCol w:w="1426"/>
        <w:gridCol w:w="1426"/>
        <w:gridCol w:w="1428"/>
        <w:gridCol w:w="1640"/>
      </w:tblGrid>
      <w:tr w:rsidR="00B709D2" w:rsidRPr="00E74084" w14:paraId="467F81F2" w14:textId="77777777" w:rsidTr="00753CE7">
        <w:trPr>
          <w:trHeight w:val="582"/>
          <w:jc w:val="center"/>
        </w:trPr>
        <w:tc>
          <w:tcPr>
            <w:tcW w:w="2185" w:type="dxa"/>
            <w:vMerge w:val="restart"/>
          </w:tcPr>
          <w:p w14:paraId="435F5FBB" w14:textId="77777777" w:rsidR="00B709D2" w:rsidRPr="00E74084" w:rsidRDefault="00B709D2" w:rsidP="00BA5949">
            <w:pPr>
              <w:spacing w:line="360" w:lineRule="auto"/>
              <w:jc w:val="center"/>
              <w:rPr>
                <w:b/>
                <w:color w:val="000000"/>
              </w:rPr>
            </w:pPr>
          </w:p>
          <w:p w14:paraId="3CE85A15" w14:textId="77777777" w:rsidR="00B709D2" w:rsidRPr="00E74084" w:rsidRDefault="00B709D2" w:rsidP="00BA5949">
            <w:pPr>
              <w:spacing w:line="360" w:lineRule="auto"/>
              <w:jc w:val="center"/>
              <w:rPr>
                <w:color w:val="000000"/>
              </w:rPr>
            </w:pPr>
            <w:r w:rsidRPr="00E74084">
              <w:rPr>
                <w:b/>
                <w:color w:val="000000"/>
              </w:rPr>
              <w:t>MUNICIPIOS</w:t>
            </w:r>
          </w:p>
        </w:tc>
        <w:tc>
          <w:tcPr>
            <w:tcW w:w="4280" w:type="dxa"/>
            <w:gridSpan w:val="3"/>
          </w:tcPr>
          <w:p w14:paraId="38D4A69B" w14:textId="77777777" w:rsidR="00B709D2" w:rsidRPr="00E74084" w:rsidRDefault="00B709D2" w:rsidP="00BA5949">
            <w:pPr>
              <w:spacing w:line="360" w:lineRule="auto"/>
              <w:jc w:val="center"/>
              <w:rPr>
                <w:b/>
                <w:color w:val="000000"/>
              </w:rPr>
            </w:pPr>
            <w:r w:rsidRPr="00E74084">
              <w:rPr>
                <w:b/>
                <w:color w:val="000000"/>
              </w:rPr>
              <w:t>INGRESOS ANUALES</w:t>
            </w:r>
          </w:p>
        </w:tc>
        <w:tc>
          <w:tcPr>
            <w:tcW w:w="1640" w:type="dxa"/>
            <w:vMerge w:val="restart"/>
          </w:tcPr>
          <w:p w14:paraId="51084D04" w14:textId="77777777" w:rsidR="00B709D2" w:rsidRPr="00E74084" w:rsidRDefault="00B709D2" w:rsidP="00BA5949">
            <w:pPr>
              <w:spacing w:line="360" w:lineRule="auto"/>
              <w:jc w:val="center"/>
              <w:rPr>
                <w:b/>
                <w:color w:val="000000"/>
              </w:rPr>
            </w:pPr>
            <w:r w:rsidRPr="00E74084">
              <w:rPr>
                <w:b/>
                <w:color w:val="000000"/>
              </w:rPr>
              <w:t>Monto Total Bs</w:t>
            </w:r>
          </w:p>
        </w:tc>
      </w:tr>
      <w:tr w:rsidR="00B709D2" w:rsidRPr="00E74084" w14:paraId="1317F082" w14:textId="77777777" w:rsidTr="00753CE7">
        <w:trPr>
          <w:trHeight w:val="808"/>
          <w:jc w:val="center"/>
        </w:trPr>
        <w:tc>
          <w:tcPr>
            <w:tcW w:w="2185" w:type="dxa"/>
            <w:vMerge/>
          </w:tcPr>
          <w:p w14:paraId="24A9058B" w14:textId="77777777" w:rsidR="00B709D2" w:rsidRPr="00E74084" w:rsidRDefault="00B709D2" w:rsidP="00BA5949">
            <w:pPr>
              <w:spacing w:line="360" w:lineRule="auto"/>
              <w:jc w:val="center"/>
              <w:rPr>
                <w:color w:val="000000"/>
              </w:rPr>
            </w:pPr>
          </w:p>
        </w:tc>
        <w:tc>
          <w:tcPr>
            <w:tcW w:w="1426" w:type="dxa"/>
          </w:tcPr>
          <w:p w14:paraId="03467D2B" w14:textId="77777777" w:rsidR="00B709D2" w:rsidRPr="00E74084" w:rsidRDefault="00B709D2" w:rsidP="00BA5949">
            <w:pPr>
              <w:spacing w:line="360" w:lineRule="auto"/>
              <w:jc w:val="center"/>
              <w:rPr>
                <w:b/>
                <w:color w:val="000000"/>
              </w:rPr>
            </w:pPr>
            <w:r w:rsidRPr="00E74084">
              <w:rPr>
                <w:b/>
                <w:color w:val="000000"/>
              </w:rPr>
              <w:t>2003</w:t>
            </w:r>
          </w:p>
        </w:tc>
        <w:tc>
          <w:tcPr>
            <w:tcW w:w="1426" w:type="dxa"/>
          </w:tcPr>
          <w:p w14:paraId="423C7BAA" w14:textId="77777777" w:rsidR="00B709D2" w:rsidRPr="00E74084" w:rsidRDefault="00B709D2" w:rsidP="00BA5949">
            <w:pPr>
              <w:spacing w:line="360" w:lineRule="auto"/>
              <w:jc w:val="center"/>
              <w:rPr>
                <w:b/>
                <w:color w:val="000000"/>
              </w:rPr>
            </w:pPr>
            <w:r w:rsidRPr="00E74084">
              <w:rPr>
                <w:b/>
                <w:color w:val="000000"/>
              </w:rPr>
              <w:t>2004</w:t>
            </w:r>
          </w:p>
        </w:tc>
        <w:tc>
          <w:tcPr>
            <w:tcW w:w="1428" w:type="dxa"/>
          </w:tcPr>
          <w:p w14:paraId="25610693" w14:textId="77777777" w:rsidR="00B709D2" w:rsidRPr="00E74084" w:rsidRDefault="00B709D2" w:rsidP="00BA5949">
            <w:pPr>
              <w:spacing w:line="360" w:lineRule="auto"/>
              <w:jc w:val="center"/>
              <w:rPr>
                <w:b/>
                <w:color w:val="000000"/>
              </w:rPr>
            </w:pPr>
            <w:r w:rsidRPr="00E74084">
              <w:rPr>
                <w:b/>
                <w:color w:val="000000"/>
              </w:rPr>
              <w:t>2005</w:t>
            </w:r>
          </w:p>
        </w:tc>
        <w:tc>
          <w:tcPr>
            <w:tcW w:w="1640" w:type="dxa"/>
            <w:vMerge/>
          </w:tcPr>
          <w:p w14:paraId="1645E968" w14:textId="77777777" w:rsidR="00B709D2" w:rsidRPr="00E74084" w:rsidRDefault="00B709D2" w:rsidP="00BA5949">
            <w:pPr>
              <w:spacing w:line="360" w:lineRule="auto"/>
              <w:jc w:val="center"/>
              <w:rPr>
                <w:color w:val="000000"/>
              </w:rPr>
            </w:pPr>
          </w:p>
        </w:tc>
      </w:tr>
      <w:tr w:rsidR="00B709D2" w:rsidRPr="00E74084" w14:paraId="2404451C" w14:textId="77777777" w:rsidTr="00753CE7">
        <w:trPr>
          <w:trHeight w:val="503"/>
          <w:jc w:val="center"/>
        </w:trPr>
        <w:tc>
          <w:tcPr>
            <w:tcW w:w="2185" w:type="dxa"/>
          </w:tcPr>
          <w:p w14:paraId="187267C5" w14:textId="77777777" w:rsidR="00B709D2" w:rsidRPr="00E74084" w:rsidRDefault="00B709D2" w:rsidP="00BA5949">
            <w:pPr>
              <w:spacing w:line="360" w:lineRule="auto"/>
              <w:jc w:val="center"/>
              <w:rPr>
                <w:color w:val="000000"/>
              </w:rPr>
            </w:pPr>
            <w:r w:rsidRPr="00E74084">
              <w:rPr>
                <w:color w:val="000000"/>
              </w:rPr>
              <w:t>Independencia</w:t>
            </w:r>
          </w:p>
        </w:tc>
        <w:tc>
          <w:tcPr>
            <w:tcW w:w="1426" w:type="dxa"/>
          </w:tcPr>
          <w:p w14:paraId="7803C169" w14:textId="77777777" w:rsidR="00B709D2" w:rsidRPr="00E74084" w:rsidRDefault="00B709D2" w:rsidP="00BA5949">
            <w:pPr>
              <w:spacing w:line="360" w:lineRule="auto"/>
              <w:jc w:val="center"/>
              <w:rPr>
                <w:color w:val="000000"/>
              </w:rPr>
            </w:pPr>
            <w:r w:rsidRPr="00E74084">
              <w:rPr>
                <w:color w:val="000000"/>
              </w:rPr>
              <w:t>6000</w:t>
            </w:r>
          </w:p>
        </w:tc>
        <w:tc>
          <w:tcPr>
            <w:tcW w:w="1426" w:type="dxa"/>
          </w:tcPr>
          <w:p w14:paraId="431FD8F9" w14:textId="77777777" w:rsidR="00B709D2" w:rsidRPr="00E74084" w:rsidRDefault="00B709D2" w:rsidP="00BA5949">
            <w:pPr>
              <w:spacing w:line="360" w:lineRule="auto"/>
              <w:jc w:val="center"/>
              <w:rPr>
                <w:color w:val="000000"/>
              </w:rPr>
            </w:pPr>
            <w:r w:rsidRPr="00E74084">
              <w:rPr>
                <w:color w:val="000000"/>
              </w:rPr>
              <w:t>7200</w:t>
            </w:r>
          </w:p>
        </w:tc>
        <w:tc>
          <w:tcPr>
            <w:tcW w:w="1428" w:type="dxa"/>
          </w:tcPr>
          <w:p w14:paraId="37D39DCD" w14:textId="77777777" w:rsidR="00B709D2" w:rsidRPr="00E74084" w:rsidRDefault="00B709D2" w:rsidP="00BA5949">
            <w:pPr>
              <w:spacing w:line="360" w:lineRule="auto"/>
              <w:jc w:val="center"/>
              <w:rPr>
                <w:color w:val="000000"/>
              </w:rPr>
            </w:pPr>
            <w:r w:rsidRPr="00E74084">
              <w:rPr>
                <w:color w:val="000000"/>
              </w:rPr>
              <w:t>6400</w:t>
            </w:r>
          </w:p>
        </w:tc>
        <w:tc>
          <w:tcPr>
            <w:tcW w:w="1640" w:type="dxa"/>
          </w:tcPr>
          <w:p w14:paraId="4C59970A" w14:textId="77777777" w:rsidR="00B709D2" w:rsidRPr="00E74084" w:rsidRDefault="00B709D2" w:rsidP="00BA5949">
            <w:pPr>
              <w:spacing w:line="360" w:lineRule="auto"/>
              <w:jc w:val="center"/>
              <w:rPr>
                <w:color w:val="000000"/>
              </w:rPr>
            </w:pPr>
            <w:r w:rsidRPr="00E74084">
              <w:rPr>
                <w:color w:val="000000"/>
              </w:rPr>
              <w:t>19600</w:t>
            </w:r>
          </w:p>
        </w:tc>
      </w:tr>
      <w:tr w:rsidR="00B709D2" w:rsidRPr="00E74084" w14:paraId="05BA1A5B" w14:textId="77777777" w:rsidTr="00753CE7">
        <w:trPr>
          <w:trHeight w:val="521"/>
          <w:jc w:val="center"/>
        </w:trPr>
        <w:tc>
          <w:tcPr>
            <w:tcW w:w="2185" w:type="dxa"/>
          </w:tcPr>
          <w:p w14:paraId="52DBFAEB" w14:textId="77777777" w:rsidR="00B709D2" w:rsidRPr="00E74084" w:rsidRDefault="00B709D2" w:rsidP="00BA5949">
            <w:pPr>
              <w:spacing w:line="360" w:lineRule="auto"/>
              <w:jc w:val="center"/>
              <w:rPr>
                <w:color w:val="000000"/>
              </w:rPr>
            </w:pPr>
            <w:r w:rsidRPr="00E74084">
              <w:rPr>
                <w:color w:val="000000"/>
              </w:rPr>
              <w:t>Sipe-Sipe</w:t>
            </w:r>
          </w:p>
        </w:tc>
        <w:tc>
          <w:tcPr>
            <w:tcW w:w="1426" w:type="dxa"/>
          </w:tcPr>
          <w:p w14:paraId="5C35E89B" w14:textId="77777777" w:rsidR="00B709D2" w:rsidRPr="00E74084" w:rsidRDefault="00B709D2" w:rsidP="00BA5949">
            <w:pPr>
              <w:spacing w:line="360" w:lineRule="auto"/>
              <w:jc w:val="center"/>
              <w:rPr>
                <w:color w:val="000000"/>
              </w:rPr>
            </w:pPr>
            <w:r w:rsidRPr="00E74084">
              <w:rPr>
                <w:color w:val="000000"/>
              </w:rPr>
              <w:t>20185.13</w:t>
            </w:r>
          </w:p>
        </w:tc>
        <w:tc>
          <w:tcPr>
            <w:tcW w:w="1426" w:type="dxa"/>
          </w:tcPr>
          <w:p w14:paraId="1B2956FB" w14:textId="77777777" w:rsidR="00B709D2" w:rsidRPr="00E74084" w:rsidRDefault="00B709D2" w:rsidP="00BA5949">
            <w:pPr>
              <w:spacing w:line="360" w:lineRule="auto"/>
              <w:jc w:val="center"/>
              <w:rPr>
                <w:color w:val="000000"/>
              </w:rPr>
            </w:pPr>
            <w:r w:rsidRPr="00E74084">
              <w:rPr>
                <w:color w:val="000000"/>
              </w:rPr>
              <w:t>22459.35</w:t>
            </w:r>
          </w:p>
        </w:tc>
        <w:tc>
          <w:tcPr>
            <w:tcW w:w="1428" w:type="dxa"/>
          </w:tcPr>
          <w:p w14:paraId="1BFA9867" w14:textId="77777777" w:rsidR="00B709D2" w:rsidRPr="00E74084" w:rsidRDefault="00B709D2" w:rsidP="00BA5949">
            <w:pPr>
              <w:spacing w:line="360" w:lineRule="auto"/>
              <w:jc w:val="center"/>
              <w:rPr>
                <w:color w:val="000000"/>
              </w:rPr>
            </w:pPr>
            <w:r w:rsidRPr="00E74084">
              <w:rPr>
                <w:color w:val="000000"/>
              </w:rPr>
              <w:t>16516.18</w:t>
            </w:r>
          </w:p>
        </w:tc>
        <w:tc>
          <w:tcPr>
            <w:tcW w:w="1640" w:type="dxa"/>
          </w:tcPr>
          <w:p w14:paraId="77B56A40" w14:textId="77777777" w:rsidR="00B709D2" w:rsidRPr="00E74084" w:rsidRDefault="00B709D2" w:rsidP="00BA5949">
            <w:pPr>
              <w:spacing w:line="360" w:lineRule="auto"/>
              <w:jc w:val="center"/>
              <w:rPr>
                <w:color w:val="000000"/>
              </w:rPr>
            </w:pPr>
            <w:r w:rsidRPr="00E74084">
              <w:rPr>
                <w:color w:val="000000"/>
              </w:rPr>
              <w:t>59160.66</w:t>
            </w:r>
          </w:p>
        </w:tc>
      </w:tr>
      <w:tr w:rsidR="00B709D2" w:rsidRPr="00E74084" w14:paraId="26510956" w14:textId="77777777" w:rsidTr="00753CE7">
        <w:trPr>
          <w:trHeight w:val="503"/>
          <w:jc w:val="center"/>
        </w:trPr>
        <w:tc>
          <w:tcPr>
            <w:tcW w:w="2185" w:type="dxa"/>
          </w:tcPr>
          <w:p w14:paraId="4F91C756" w14:textId="77777777" w:rsidR="00B709D2" w:rsidRPr="00E74084" w:rsidRDefault="00B709D2" w:rsidP="00BA5949">
            <w:pPr>
              <w:spacing w:line="360" w:lineRule="auto"/>
              <w:jc w:val="center"/>
              <w:rPr>
                <w:b/>
                <w:color w:val="000000"/>
              </w:rPr>
            </w:pPr>
            <w:r w:rsidRPr="00E74084">
              <w:rPr>
                <w:b/>
                <w:color w:val="000000"/>
              </w:rPr>
              <w:t>Diferencia de montos</w:t>
            </w:r>
          </w:p>
        </w:tc>
        <w:tc>
          <w:tcPr>
            <w:tcW w:w="1426" w:type="dxa"/>
          </w:tcPr>
          <w:p w14:paraId="26990383" w14:textId="77777777" w:rsidR="00B709D2" w:rsidRPr="00E74084" w:rsidRDefault="00B709D2" w:rsidP="00BA5949">
            <w:pPr>
              <w:spacing w:line="360" w:lineRule="auto"/>
              <w:jc w:val="center"/>
              <w:rPr>
                <w:color w:val="000000"/>
              </w:rPr>
            </w:pPr>
            <w:r w:rsidRPr="00E74084">
              <w:rPr>
                <w:color w:val="000000"/>
              </w:rPr>
              <w:t>14185.13</w:t>
            </w:r>
          </w:p>
        </w:tc>
        <w:tc>
          <w:tcPr>
            <w:tcW w:w="1426" w:type="dxa"/>
          </w:tcPr>
          <w:p w14:paraId="57288730" w14:textId="77777777" w:rsidR="00B709D2" w:rsidRPr="00E74084" w:rsidRDefault="00B709D2" w:rsidP="00BA5949">
            <w:pPr>
              <w:spacing w:line="360" w:lineRule="auto"/>
              <w:jc w:val="center"/>
              <w:rPr>
                <w:color w:val="000000"/>
              </w:rPr>
            </w:pPr>
            <w:r w:rsidRPr="00E74084">
              <w:rPr>
                <w:color w:val="000000"/>
              </w:rPr>
              <w:t>15259.35</w:t>
            </w:r>
          </w:p>
        </w:tc>
        <w:tc>
          <w:tcPr>
            <w:tcW w:w="1428" w:type="dxa"/>
          </w:tcPr>
          <w:p w14:paraId="48D72B08" w14:textId="77777777" w:rsidR="00B709D2" w:rsidRPr="00E74084" w:rsidRDefault="00B709D2" w:rsidP="00BA5949">
            <w:pPr>
              <w:spacing w:line="360" w:lineRule="auto"/>
              <w:jc w:val="center"/>
              <w:rPr>
                <w:color w:val="000000"/>
              </w:rPr>
            </w:pPr>
            <w:r w:rsidRPr="00E74084">
              <w:rPr>
                <w:color w:val="000000"/>
              </w:rPr>
              <w:t>10116.18</w:t>
            </w:r>
          </w:p>
        </w:tc>
        <w:tc>
          <w:tcPr>
            <w:tcW w:w="1640" w:type="dxa"/>
          </w:tcPr>
          <w:p w14:paraId="019AAFA5" w14:textId="77777777" w:rsidR="00B709D2" w:rsidRPr="00E74084" w:rsidRDefault="00B709D2" w:rsidP="00BA5949">
            <w:pPr>
              <w:spacing w:line="360" w:lineRule="auto"/>
              <w:jc w:val="center"/>
              <w:rPr>
                <w:color w:val="000000"/>
              </w:rPr>
            </w:pPr>
            <w:r w:rsidRPr="00E74084">
              <w:rPr>
                <w:color w:val="000000"/>
              </w:rPr>
              <w:t>39560.66</w:t>
            </w:r>
          </w:p>
        </w:tc>
      </w:tr>
    </w:tbl>
    <w:p w14:paraId="0DDFEB28" w14:textId="77777777" w:rsidR="000B6081" w:rsidRPr="000B6081" w:rsidRDefault="000B6081" w:rsidP="000B6081">
      <w:pPr>
        <w:spacing w:line="360" w:lineRule="auto"/>
        <w:jc w:val="center"/>
        <w:rPr>
          <w:b/>
          <w:color w:val="000000"/>
        </w:rPr>
      </w:pPr>
    </w:p>
    <w:p w14:paraId="624D2460" w14:textId="77777777" w:rsidR="00CE07B8" w:rsidRPr="000B6081" w:rsidRDefault="000B6081" w:rsidP="000B6081">
      <w:pPr>
        <w:spacing w:line="360" w:lineRule="auto"/>
        <w:rPr>
          <w:b/>
          <w:i/>
          <w:color w:val="000000"/>
        </w:rPr>
      </w:pPr>
      <w:r>
        <w:rPr>
          <w:b/>
          <w:i/>
          <w:color w:val="000000"/>
        </w:rPr>
        <w:t xml:space="preserve">         </w:t>
      </w:r>
      <w:r w:rsidR="00B709D2" w:rsidRPr="000B6081">
        <w:rPr>
          <w:b/>
          <w:i/>
          <w:color w:val="000000"/>
        </w:rPr>
        <w:t xml:space="preserve">Fuente: Elaboración Propia en base a datos de campo </w:t>
      </w:r>
      <w:r w:rsidR="009637B4" w:rsidRPr="000B6081">
        <w:rPr>
          <w:b/>
          <w:i/>
          <w:color w:val="000000"/>
        </w:rPr>
        <w:t>(</w:t>
      </w:r>
      <w:r w:rsidR="00B709D2" w:rsidRPr="000B6081">
        <w:rPr>
          <w:b/>
          <w:i/>
          <w:color w:val="000000"/>
        </w:rPr>
        <w:t>2006</w:t>
      </w:r>
      <w:r w:rsidR="009637B4" w:rsidRPr="000B6081">
        <w:rPr>
          <w:b/>
          <w:i/>
          <w:color w:val="000000"/>
        </w:rPr>
        <w:t>)</w:t>
      </w:r>
    </w:p>
    <w:p w14:paraId="447959F8" w14:textId="77777777" w:rsidR="00CE07B8" w:rsidRPr="00E74084" w:rsidRDefault="00CE07B8" w:rsidP="00E74084">
      <w:pPr>
        <w:spacing w:line="360" w:lineRule="auto"/>
        <w:jc w:val="both"/>
        <w:rPr>
          <w:color w:val="000000"/>
        </w:rPr>
      </w:pPr>
    </w:p>
    <w:p w14:paraId="7E7D4E37" w14:textId="77777777" w:rsidR="00CE07B8" w:rsidRDefault="00CE07B8" w:rsidP="00E74084">
      <w:pPr>
        <w:spacing w:line="360" w:lineRule="auto"/>
        <w:jc w:val="both"/>
        <w:rPr>
          <w:color w:val="000000"/>
        </w:rPr>
      </w:pPr>
    </w:p>
    <w:p w14:paraId="282E8CFE" w14:textId="77777777" w:rsidR="00753CE7" w:rsidRDefault="00753CE7" w:rsidP="00E74084">
      <w:pPr>
        <w:spacing w:line="360" w:lineRule="auto"/>
        <w:jc w:val="both"/>
        <w:rPr>
          <w:color w:val="000000"/>
        </w:rPr>
      </w:pPr>
    </w:p>
    <w:p w14:paraId="1CE3AD3D" w14:textId="77777777" w:rsidR="00753CE7" w:rsidRDefault="00753CE7" w:rsidP="00E74084">
      <w:pPr>
        <w:spacing w:line="360" w:lineRule="auto"/>
        <w:jc w:val="both"/>
        <w:rPr>
          <w:color w:val="000000"/>
        </w:rPr>
      </w:pPr>
    </w:p>
    <w:p w14:paraId="6579C324" w14:textId="77777777" w:rsidR="00753CE7" w:rsidRDefault="00753CE7" w:rsidP="00E74084">
      <w:pPr>
        <w:spacing w:line="360" w:lineRule="auto"/>
        <w:jc w:val="both"/>
        <w:rPr>
          <w:color w:val="000000"/>
        </w:rPr>
      </w:pPr>
    </w:p>
    <w:p w14:paraId="0B402EF2" w14:textId="77777777" w:rsidR="00753CE7" w:rsidRDefault="00753CE7" w:rsidP="00E74084">
      <w:pPr>
        <w:spacing w:line="360" w:lineRule="auto"/>
        <w:jc w:val="both"/>
        <w:rPr>
          <w:color w:val="000000"/>
        </w:rPr>
      </w:pPr>
    </w:p>
    <w:p w14:paraId="3855BED9" w14:textId="77777777" w:rsidR="00753CE7" w:rsidRDefault="00753CE7" w:rsidP="00E74084">
      <w:pPr>
        <w:spacing w:line="360" w:lineRule="auto"/>
        <w:jc w:val="both"/>
        <w:rPr>
          <w:color w:val="000000"/>
        </w:rPr>
      </w:pPr>
    </w:p>
    <w:p w14:paraId="4C8768DE" w14:textId="77777777" w:rsidR="00753CE7" w:rsidRDefault="00753CE7" w:rsidP="00E74084">
      <w:pPr>
        <w:spacing w:line="360" w:lineRule="auto"/>
        <w:jc w:val="both"/>
        <w:rPr>
          <w:color w:val="000000"/>
        </w:rPr>
      </w:pPr>
    </w:p>
    <w:p w14:paraId="01CEE4EB" w14:textId="77777777" w:rsidR="00753CE7" w:rsidRDefault="00753CE7" w:rsidP="00E74084">
      <w:pPr>
        <w:spacing w:line="360" w:lineRule="auto"/>
        <w:jc w:val="both"/>
        <w:rPr>
          <w:color w:val="000000"/>
        </w:rPr>
      </w:pPr>
    </w:p>
    <w:p w14:paraId="7930BDCB" w14:textId="77777777" w:rsidR="00753CE7" w:rsidRDefault="00753CE7" w:rsidP="00E74084">
      <w:pPr>
        <w:spacing w:line="360" w:lineRule="auto"/>
        <w:jc w:val="both"/>
        <w:rPr>
          <w:color w:val="000000"/>
        </w:rPr>
      </w:pPr>
    </w:p>
    <w:p w14:paraId="5DEE1E51" w14:textId="77777777" w:rsidR="00753CE7" w:rsidRDefault="00753CE7" w:rsidP="00E74084">
      <w:pPr>
        <w:spacing w:line="360" w:lineRule="auto"/>
        <w:jc w:val="both"/>
        <w:rPr>
          <w:color w:val="000000"/>
        </w:rPr>
      </w:pPr>
    </w:p>
    <w:p w14:paraId="130DE6DD" w14:textId="77777777" w:rsidR="00753CE7" w:rsidRDefault="00753CE7" w:rsidP="00E74084">
      <w:pPr>
        <w:spacing w:line="360" w:lineRule="auto"/>
        <w:jc w:val="both"/>
        <w:rPr>
          <w:color w:val="000000"/>
        </w:rPr>
      </w:pPr>
    </w:p>
    <w:p w14:paraId="175E732C" w14:textId="77777777" w:rsidR="00753CE7" w:rsidRDefault="00753CE7" w:rsidP="00E74084">
      <w:pPr>
        <w:spacing w:line="360" w:lineRule="auto"/>
        <w:jc w:val="both"/>
        <w:rPr>
          <w:color w:val="000000"/>
        </w:rPr>
      </w:pPr>
    </w:p>
    <w:p w14:paraId="1D750C05" w14:textId="77777777" w:rsidR="00753CE7" w:rsidRDefault="00753CE7" w:rsidP="00E74084">
      <w:pPr>
        <w:spacing w:line="360" w:lineRule="auto"/>
        <w:jc w:val="both"/>
        <w:rPr>
          <w:color w:val="000000"/>
        </w:rPr>
      </w:pPr>
    </w:p>
    <w:p w14:paraId="2E5AD5AA" w14:textId="77777777" w:rsidR="00753CE7" w:rsidRPr="00E74084" w:rsidRDefault="00753CE7" w:rsidP="00E74084">
      <w:pPr>
        <w:spacing w:line="360" w:lineRule="auto"/>
        <w:jc w:val="both"/>
        <w:rPr>
          <w:color w:val="000000"/>
        </w:rPr>
      </w:pPr>
    </w:p>
    <w:p w14:paraId="6DC396EC" w14:textId="77777777" w:rsidR="004E33DA" w:rsidRDefault="00B3409F" w:rsidP="00B3409F">
      <w:pPr>
        <w:pStyle w:val="grafica1"/>
      </w:pPr>
      <w:bookmarkStart w:id="661" w:name="_Toc157498300"/>
      <w:bookmarkStart w:id="662" w:name="_Toc164444532"/>
      <w:r>
        <w:t>Grafica: 10</w:t>
      </w:r>
      <w:r w:rsidR="00BA5949">
        <w:t xml:space="preserve">. </w:t>
      </w:r>
      <w:r w:rsidR="004E33DA" w:rsidRPr="00E74084">
        <w:t>C</w:t>
      </w:r>
      <w:r w:rsidR="009447EB" w:rsidRPr="00E74084">
        <w:t xml:space="preserve">omportamiento de los ingresos </w:t>
      </w:r>
      <w:r w:rsidR="00FA0D74" w:rsidRPr="00E74084">
        <w:t>económicos</w:t>
      </w:r>
      <w:r w:rsidR="009447EB" w:rsidRPr="00E74084">
        <w:t xml:space="preserve"> por el impuesto a la chicha en  gestiones del año  2003- 2004- 2005 en lo</w:t>
      </w:r>
      <w:r w:rsidR="00BA5949">
        <w:t>s municipio de I</w:t>
      </w:r>
      <w:r w:rsidR="00FA0D74" w:rsidRPr="00E74084">
        <w:t>ndependencia y Sipe-S</w:t>
      </w:r>
      <w:r w:rsidR="009447EB" w:rsidRPr="00E74084">
        <w:t>ipe</w:t>
      </w:r>
      <w:bookmarkEnd w:id="661"/>
      <w:bookmarkEnd w:id="662"/>
    </w:p>
    <w:p w14:paraId="0381D679" w14:textId="77777777" w:rsidR="000B6081" w:rsidRPr="00E74084" w:rsidRDefault="000B6081" w:rsidP="000B6081">
      <w:pPr>
        <w:pStyle w:val="g5"/>
      </w:pPr>
    </w:p>
    <w:p w14:paraId="270D8174" w14:textId="0D0D14AF" w:rsidR="004E33DA" w:rsidRPr="00E74084" w:rsidRDefault="006F694C" w:rsidP="000B6081">
      <w:pPr>
        <w:spacing w:line="360" w:lineRule="auto"/>
        <w:jc w:val="center"/>
        <w:rPr>
          <w:color w:val="000000"/>
        </w:rPr>
      </w:pPr>
      <w:r w:rsidRPr="00E74084">
        <w:rPr>
          <w:noProof/>
          <w:color w:val="000000"/>
        </w:rPr>
        <w:drawing>
          <wp:inline distT="0" distB="0" distL="0" distR="0" wp14:anchorId="2E1AE30E" wp14:editId="42BDF92D">
            <wp:extent cx="4617720" cy="3055620"/>
            <wp:effectExtent l="0" t="0" r="0" b="0"/>
            <wp:docPr id="41"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617720" cy="3055620"/>
                    </a:xfrm>
                    <a:prstGeom prst="rect">
                      <a:avLst/>
                    </a:prstGeom>
                    <a:noFill/>
                    <a:ln>
                      <a:noFill/>
                    </a:ln>
                  </pic:spPr>
                </pic:pic>
              </a:graphicData>
            </a:graphic>
          </wp:inline>
        </w:drawing>
      </w:r>
    </w:p>
    <w:p w14:paraId="4C2BFA09" w14:textId="77777777" w:rsidR="004E33DA" w:rsidRPr="000B6081" w:rsidRDefault="009637B4" w:rsidP="00E74084">
      <w:pPr>
        <w:spacing w:line="360" w:lineRule="auto"/>
        <w:jc w:val="both"/>
        <w:rPr>
          <w:b/>
          <w:i/>
          <w:color w:val="000000"/>
        </w:rPr>
      </w:pPr>
      <w:r w:rsidRPr="00E74084">
        <w:rPr>
          <w:i/>
          <w:color w:val="000000"/>
        </w:rPr>
        <w:t xml:space="preserve">                        </w:t>
      </w:r>
      <w:r w:rsidR="004E33DA" w:rsidRPr="000B6081">
        <w:rPr>
          <w:b/>
          <w:i/>
          <w:color w:val="000000"/>
        </w:rPr>
        <w:t xml:space="preserve">Fuente: </w:t>
      </w:r>
      <w:r w:rsidR="00F41A16" w:rsidRPr="000B6081">
        <w:rPr>
          <w:b/>
          <w:i/>
          <w:color w:val="000000"/>
        </w:rPr>
        <w:t>Elaboración</w:t>
      </w:r>
      <w:r w:rsidR="004E33DA" w:rsidRPr="000B6081">
        <w:rPr>
          <w:b/>
          <w:i/>
          <w:color w:val="000000"/>
        </w:rPr>
        <w:t xml:space="preserve"> </w:t>
      </w:r>
      <w:r w:rsidR="000B6081">
        <w:rPr>
          <w:b/>
          <w:i/>
          <w:color w:val="000000"/>
        </w:rPr>
        <w:t>Propia en base a datos de campo.</w:t>
      </w:r>
    </w:p>
    <w:p w14:paraId="4E23FC44" w14:textId="77777777" w:rsidR="006F7198" w:rsidRPr="00E74084" w:rsidRDefault="006F7198" w:rsidP="00E74084">
      <w:pPr>
        <w:spacing w:line="360" w:lineRule="auto"/>
        <w:jc w:val="both"/>
        <w:rPr>
          <w:b/>
          <w:color w:val="000000"/>
        </w:rPr>
      </w:pPr>
    </w:p>
    <w:p w14:paraId="5591A41A" w14:textId="77777777" w:rsidR="004E33DA" w:rsidRPr="00E74084" w:rsidRDefault="00B709D2" w:rsidP="00E74084">
      <w:pPr>
        <w:spacing w:line="360" w:lineRule="auto"/>
        <w:ind w:firstLine="708"/>
        <w:jc w:val="both"/>
        <w:rPr>
          <w:color w:val="000000"/>
        </w:rPr>
      </w:pPr>
      <w:r w:rsidRPr="00E74084">
        <w:rPr>
          <w:color w:val="000000"/>
        </w:rPr>
        <w:t>De acuerdo al grafico 10</w:t>
      </w:r>
      <w:r w:rsidR="004E33DA" w:rsidRPr="00E74084">
        <w:rPr>
          <w:color w:val="000000"/>
        </w:rPr>
        <w:t xml:space="preserve">  se observa que  el  mayor ingreso </w:t>
      </w:r>
      <w:r w:rsidR="00F41A16" w:rsidRPr="00E74084">
        <w:rPr>
          <w:color w:val="000000"/>
        </w:rPr>
        <w:t>económico</w:t>
      </w:r>
      <w:r w:rsidRPr="00E74084">
        <w:rPr>
          <w:color w:val="000000"/>
        </w:rPr>
        <w:t xml:space="preserve"> percibido </w:t>
      </w:r>
      <w:r w:rsidR="004E33DA" w:rsidRPr="00E74084">
        <w:rPr>
          <w:color w:val="000000"/>
        </w:rPr>
        <w:t xml:space="preserve">por la elaboración de la chicha tradicional </w:t>
      </w:r>
      <w:r w:rsidRPr="00E74084">
        <w:rPr>
          <w:color w:val="000000"/>
        </w:rPr>
        <w:t>en los tres años</w:t>
      </w:r>
      <w:r w:rsidR="004E33DA" w:rsidRPr="00E74084">
        <w:rPr>
          <w:color w:val="000000"/>
        </w:rPr>
        <w:t xml:space="preserve"> corresponde al municipio  de  Sipe-Sipe  con un monto </w:t>
      </w:r>
      <w:r w:rsidR="00F41A16" w:rsidRPr="00E74084">
        <w:rPr>
          <w:color w:val="000000"/>
        </w:rPr>
        <w:t>económico</w:t>
      </w:r>
      <w:r w:rsidRPr="00E74084">
        <w:rPr>
          <w:color w:val="000000"/>
        </w:rPr>
        <w:t xml:space="preserve"> de 55160</w:t>
      </w:r>
      <w:r w:rsidR="004E33DA" w:rsidRPr="00E74084">
        <w:rPr>
          <w:color w:val="000000"/>
        </w:rPr>
        <w:t xml:space="preserve"> Bs. </w:t>
      </w:r>
      <w:r w:rsidRPr="00E74084">
        <w:rPr>
          <w:color w:val="000000"/>
        </w:rPr>
        <w:t xml:space="preserve">En los mismos años  el municipio de Independencia  obtuvo un ingreso de 19600 Bs. Con una  diferencia de </w:t>
      </w:r>
      <w:smartTag w:uri="urn:schemas-microsoft-com:office:smarttags" w:element="metricconverter">
        <w:smartTagPr>
          <w:attr w:name="ProductID" w:val="39560 a"/>
        </w:smartTagPr>
        <w:r w:rsidRPr="00E74084">
          <w:rPr>
            <w:color w:val="000000"/>
          </w:rPr>
          <w:t>39560 a</w:t>
        </w:r>
      </w:smartTag>
      <w:r w:rsidRPr="00E74084">
        <w:rPr>
          <w:color w:val="000000"/>
        </w:rPr>
        <w:t xml:space="preserve"> favor de Sipe-Sipe.</w:t>
      </w:r>
    </w:p>
    <w:p w14:paraId="4F516CC2" w14:textId="77777777" w:rsidR="004E33DA" w:rsidRPr="00E74084" w:rsidRDefault="004E33DA" w:rsidP="00E74084">
      <w:pPr>
        <w:spacing w:line="360" w:lineRule="auto"/>
        <w:jc w:val="both"/>
        <w:rPr>
          <w:color w:val="000000"/>
        </w:rPr>
      </w:pPr>
    </w:p>
    <w:p w14:paraId="01C63D3A" w14:textId="77777777" w:rsidR="004E33DA" w:rsidRPr="00E74084" w:rsidRDefault="004E33DA" w:rsidP="00E74084">
      <w:pPr>
        <w:spacing w:line="360" w:lineRule="auto"/>
        <w:ind w:firstLine="708"/>
        <w:jc w:val="both"/>
        <w:rPr>
          <w:color w:val="000000"/>
        </w:rPr>
      </w:pPr>
      <w:r w:rsidRPr="00E74084">
        <w:rPr>
          <w:color w:val="000000"/>
        </w:rPr>
        <w:t>Estas diferencias  de los aportes  de la chicha a los gobiernos</w:t>
      </w:r>
      <w:r w:rsidR="00B709D2" w:rsidRPr="00E74084">
        <w:rPr>
          <w:color w:val="000000"/>
        </w:rPr>
        <w:t xml:space="preserve"> municipales </w:t>
      </w:r>
      <w:r w:rsidRPr="00E74084">
        <w:rPr>
          <w:color w:val="000000"/>
        </w:rPr>
        <w:t xml:space="preserve">se debe  a las modalidades </w:t>
      </w:r>
      <w:r w:rsidR="003E5811" w:rsidRPr="00E74084">
        <w:rPr>
          <w:color w:val="000000"/>
        </w:rPr>
        <w:t xml:space="preserve"> de cobro</w:t>
      </w:r>
      <w:r w:rsidRPr="00E74084">
        <w:rPr>
          <w:color w:val="000000"/>
        </w:rPr>
        <w:t xml:space="preserve"> que tiene cada municipio</w:t>
      </w:r>
      <w:r w:rsidR="003E5811" w:rsidRPr="00E74084">
        <w:rPr>
          <w:color w:val="000000"/>
        </w:rPr>
        <w:t>;</w:t>
      </w:r>
      <w:r w:rsidRPr="00E74084">
        <w:rPr>
          <w:color w:val="000000"/>
        </w:rPr>
        <w:t xml:space="preserve">  en el caso  del municipio de Independencia  los ingresos son muy bajos debido </w:t>
      </w:r>
      <w:r w:rsidR="003E5811" w:rsidRPr="00E74084">
        <w:rPr>
          <w:color w:val="000000"/>
        </w:rPr>
        <w:t>aque</w:t>
      </w:r>
      <w:r w:rsidRPr="00E74084">
        <w:rPr>
          <w:color w:val="000000"/>
        </w:rPr>
        <w:t xml:space="preserve"> las elaboradoras de chicha que </w:t>
      </w:r>
      <w:r w:rsidR="00F41A16" w:rsidRPr="00E74084">
        <w:rPr>
          <w:color w:val="000000"/>
        </w:rPr>
        <w:t>están</w:t>
      </w:r>
      <w:r w:rsidRPr="00E74084">
        <w:rPr>
          <w:color w:val="000000"/>
        </w:rPr>
        <w:t xml:space="preserve"> afiliados a la asociaci</w:t>
      </w:r>
      <w:r w:rsidR="003E5811" w:rsidRPr="00E74084">
        <w:rPr>
          <w:color w:val="000000"/>
        </w:rPr>
        <w:t xml:space="preserve">ón de chicheros, solo   son  52 elaboradores, </w:t>
      </w:r>
      <w:r w:rsidRPr="00E74084">
        <w:rPr>
          <w:color w:val="000000"/>
        </w:rPr>
        <w:t>pero</w:t>
      </w:r>
      <w:r w:rsidR="003E5811" w:rsidRPr="00E74084">
        <w:rPr>
          <w:color w:val="000000"/>
        </w:rPr>
        <w:t xml:space="preserve"> solo  son 15 elaboradores de </w:t>
      </w:r>
      <w:r w:rsidRPr="00E74084">
        <w:rPr>
          <w:color w:val="000000"/>
        </w:rPr>
        <w:t xml:space="preserve">permanentes </w:t>
      </w:r>
      <w:r w:rsidR="003E5811" w:rsidRPr="00E74084">
        <w:rPr>
          <w:color w:val="000000"/>
        </w:rPr>
        <w:t xml:space="preserve">en la población urbana; </w:t>
      </w:r>
      <w:r w:rsidRPr="00E74084">
        <w:rPr>
          <w:color w:val="000000"/>
        </w:rPr>
        <w:t>en cambio en el municipio de S</w:t>
      </w:r>
      <w:r w:rsidR="003E5811" w:rsidRPr="00E74084">
        <w:rPr>
          <w:color w:val="000000"/>
        </w:rPr>
        <w:t>ipe-Sipe,</w:t>
      </w:r>
      <w:r w:rsidRPr="00E74084">
        <w:rPr>
          <w:color w:val="000000"/>
        </w:rPr>
        <w:t xml:space="preserve">   esta actividad económica  prevalece  en gran magnitud favoreciendo  al municipio </w:t>
      </w:r>
      <w:r w:rsidR="00786171" w:rsidRPr="00E74084">
        <w:rPr>
          <w:color w:val="000000"/>
        </w:rPr>
        <w:t>por existir</w:t>
      </w:r>
      <w:r w:rsidR="003E5811" w:rsidRPr="00E74084">
        <w:rPr>
          <w:color w:val="000000"/>
        </w:rPr>
        <w:t xml:space="preserve">  </w:t>
      </w:r>
      <w:r w:rsidRPr="00E74084">
        <w:rPr>
          <w:color w:val="000000"/>
        </w:rPr>
        <w:t xml:space="preserve"> 72 ch</w:t>
      </w:r>
      <w:r w:rsidR="003E5811" w:rsidRPr="00E74084">
        <w:rPr>
          <w:color w:val="000000"/>
        </w:rPr>
        <w:t>icheras afiliado a la asociación de chichero</w:t>
      </w:r>
      <w:r w:rsidRPr="00E74084">
        <w:rPr>
          <w:color w:val="000000"/>
        </w:rPr>
        <w:t xml:space="preserve"> de ese municipio y por encontrarse </w:t>
      </w:r>
      <w:r w:rsidR="003E5811" w:rsidRPr="00E74084">
        <w:rPr>
          <w:color w:val="000000"/>
        </w:rPr>
        <w:t xml:space="preserve">cerca de poblaciones urbanas, como   Quillacollo y por las diferentes </w:t>
      </w:r>
      <w:r w:rsidRPr="00E74084">
        <w:rPr>
          <w:color w:val="000000"/>
        </w:rPr>
        <w:t xml:space="preserve"> ferias </w:t>
      </w:r>
      <w:r w:rsidR="003E5811" w:rsidRPr="00E74084">
        <w:rPr>
          <w:color w:val="000000"/>
        </w:rPr>
        <w:t xml:space="preserve">de productos, </w:t>
      </w:r>
      <w:r w:rsidRPr="00E74084">
        <w:rPr>
          <w:color w:val="000000"/>
        </w:rPr>
        <w:t>organizadas por el municipio.</w:t>
      </w:r>
      <w:r w:rsidR="003E5811" w:rsidRPr="00E74084">
        <w:rPr>
          <w:color w:val="000000"/>
        </w:rPr>
        <w:t>(Feria  del guarapo de la chicha Kulli, del buñuelo,etc.)</w:t>
      </w:r>
      <w:r w:rsidRPr="00E74084">
        <w:rPr>
          <w:color w:val="000000"/>
        </w:rPr>
        <w:t xml:space="preserve"> </w:t>
      </w:r>
    </w:p>
    <w:p w14:paraId="2D277904" w14:textId="77777777" w:rsidR="004E33DA" w:rsidRPr="00E74084" w:rsidRDefault="004E33DA" w:rsidP="00E74084">
      <w:pPr>
        <w:spacing w:line="360" w:lineRule="auto"/>
        <w:jc w:val="both"/>
        <w:rPr>
          <w:color w:val="000000"/>
        </w:rPr>
      </w:pPr>
    </w:p>
    <w:p w14:paraId="5E5A68F8" w14:textId="77777777" w:rsidR="004E33DA" w:rsidRPr="00E74084" w:rsidRDefault="00095C50" w:rsidP="006C4D9F">
      <w:pPr>
        <w:pStyle w:val="vi2"/>
      </w:pPr>
      <w:bookmarkStart w:id="663" w:name="_Toc163026072"/>
      <w:bookmarkStart w:id="664" w:name="_Toc163026440"/>
      <w:bookmarkStart w:id="665" w:name="_Toc165501474"/>
      <w:r>
        <w:t xml:space="preserve">9. </w:t>
      </w:r>
      <w:r w:rsidR="006C4D9F" w:rsidRPr="00E74084">
        <w:t xml:space="preserve">DESTINO FINAL  DE LOS INGRESOS  ECONÓMICOS  DEL IMPUESTO A    </w:t>
      </w:r>
      <w:smartTag w:uri="urn:schemas-microsoft-com:office:smarttags" w:element="PersonName">
        <w:smartTagPr>
          <w:attr w:name="ProductID" w:val="LA CHICHA."/>
        </w:smartTagPr>
        <w:r w:rsidR="006C4D9F" w:rsidRPr="00E74084">
          <w:t>LA CHICHA</w:t>
        </w:r>
        <w:bookmarkEnd w:id="663"/>
        <w:bookmarkEnd w:id="664"/>
        <w:r w:rsidR="006C4D9F">
          <w:t>.</w:t>
        </w:r>
      </w:smartTag>
      <w:bookmarkEnd w:id="665"/>
    </w:p>
    <w:p w14:paraId="4D79CCC2" w14:textId="77777777" w:rsidR="00786171" w:rsidRPr="00E74084" w:rsidRDefault="00786171" w:rsidP="00E74084">
      <w:pPr>
        <w:spacing w:line="360" w:lineRule="auto"/>
        <w:ind w:left="-120"/>
        <w:jc w:val="both"/>
        <w:rPr>
          <w:b/>
          <w:color w:val="000000"/>
        </w:rPr>
      </w:pPr>
    </w:p>
    <w:p w14:paraId="54B10013" w14:textId="77777777" w:rsidR="004E33DA" w:rsidRPr="00E74084" w:rsidRDefault="00095C50" w:rsidP="006C4D9F">
      <w:pPr>
        <w:pStyle w:val="vi3"/>
      </w:pPr>
      <w:bookmarkStart w:id="666" w:name="_Toc163026073"/>
      <w:bookmarkStart w:id="667" w:name="_Toc163026441"/>
      <w:bookmarkStart w:id="668" w:name="_Toc165501475"/>
      <w:r>
        <w:t>9.</w:t>
      </w:r>
      <w:r w:rsidR="007470D4" w:rsidRPr="00E74084">
        <w:t>1</w:t>
      </w:r>
      <w:r w:rsidR="006F7198" w:rsidRPr="00E74084">
        <w:t xml:space="preserve">. </w:t>
      </w:r>
      <w:r w:rsidR="004517A5" w:rsidRPr="00E74084">
        <w:t xml:space="preserve"> </w:t>
      </w:r>
      <w:r w:rsidR="007470D4" w:rsidRPr="00E74084">
        <w:t>Destino  final</w:t>
      </w:r>
      <w:r w:rsidR="003E5811" w:rsidRPr="00E74084">
        <w:t xml:space="preserve">  de los montos  recaudados.</w:t>
      </w:r>
      <w:bookmarkEnd w:id="666"/>
      <w:bookmarkEnd w:id="667"/>
      <w:bookmarkEnd w:id="668"/>
    </w:p>
    <w:p w14:paraId="255CAB53" w14:textId="77777777" w:rsidR="004E33DA" w:rsidRPr="00E74084" w:rsidRDefault="004E33DA" w:rsidP="00E74084">
      <w:pPr>
        <w:spacing w:line="360" w:lineRule="auto"/>
        <w:jc w:val="both"/>
        <w:rPr>
          <w:b/>
          <w:color w:val="000000"/>
        </w:rPr>
      </w:pPr>
    </w:p>
    <w:p w14:paraId="6F25617F" w14:textId="77777777" w:rsidR="00CE07B8" w:rsidRPr="00E74084" w:rsidRDefault="004E33DA" w:rsidP="00E74084">
      <w:pPr>
        <w:spacing w:line="360" w:lineRule="auto"/>
        <w:ind w:firstLine="708"/>
        <w:jc w:val="both"/>
        <w:rPr>
          <w:color w:val="000000"/>
        </w:rPr>
      </w:pPr>
      <w:r w:rsidRPr="00E74084">
        <w:rPr>
          <w:color w:val="000000"/>
        </w:rPr>
        <w:t xml:space="preserve">Los montos recaudados por el cobro del impuesto  a la chicha </w:t>
      </w:r>
      <w:r w:rsidR="00786171" w:rsidRPr="00E74084">
        <w:rPr>
          <w:color w:val="000000"/>
        </w:rPr>
        <w:t>y destinados</w:t>
      </w:r>
      <w:r w:rsidRPr="00E74084">
        <w:rPr>
          <w:color w:val="000000"/>
        </w:rPr>
        <w:t xml:space="preserve"> a infraestructura  básicamente llegaran a ser muy distintos en </w:t>
      </w:r>
      <w:r w:rsidR="007470D4" w:rsidRPr="00E74084">
        <w:rPr>
          <w:color w:val="000000"/>
        </w:rPr>
        <w:t>cada municipio debido a los montos anuales que perciben los gobiernos municipales para el desarrollo</w:t>
      </w:r>
      <w:r w:rsidR="003E5811" w:rsidRPr="00E74084">
        <w:rPr>
          <w:color w:val="000000"/>
        </w:rPr>
        <w:t xml:space="preserve"> de las comunidades campesinas.</w:t>
      </w:r>
    </w:p>
    <w:p w14:paraId="081A36E2" w14:textId="77777777" w:rsidR="00A60767" w:rsidRPr="00E74084" w:rsidRDefault="00A60767" w:rsidP="00E74084">
      <w:pPr>
        <w:spacing w:line="360" w:lineRule="auto"/>
        <w:jc w:val="both"/>
        <w:rPr>
          <w:color w:val="000000"/>
        </w:rPr>
      </w:pPr>
    </w:p>
    <w:p w14:paraId="70B82562" w14:textId="77777777" w:rsidR="004E33DA" w:rsidRPr="00E74084" w:rsidRDefault="00643B20" w:rsidP="006C4D9F">
      <w:pPr>
        <w:pStyle w:val="vi7"/>
      </w:pPr>
      <w:bookmarkStart w:id="669" w:name="_Toc163026074"/>
      <w:bookmarkStart w:id="670" w:name="_Toc163026442"/>
      <w:bookmarkStart w:id="671" w:name="_Toc165501476"/>
      <w:r w:rsidRPr="00E74084">
        <w:t>a).</w:t>
      </w:r>
      <w:r w:rsidR="005E4BB5" w:rsidRPr="00E74084">
        <w:t xml:space="preserve"> Caso</w:t>
      </w:r>
      <w:r w:rsidR="004517A5" w:rsidRPr="00E74084">
        <w:t xml:space="preserve"> </w:t>
      </w:r>
      <w:r w:rsidR="00E44E56" w:rsidRPr="00E74084">
        <w:t>Municipio de Independencia</w:t>
      </w:r>
      <w:bookmarkEnd w:id="669"/>
      <w:bookmarkEnd w:id="670"/>
      <w:r w:rsidR="006C4D9F">
        <w:t>.</w:t>
      </w:r>
      <w:bookmarkEnd w:id="671"/>
      <w:r w:rsidR="00E44E56" w:rsidRPr="00E74084">
        <w:t xml:space="preserve"> </w:t>
      </w:r>
    </w:p>
    <w:p w14:paraId="637F2406" w14:textId="77777777" w:rsidR="004E33DA" w:rsidRPr="00E74084" w:rsidRDefault="004E33DA" w:rsidP="00E74084">
      <w:pPr>
        <w:spacing w:line="360" w:lineRule="auto"/>
        <w:jc w:val="both"/>
        <w:rPr>
          <w:b/>
          <w:color w:val="000000"/>
        </w:rPr>
      </w:pPr>
    </w:p>
    <w:p w14:paraId="1F95EB19" w14:textId="77777777" w:rsidR="004E33DA" w:rsidRPr="00E74084" w:rsidRDefault="006C32A6" w:rsidP="00E74084">
      <w:pPr>
        <w:spacing w:line="360" w:lineRule="auto"/>
        <w:ind w:firstLine="708"/>
        <w:jc w:val="both"/>
        <w:rPr>
          <w:color w:val="000000"/>
        </w:rPr>
      </w:pPr>
      <w:r w:rsidRPr="00E74084">
        <w:rPr>
          <w:color w:val="000000"/>
        </w:rPr>
        <w:t xml:space="preserve">Los montos recaudados  </w:t>
      </w:r>
      <w:r w:rsidR="004E33DA" w:rsidRPr="00E74084">
        <w:rPr>
          <w:color w:val="000000"/>
        </w:rPr>
        <w:t xml:space="preserve"> observados en las últimos 5 años </w:t>
      </w:r>
      <w:r w:rsidR="00786171" w:rsidRPr="00E74084">
        <w:rPr>
          <w:color w:val="000000"/>
        </w:rPr>
        <w:t xml:space="preserve"> de acuerdo  a los contratos de las licitaciones  en</w:t>
      </w:r>
      <w:r w:rsidR="004E33DA" w:rsidRPr="00E74084">
        <w:rPr>
          <w:color w:val="000000"/>
        </w:rPr>
        <w:t xml:space="preserve"> el municipio</w:t>
      </w:r>
      <w:r w:rsidR="00786171" w:rsidRPr="00E74084">
        <w:rPr>
          <w:color w:val="000000"/>
        </w:rPr>
        <w:t>,</w:t>
      </w:r>
      <w:r w:rsidR="004E33DA" w:rsidRPr="00E74084">
        <w:rPr>
          <w:color w:val="000000"/>
        </w:rPr>
        <w:t xml:space="preserve">  no son muy significativos</w:t>
      </w:r>
      <w:r w:rsidR="00786171" w:rsidRPr="00E74084">
        <w:rPr>
          <w:color w:val="000000"/>
        </w:rPr>
        <w:t>,</w:t>
      </w:r>
      <w:r w:rsidR="004E33DA" w:rsidRPr="00E74084">
        <w:rPr>
          <w:color w:val="000000"/>
        </w:rPr>
        <w:t xml:space="preserve">   pero si  en la época de la reforma agraria  tubo grandes destinos </w:t>
      </w:r>
      <w:r w:rsidR="00786171" w:rsidRPr="00E74084">
        <w:rPr>
          <w:color w:val="000000"/>
        </w:rPr>
        <w:t>a infraestructura</w:t>
      </w:r>
      <w:r w:rsidR="004E33DA" w:rsidRPr="00E74084">
        <w:rPr>
          <w:color w:val="000000"/>
        </w:rPr>
        <w:t xml:space="preserve"> </w:t>
      </w:r>
      <w:r w:rsidR="003E5811" w:rsidRPr="00E74084">
        <w:rPr>
          <w:color w:val="000000"/>
        </w:rPr>
        <w:t xml:space="preserve">aunque no </w:t>
      </w:r>
      <w:r w:rsidR="004E33DA" w:rsidRPr="00E74084">
        <w:rPr>
          <w:color w:val="000000"/>
        </w:rPr>
        <w:t xml:space="preserve">hay documentación que reporte  con exactitud  el destino de los ingresos económicos </w:t>
      </w:r>
      <w:r w:rsidR="003E5811" w:rsidRPr="00E74084">
        <w:rPr>
          <w:color w:val="000000"/>
        </w:rPr>
        <w:t>en estas  épocas.</w:t>
      </w:r>
    </w:p>
    <w:p w14:paraId="5568EDA8" w14:textId="77777777" w:rsidR="004E33DA" w:rsidRDefault="004E33DA" w:rsidP="00E74084">
      <w:pPr>
        <w:spacing w:line="360" w:lineRule="auto"/>
        <w:jc w:val="both"/>
        <w:rPr>
          <w:color w:val="000000"/>
        </w:rPr>
      </w:pPr>
      <w:r w:rsidRPr="00E74084">
        <w:rPr>
          <w:color w:val="000000"/>
        </w:rPr>
        <w:t>El  test</w:t>
      </w:r>
      <w:r w:rsidR="00F635EB" w:rsidRPr="00E74084">
        <w:rPr>
          <w:color w:val="000000"/>
        </w:rPr>
        <w:t>imonio de un</w:t>
      </w:r>
      <w:r w:rsidRPr="00E74084">
        <w:rPr>
          <w:color w:val="000000"/>
        </w:rPr>
        <w:t xml:space="preserve">  funcionario de la alcaldía </w:t>
      </w:r>
      <w:r w:rsidR="00F635EB" w:rsidRPr="00E74084">
        <w:rPr>
          <w:color w:val="000000"/>
        </w:rPr>
        <w:t xml:space="preserve">de Independencia </w:t>
      </w:r>
      <w:r w:rsidRPr="00E74084">
        <w:rPr>
          <w:color w:val="000000"/>
        </w:rPr>
        <w:t>menciona al respecto:</w:t>
      </w:r>
    </w:p>
    <w:p w14:paraId="35721C20" w14:textId="77777777" w:rsidR="009666E1" w:rsidRPr="00E74084" w:rsidRDefault="009666E1" w:rsidP="00E74084">
      <w:pPr>
        <w:spacing w:line="360" w:lineRule="auto"/>
        <w:jc w:val="both"/>
        <w:rPr>
          <w:color w:val="000000"/>
        </w:rPr>
      </w:pPr>
    </w:p>
    <w:p w14:paraId="75ADC626" w14:textId="77777777" w:rsidR="004E33DA" w:rsidRPr="00E74084" w:rsidRDefault="004E33DA" w:rsidP="009666E1">
      <w:pPr>
        <w:spacing w:line="360" w:lineRule="auto"/>
        <w:ind w:left="1200"/>
        <w:jc w:val="both"/>
        <w:rPr>
          <w:i/>
          <w:color w:val="000000"/>
        </w:rPr>
      </w:pPr>
      <w:r w:rsidRPr="00E74084">
        <w:rPr>
          <w:i/>
          <w:color w:val="000000"/>
        </w:rPr>
        <w:t>“Bueno en obras sobre salientes  con el impuesto de la chicha  esta contemplado tenemos 2 puentes  que hemos construido por el lado de</w:t>
      </w:r>
      <w:r w:rsidRPr="00E74084">
        <w:rPr>
          <w:b/>
          <w:i/>
          <w:color w:val="000000"/>
        </w:rPr>
        <w:t xml:space="preserve"> Calchani</w:t>
      </w:r>
      <w:r w:rsidRPr="00E74084">
        <w:rPr>
          <w:i/>
          <w:color w:val="000000"/>
        </w:rPr>
        <w:t xml:space="preserve">, tenemos centro de salud   que se a hecho en </w:t>
      </w:r>
      <w:r w:rsidRPr="00E74084">
        <w:rPr>
          <w:b/>
          <w:i/>
          <w:color w:val="000000"/>
        </w:rPr>
        <w:t>Calchani</w:t>
      </w:r>
      <w:r w:rsidRPr="00E74084">
        <w:rPr>
          <w:i/>
          <w:color w:val="000000"/>
        </w:rPr>
        <w:t>, tenemos un centro de salud aqu</w:t>
      </w:r>
      <w:r w:rsidR="00F635EB" w:rsidRPr="00E74084">
        <w:rPr>
          <w:i/>
          <w:color w:val="000000"/>
        </w:rPr>
        <w:t>i en el pueblo</w:t>
      </w:r>
      <w:r w:rsidRPr="00E74084">
        <w:rPr>
          <w:i/>
          <w:color w:val="000000"/>
        </w:rPr>
        <w:t>, b</w:t>
      </w:r>
      <w:r w:rsidR="00F635EB" w:rsidRPr="00E74084">
        <w:rPr>
          <w:i/>
          <w:color w:val="000000"/>
        </w:rPr>
        <w:t xml:space="preserve">astante cómodo construcción de </w:t>
      </w:r>
      <w:r w:rsidRPr="00E74084">
        <w:rPr>
          <w:i/>
          <w:color w:val="000000"/>
        </w:rPr>
        <w:t xml:space="preserve"> 60 aulas</w:t>
      </w:r>
      <w:r w:rsidR="00F635EB" w:rsidRPr="00E74084">
        <w:rPr>
          <w:i/>
          <w:color w:val="000000"/>
        </w:rPr>
        <w:t xml:space="preserve"> en unidades escolares</w:t>
      </w:r>
      <w:r w:rsidRPr="00E74084">
        <w:rPr>
          <w:i/>
          <w:color w:val="000000"/>
        </w:rPr>
        <w:t xml:space="preserve">  </w:t>
      </w:r>
      <w:r w:rsidR="00F635EB" w:rsidRPr="00E74084">
        <w:rPr>
          <w:i/>
          <w:color w:val="000000"/>
        </w:rPr>
        <w:t>construcción de caminos</w:t>
      </w:r>
      <w:r w:rsidRPr="00E74084">
        <w:rPr>
          <w:i/>
          <w:color w:val="000000"/>
        </w:rPr>
        <w:t>, en cuanto a</w:t>
      </w:r>
      <w:r w:rsidR="00F635EB" w:rsidRPr="00E74084">
        <w:rPr>
          <w:i/>
          <w:color w:val="000000"/>
        </w:rPr>
        <w:t>l</w:t>
      </w:r>
      <w:r w:rsidRPr="00E74084">
        <w:rPr>
          <w:i/>
          <w:color w:val="000000"/>
        </w:rPr>
        <w:t xml:space="preserve"> desarrollo  en Independencia  tenemos bastante </w:t>
      </w:r>
      <w:r w:rsidR="00F635EB" w:rsidRPr="00E74084">
        <w:rPr>
          <w:i/>
          <w:color w:val="000000"/>
        </w:rPr>
        <w:t>h</w:t>
      </w:r>
      <w:r w:rsidRPr="00E74084">
        <w:rPr>
          <w:i/>
          <w:color w:val="000000"/>
        </w:rPr>
        <w:t xml:space="preserve">arto  con las participación popular, </w:t>
      </w:r>
      <w:r w:rsidR="00F635EB" w:rsidRPr="00E74084">
        <w:rPr>
          <w:i/>
          <w:color w:val="000000"/>
        </w:rPr>
        <w:t>t</w:t>
      </w:r>
      <w:r w:rsidRPr="00E74084">
        <w:rPr>
          <w:i/>
          <w:color w:val="000000"/>
        </w:rPr>
        <w:t xml:space="preserve">odos los recursos </w:t>
      </w:r>
      <w:r w:rsidR="00F635EB" w:rsidRPr="00E74084">
        <w:rPr>
          <w:i/>
          <w:color w:val="000000"/>
        </w:rPr>
        <w:t>que</w:t>
      </w:r>
      <w:r w:rsidRPr="00E74084">
        <w:rPr>
          <w:i/>
          <w:color w:val="000000"/>
        </w:rPr>
        <w:t xml:space="preserve"> se</w:t>
      </w:r>
      <w:r w:rsidR="00F635EB" w:rsidRPr="00E74084">
        <w:rPr>
          <w:i/>
          <w:color w:val="000000"/>
        </w:rPr>
        <w:t xml:space="preserve"> recaudan por el impuesto a la chicha</w:t>
      </w:r>
      <w:r w:rsidRPr="00E74084">
        <w:rPr>
          <w:i/>
          <w:color w:val="000000"/>
        </w:rPr>
        <w:t>, es una recaudación interna que se queda  en el municipio y esos son destinados a las obras, , antes se pagaba en Quillacollo y de Quillacollo, todo lo que se cobra por impuestos internos se queda aquí en el municipio  para las obras , entonces no tenemos salidas de ni un centavo, en cuanto a la elaboración de la chicha,  hacia la ciudad”</w:t>
      </w:r>
      <w:r w:rsidR="00711DD5" w:rsidRPr="00E74084">
        <w:rPr>
          <w:i/>
          <w:color w:val="000000"/>
        </w:rPr>
        <w:t>(Testimonio de Don Grover Lisperguer, 2006).</w:t>
      </w:r>
    </w:p>
    <w:p w14:paraId="2697876F" w14:textId="77777777" w:rsidR="00643B20" w:rsidRPr="00E74084" w:rsidRDefault="00643B20" w:rsidP="00E74084">
      <w:pPr>
        <w:spacing w:line="360" w:lineRule="auto"/>
        <w:jc w:val="both"/>
        <w:rPr>
          <w:b/>
          <w:color w:val="000000"/>
        </w:rPr>
      </w:pPr>
    </w:p>
    <w:p w14:paraId="1E3368E5" w14:textId="77777777" w:rsidR="004E33DA" w:rsidRPr="00E74084" w:rsidRDefault="004517A5" w:rsidP="006C4D9F">
      <w:pPr>
        <w:pStyle w:val="vi7"/>
      </w:pPr>
      <w:bookmarkStart w:id="672" w:name="_Toc163026075"/>
      <w:bookmarkStart w:id="673" w:name="_Toc163026443"/>
      <w:bookmarkStart w:id="674" w:name="_Toc165501477"/>
      <w:r w:rsidRPr="00E74084">
        <w:t xml:space="preserve">b) </w:t>
      </w:r>
      <w:r w:rsidR="000826DC" w:rsidRPr="00E74084">
        <w:t xml:space="preserve"> </w:t>
      </w:r>
      <w:r w:rsidR="005E4BB5" w:rsidRPr="00E74084">
        <w:t xml:space="preserve">Caso </w:t>
      </w:r>
      <w:r w:rsidRPr="00E74084">
        <w:t xml:space="preserve"> </w:t>
      </w:r>
      <w:r w:rsidR="005E4BB5" w:rsidRPr="00E74084">
        <w:t>M</w:t>
      </w:r>
      <w:r w:rsidR="004E33DA" w:rsidRPr="00E74084">
        <w:t xml:space="preserve">unicipio </w:t>
      </w:r>
      <w:r w:rsidR="00711DD5" w:rsidRPr="00E74084">
        <w:t>de Tapacarí.</w:t>
      </w:r>
      <w:bookmarkEnd w:id="672"/>
      <w:bookmarkEnd w:id="673"/>
      <w:bookmarkEnd w:id="674"/>
    </w:p>
    <w:p w14:paraId="354BDC2E" w14:textId="77777777" w:rsidR="004E33DA" w:rsidRPr="00E74084" w:rsidRDefault="004E33DA" w:rsidP="00E74084">
      <w:pPr>
        <w:spacing w:line="360" w:lineRule="auto"/>
        <w:jc w:val="both"/>
        <w:rPr>
          <w:b/>
          <w:color w:val="000000"/>
        </w:rPr>
      </w:pPr>
    </w:p>
    <w:p w14:paraId="3A4A9306" w14:textId="77777777" w:rsidR="004E33DA" w:rsidRPr="00E74084" w:rsidRDefault="006C32A6" w:rsidP="00E74084">
      <w:pPr>
        <w:spacing w:line="360" w:lineRule="auto"/>
        <w:ind w:firstLine="708"/>
        <w:jc w:val="both"/>
        <w:rPr>
          <w:color w:val="000000"/>
        </w:rPr>
      </w:pPr>
      <w:r w:rsidRPr="00E74084">
        <w:rPr>
          <w:color w:val="000000"/>
        </w:rPr>
        <w:t>En el municipi</w:t>
      </w:r>
      <w:r w:rsidR="004E33DA" w:rsidRPr="00E74084">
        <w:rPr>
          <w:color w:val="000000"/>
        </w:rPr>
        <w:t xml:space="preserve">o de </w:t>
      </w:r>
      <w:r w:rsidR="00FD71D4" w:rsidRPr="00E74084">
        <w:rPr>
          <w:color w:val="000000"/>
        </w:rPr>
        <w:t>Tapacarí</w:t>
      </w:r>
      <w:r w:rsidR="004E33DA" w:rsidRPr="00E74084">
        <w:rPr>
          <w:color w:val="000000"/>
        </w:rPr>
        <w:t xml:space="preserve"> a pesar de no existir </w:t>
      </w:r>
      <w:r w:rsidR="00786171" w:rsidRPr="00E74084">
        <w:rPr>
          <w:color w:val="000000"/>
        </w:rPr>
        <w:t xml:space="preserve">y estar restringido </w:t>
      </w:r>
      <w:r w:rsidR="004E33DA" w:rsidRPr="00E74084">
        <w:rPr>
          <w:color w:val="000000"/>
        </w:rPr>
        <w:t>el impuesto  a la chicha  antes de la participación  popular  los ingresos generados</w:t>
      </w:r>
      <w:r w:rsidR="00711DD5" w:rsidRPr="00E74084">
        <w:rPr>
          <w:color w:val="000000"/>
        </w:rPr>
        <w:t>,</w:t>
      </w:r>
      <w:r w:rsidR="004E33DA" w:rsidRPr="00E74084">
        <w:rPr>
          <w:color w:val="000000"/>
        </w:rPr>
        <w:t xml:space="preserve"> </w:t>
      </w:r>
      <w:r w:rsidRPr="00E74084">
        <w:rPr>
          <w:color w:val="000000"/>
        </w:rPr>
        <w:t>favorecieron</w:t>
      </w:r>
      <w:r w:rsidR="004E33DA" w:rsidRPr="00E74084">
        <w:rPr>
          <w:color w:val="000000"/>
        </w:rPr>
        <w:t xml:space="preserve">  en gran manera al desarrollo del pueblo de </w:t>
      </w:r>
      <w:r w:rsidR="00FD71D4" w:rsidRPr="00E74084">
        <w:rPr>
          <w:color w:val="000000"/>
        </w:rPr>
        <w:t>Tapacarí</w:t>
      </w:r>
      <w:r w:rsidR="00711DD5" w:rsidRPr="00E74084">
        <w:rPr>
          <w:color w:val="000000"/>
        </w:rPr>
        <w:t>, así</w:t>
      </w:r>
      <w:r w:rsidR="004E33DA" w:rsidRPr="00E74084">
        <w:rPr>
          <w:color w:val="000000"/>
        </w:rPr>
        <w:t xml:space="preserve"> como primer material primordial </w:t>
      </w:r>
      <w:r w:rsidR="00711DD5" w:rsidRPr="00E74084">
        <w:rPr>
          <w:color w:val="000000"/>
        </w:rPr>
        <w:t xml:space="preserve">se compro </w:t>
      </w:r>
      <w:r w:rsidR="004E33DA" w:rsidRPr="00E74084">
        <w:rPr>
          <w:color w:val="000000"/>
        </w:rPr>
        <w:t xml:space="preserve">el generador de luz que básicamente </w:t>
      </w:r>
      <w:r w:rsidRPr="00E74084">
        <w:rPr>
          <w:color w:val="000000"/>
        </w:rPr>
        <w:t>abastecía</w:t>
      </w:r>
      <w:r w:rsidR="004E33DA" w:rsidRPr="00E74084">
        <w:rPr>
          <w:color w:val="000000"/>
        </w:rPr>
        <w:t xml:space="preserve">  a todo el pueblo</w:t>
      </w:r>
      <w:r w:rsidR="00711DD5" w:rsidRPr="00E74084">
        <w:rPr>
          <w:color w:val="000000"/>
        </w:rPr>
        <w:t>,</w:t>
      </w:r>
      <w:r w:rsidR="004E33DA" w:rsidRPr="00E74084">
        <w:rPr>
          <w:color w:val="000000"/>
        </w:rPr>
        <w:t xml:space="preserve"> el </w:t>
      </w:r>
      <w:r w:rsidR="00711DD5" w:rsidRPr="00E74084">
        <w:rPr>
          <w:color w:val="000000"/>
        </w:rPr>
        <w:t>mercado central y  la alcaldía.</w:t>
      </w:r>
    </w:p>
    <w:p w14:paraId="59F71D80" w14:textId="77777777" w:rsidR="004E33DA" w:rsidRPr="00E74084" w:rsidRDefault="004E33DA" w:rsidP="00E74084">
      <w:pPr>
        <w:spacing w:line="360" w:lineRule="auto"/>
        <w:jc w:val="both"/>
        <w:rPr>
          <w:color w:val="000000"/>
        </w:rPr>
      </w:pPr>
    </w:p>
    <w:p w14:paraId="7833ACE9" w14:textId="20F27B74" w:rsidR="004E33DA" w:rsidRPr="00E74084" w:rsidRDefault="006F694C" w:rsidP="009666E1">
      <w:pPr>
        <w:spacing w:line="360" w:lineRule="auto"/>
        <w:jc w:val="center"/>
        <w:rPr>
          <w:color w:val="000000"/>
        </w:rPr>
      </w:pPr>
      <w:r w:rsidRPr="00E74084">
        <w:rPr>
          <w:noProof/>
          <w:color w:val="000000"/>
        </w:rPr>
        <w:drawing>
          <wp:inline distT="0" distB="0" distL="0" distR="0" wp14:anchorId="5885608F" wp14:editId="3489AE5A">
            <wp:extent cx="3741420" cy="2514600"/>
            <wp:effectExtent l="0" t="0" r="0" b="0"/>
            <wp:docPr id="42" name="Imagen 36" descr="DSC05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 descr="DSC0505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741420" cy="2514600"/>
                    </a:xfrm>
                    <a:prstGeom prst="rect">
                      <a:avLst/>
                    </a:prstGeom>
                    <a:noFill/>
                    <a:ln>
                      <a:noFill/>
                    </a:ln>
                  </pic:spPr>
                </pic:pic>
              </a:graphicData>
            </a:graphic>
          </wp:inline>
        </w:drawing>
      </w:r>
    </w:p>
    <w:p w14:paraId="717D58AF" w14:textId="77777777" w:rsidR="004517A5" w:rsidRPr="00E74084" w:rsidRDefault="009666E1" w:rsidP="00B71460">
      <w:pPr>
        <w:pStyle w:val="FOTO1"/>
      </w:pPr>
      <w:bookmarkStart w:id="675" w:name="_Toc157496508"/>
      <w:bookmarkStart w:id="676" w:name="_Toc163022386"/>
      <w:bookmarkStart w:id="677" w:name="_Toc164443811"/>
      <w:r>
        <w:t>Foto</w:t>
      </w:r>
      <w:r w:rsidR="00313EF8" w:rsidRPr="00E74084">
        <w:t xml:space="preserve"> 6</w:t>
      </w:r>
      <w:r w:rsidR="004E33DA" w:rsidRPr="00E74084">
        <w:t xml:space="preserve">   Generador de </w:t>
      </w:r>
      <w:r w:rsidR="00786171" w:rsidRPr="00E74084">
        <w:t>energía</w:t>
      </w:r>
      <w:r w:rsidR="004E33DA" w:rsidRPr="00E74084">
        <w:t xml:space="preserve">  comprado</w:t>
      </w:r>
      <w:bookmarkEnd w:id="675"/>
      <w:bookmarkEnd w:id="676"/>
      <w:bookmarkEnd w:id="677"/>
    </w:p>
    <w:p w14:paraId="70C01D18" w14:textId="77777777" w:rsidR="004E33DA" w:rsidRPr="00E74084" w:rsidRDefault="004E33DA" w:rsidP="00B71460">
      <w:pPr>
        <w:pStyle w:val="FOTO1"/>
      </w:pPr>
      <w:bookmarkStart w:id="678" w:name="_Toc157496509"/>
      <w:bookmarkStart w:id="679" w:name="_Toc163022387"/>
      <w:bookmarkStart w:id="680" w:name="_Toc164443812"/>
      <w:r w:rsidRPr="00E74084">
        <w:t>con el impuesto a la chicha</w:t>
      </w:r>
      <w:r w:rsidR="00232730" w:rsidRPr="00E74084">
        <w:t xml:space="preserve"> después de la reforma  agraria</w:t>
      </w:r>
      <w:bookmarkEnd w:id="678"/>
      <w:bookmarkEnd w:id="679"/>
      <w:bookmarkEnd w:id="680"/>
    </w:p>
    <w:p w14:paraId="152914BD" w14:textId="77777777" w:rsidR="004E33DA" w:rsidRPr="00E74084" w:rsidRDefault="004E33DA" w:rsidP="00E74084">
      <w:pPr>
        <w:spacing w:line="360" w:lineRule="auto"/>
        <w:jc w:val="both"/>
        <w:rPr>
          <w:color w:val="000000"/>
        </w:rPr>
      </w:pPr>
      <w:r w:rsidRPr="00E74084">
        <w:rPr>
          <w:color w:val="000000"/>
        </w:rPr>
        <w:t xml:space="preserve">El </w:t>
      </w:r>
      <w:r w:rsidR="00711DD5" w:rsidRPr="00E74084">
        <w:rPr>
          <w:color w:val="000000"/>
        </w:rPr>
        <w:t xml:space="preserve">testimonio del </w:t>
      </w:r>
      <w:r w:rsidR="004517A5" w:rsidRPr="00E74084">
        <w:rPr>
          <w:color w:val="000000"/>
        </w:rPr>
        <w:t>intendente del pueblo de Tapacarí coment</w:t>
      </w:r>
      <w:r w:rsidR="00711DD5" w:rsidRPr="00E74084">
        <w:rPr>
          <w:color w:val="000000"/>
        </w:rPr>
        <w:t>a  sobre  este aspecto</w:t>
      </w:r>
      <w:r w:rsidRPr="00E74084">
        <w:rPr>
          <w:color w:val="000000"/>
        </w:rPr>
        <w:t>:</w:t>
      </w:r>
    </w:p>
    <w:p w14:paraId="640D433E" w14:textId="77777777" w:rsidR="004E33DA" w:rsidRPr="00E74084" w:rsidRDefault="004E33DA" w:rsidP="00E74084">
      <w:pPr>
        <w:spacing w:line="360" w:lineRule="auto"/>
        <w:jc w:val="both"/>
        <w:rPr>
          <w:i/>
          <w:color w:val="000000"/>
        </w:rPr>
      </w:pPr>
    </w:p>
    <w:p w14:paraId="6BD97E48" w14:textId="77777777" w:rsidR="000826DC" w:rsidRPr="00E74084" w:rsidRDefault="004E33DA" w:rsidP="009666E1">
      <w:pPr>
        <w:spacing w:line="360" w:lineRule="auto"/>
        <w:ind w:left="1080"/>
        <w:jc w:val="both"/>
        <w:rPr>
          <w:i/>
          <w:color w:val="000000"/>
        </w:rPr>
      </w:pPr>
      <w:r w:rsidRPr="00E74084">
        <w:rPr>
          <w:i/>
          <w:color w:val="000000"/>
        </w:rPr>
        <w:t xml:space="preserve">Leonardo: </w:t>
      </w:r>
      <w:r w:rsidR="004517A5" w:rsidRPr="00E74084">
        <w:rPr>
          <w:i/>
          <w:color w:val="000000"/>
        </w:rPr>
        <w:t>“</w:t>
      </w:r>
      <w:r w:rsidRPr="00E74084">
        <w:rPr>
          <w:i/>
          <w:color w:val="000000"/>
        </w:rPr>
        <w:t xml:space="preserve">Con el impuesto de la chicha  se han hecho,  </w:t>
      </w:r>
      <w:r w:rsidR="00711DD5" w:rsidRPr="00E74084">
        <w:rPr>
          <w:i/>
          <w:color w:val="000000"/>
        </w:rPr>
        <w:t xml:space="preserve">la  </w:t>
      </w:r>
      <w:r w:rsidR="009666E1" w:rsidRPr="00E74084">
        <w:rPr>
          <w:i/>
          <w:color w:val="000000"/>
        </w:rPr>
        <w:t>refacción</w:t>
      </w:r>
      <w:r w:rsidR="00711DD5" w:rsidRPr="00E74084">
        <w:rPr>
          <w:i/>
          <w:color w:val="000000"/>
        </w:rPr>
        <w:t xml:space="preserve"> de </w:t>
      </w:r>
      <w:r w:rsidRPr="00E74084">
        <w:rPr>
          <w:i/>
          <w:color w:val="000000"/>
        </w:rPr>
        <w:t xml:space="preserve">la alcaldía </w:t>
      </w:r>
      <w:r w:rsidR="00711DD5" w:rsidRPr="00E74084">
        <w:rPr>
          <w:i/>
          <w:color w:val="000000"/>
        </w:rPr>
        <w:t xml:space="preserve">se construyo el mercado , porque mas antes se </w:t>
      </w:r>
      <w:r w:rsidR="009666E1" w:rsidRPr="00E74084">
        <w:rPr>
          <w:i/>
          <w:color w:val="000000"/>
        </w:rPr>
        <w:t>vendía</w:t>
      </w:r>
      <w:r w:rsidR="00711DD5" w:rsidRPr="00E74084">
        <w:rPr>
          <w:i/>
          <w:color w:val="000000"/>
        </w:rPr>
        <w:t xml:space="preserve"> en la plaza lo mas </w:t>
      </w:r>
      <w:r w:rsidR="009666E1" w:rsidRPr="00E74084">
        <w:rPr>
          <w:i/>
          <w:color w:val="000000"/>
        </w:rPr>
        <w:t>impresionante</w:t>
      </w:r>
      <w:r w:rsidR="00711DD5" w:rsidRPr="00E74084">
        <w:rPr>
          <w:i/>
          <w:color w:val="000000"/>
        </w:rPr>
        <w:t xml:space="preserve"> se compro un motor, que generaba luz a</w:t>
      </w:r>
      <w:r w:rsidR="009666E1">
        <w:rPr>
          <w:i/>
          <w:color w:val="000000"/>
        </w:rPr>
        <w:t xml:space="preserve"> </w:t>
      </w:r>
      <w:r w:rsidR="00711DD5" w:rsidRPr="00E74084">
        <w:rPr>
          <w:i/>
          <w:color w:val="000000"/>
        </w:rPr>
        <w:t xml:space="preserve">todo el pueblo de </w:t>
      </w:r>
      <w:r w:rsidR="009666E1" w:rsidRPr="00E74084">
        <w:rPr>
          <w:i/>
          <w:color w:val="000000"/>
        </w:rPr>
        <w:t>Tapacarí</w:t>
      </w:r>
      <w:r w:rsidR="00711DD5" w:rsidRPr="00E74084">
        <w:rPr>
          <w:i/>
          <w:color w:val="000000"/>
        </w:rPr>
        <w:t xml:space="preserve"> y solo se prendía en las noches y en las mañanas, también se compraba diesel para su funcionamiento</w:t>
      </w:r>
      <w:r w:rsidR="00912142" w:rsidRPr="00E74084">
        <w:rPr>
          <w:i/>
          <w:color w:val="000000"/>
        </w:rPr>
        <w:t>, también con el impuesto hizo la muralla del cementerio siempre este impuesto de la chicha  beneficiaba</w:t>
      </w:r>
    </w:p>
    <w:p w14:paraId="11CE8B6B" w14:textId="77777777" w:rsidR="004E33DA" w:rsidRDefault="004E33DA" w:rsidP="00E74084">
      <w:pPr>
        <w:spacing w:line="360" w:lineRule="auto"/>
        <w:jc w:val="both"/>
        <w:rPr>
          <w:color w:val="000000"/>
        </w:rPr>
      </w:pPr>
    </w:p>
    <w:p w14:paraId="3BC733B4" w14:textId="77777777" w:rsidR="00095C50" w:rsidRDefault="00095C50" w:rsidP="00E74084">
      <w:pPr>
        <w:spacing w:line="360" w:lineRule="auto"/>
        <w:jc w:val="both"/>
        <w:rPr>
          <w:color w:val="000000"/>
        </w:rPr>
      </w:pPr>
    </w:p>
    <w:p w14:paraId="64176431" w14:textId="77777777" w:rsidR="00095C50" w:rsidRPr="00E74084" w:rsidRDefault="00095C50" w:rsidP="00E74084">
      <w:pPr>
        <w:spacing w:line="360" w:lineRule="auto"/>
        <w:jc w:val="both"/>
        <w:rPr>
          <w:color w:val="000000"/>
        </w:rPr>
      </w:pPr>
    </w:p>
    <w:p w14:paraId="706BA9E7" w14:textId="77777777" w:rsidR="004E33DA" w:rsidRPr="00E74084" w:rsidRDefault="006C4D9F" w:rsidP="006C4D9F">
      <w:pPr>
        <w:pStyle w:val="vi7"/>
      </w:pPr>
      <w:bookmarkStart w:id="681" w:name="_Toc163026076"/>
      <w:bookmarkStart w:id="682" w:name="_Toc163026444"/>
      <w:bookmarkStart w:id="683" w:name="_Toc165501478"/>
      <w:r>
        <w:t>c</w:t>
      </w:r>
      <w:r w:rsidR="00912142" w:rsidRPr="00E74084">
        <w:t>)</w:t>
      </w:r>
      <w:r w:rsidR="005E4BB5" w:rsidRPr="00E74084">
        <w:t xml:space="preserve"> Caso </w:t>
      </w:r>
      <w:r w:rsidR="00912142" w:rsidRPr="00E74084">
        <w:t xml:space="preserve"> </w:t>
      </w:r>
      <w:r w:rsidR="005E4BB5" w:rsidRPr="00E74084">
        <w:t>M</w:t>
      </w:r>
      <w:r w:rsidR="004E33DA" w:rsidRPr="00E74084">
        <w:t>unicipio</w:t>
      </w:r>
      <w:r w:rsidR="00912142" w:rsidRPr="00E74084">
        <w:t xml:space="preserve"> Sipe-Sipe</w:t>
      </w:r>
      <w:bookmarkEnd w:id="681"/>
      <w:bookmarkEnd w:id="682"/>
      <w:r>
        <w:t>.</w:t>
      </w:r>
      <w:bookmarkEnd w:id="683"/>
    </w:p>
    <w:p w14:paraId="6D61F7A7" w14:textId="77777777" w:rsidR="004E33DA" w:rsidRPr="00E74084" w:rsidRDefault="004E33DA" w:rsidP="00E74084">
      <w:pPr>
        <w:spacing w:line="360" w:lineRule="auto"/>
        <w:jc w:val="both"/>
        <w:rPr>
          <w:b/>
          <w:color w:val="000000"/>
        </w:rPr>
      </w:pPr>
    </w:p>
    <w:p w14:paraId="6266C1DE" w14:textId="77777777" w:rsidR="004E33DA" w:rsidRPr="00E74084" w:rsidRDefault="00912142" w:rsidP="00E74084">
      <w:pPr>
        <w:spacing w:line="360" w:lineRule="auto"/>
        <w:ind w:firstLine="708"/>
        <w:jc w:val="both"/>
        <w:rPr>
          <w:color w:val="000000"/>
        </w:rPr>
      </w:pPr>
      <w:r w:rsidRPr="00E74084">
        <w:rPr>
          <w:color w:val="000000"/>
        </w:rPr>
        <w:t>Los aportes anuales que percibe este municipio por los impuesto</w:t>
      </w:r>
      <w:r w:rsidR="004E33DA" w:rsidRPr="00E74084">
        <w:rPr>
          <w:color w:val="000000"/>
        </w:rPr>
        <w:t>s</w:t>
      </w:r>
      <w:r w:rsidRPr="00E74084">
        <w:rPr>
          <w:color w:val="000000"/>
        </w:rPr>
        <w:t xml:space="preserve"> son  montos que </w:t>
      </w:r>
      <w:r w:rsidR="004E33DA" w:rsidRPr="00E74084">
        <w:rPr>
          <w:color w:val="000000"/>
        </w:rPr>
        <w:t xml:space="preserve"> </w:t>
      </w:r>
      <w:r w:rsidR="006C32A6" w:rsidRPr="00E74084">
        <w:rPr>
          <w:color w:val="000000"/>
        </w:rPr>
        <w:t>están desti</w:t>
      </w:r>
      <w:r w:rsidR="004E33DA" w:rsidRPr="00E74084">
        <w:rPr>
          <w:color w:val="000000"/>
        </w:rPr>
        <w:t>n</w:t>
      </w:r>
      <w:r w:rsidR="006C32A6" w:rsidRPr="00E74084">
        <w:rPr>
          <w:color w:val="000000"/>
        </w:rPr>
        <w:t>ados a obras</w:t>
      </w:r>
      <w:r w:rsidRPr="00E74084">
        <w:rPr>
          <w:color w:val="000000"/>
        </w:rPr>
        <w:t xml:space="preserve"> e infraestructura, montos favorables, de los cuales</w:t>
      </w:r>
      <w:r w:rsidR="004E33DA" w:rsidRPr="00E74084">
        <w:rPr>
          <w:color w:val="000000"/>
        </w:rPr>
        <w:t xml:space="preserve"> </w:t>
      </w:r>
      <w:r w:rsidRPr="00E74084">
        <w:rPr>
          <w:color w:val="000000"/>
        </w:rPr>
        <w:t>un 60 % son  destinadas</w:t>
      </w:r>
      <w:r w:rsidR="004E33DA" w:rsidRPr="00E74084">
        <w:rPr>
          <w:color w:val="000000"/>
        </w:rPr>
        <w:t xml:space="preserve"> a proyecto</w:t>
      </w:r>
      <w:r w:rsidRPr="00E74084">
        <w:rPr>
          <w:color w:val="000000"/>
        </w:rPr>
        <w:t>s</w:t>
      </w:r>
      <w:r w:rsidR="004E33DA" w:rsidRPr="00E74084">
        <w:rPr>
          <w:color w:val="000000"/>
        </w:rPr>
        <w:t xml:space="preserve"> en ejecución y el 40 % a gastos administrativos.</w:t>
      </w:r>
    </w:p>
    <w:p w14:paraId="1B2859C3" w14:textId="77777777" w:rsidR="004E33DA" w:rsidRPr="00E74084" w:rsidRDefault="004E33DA" w:rsidP="00E74084">
      <w:pPr>
        <w:spacing w:line="360" w:lineRule="auto"/>
        <w:jc w:val="both"/>
        <w:rPr>
          <w:color w:val="000000"/>
        </w:rPr>
      </w:pPr>
    </w:p>
    <w:p w14:paraId="760847D5" w14:textId="77777777" w:rsidR="00912142" w:rsidRDefault="004E33DA" w:rsidP="00E74084">
      <w:pPr>
        <w:spacing w:line="360" w:lineRule="auto"/>
        <w:jc w:val="both"/>
        <w:rPr>
          <w:color w:val="000000"/>
        </w:rPr>
      </w:pPr>
      <w:r w:rsidRPr="00E74084">
        <w:rPr>
          <w:color w:val="000000"/>
        </w:rPr>
        <w:t>El testimonio  de don Félix Ormachea alcalde del municipio de Sipe-Sipe</w:t>
      </w:r>
      <w:r w:rsidR="00912142" w:rsidRPr="00E74084">
        <w:rPr>
          <w:color w:val="000000"/>
        </w:rPr>
        <w:t xml:space="preserve">, corrobora al respecto: </w:t>
      </w:r>
      <w:r w:rsidR="009666E1">
        <w:rPr>
          <w:color w:val="000000"/>
        </w:rPr>
        <w:t xml:space="preserve"> </w:t>
      </w:r>
    </w:p>
    <w:p w14:paraId="36B8A6D9" w14:textId="77777777" w:rsidR="009666E1" w:rsidRPr="00E74084" w:rsidRDefault="009666E1" w:rsidP="00E74084">
      <w:pPr>
        <w:spacing w:line="360" w:lineRule="auto"/>
        <w:jc w:val="both"/>
        <w:rPr>
          <w:color w:val="000000"/>
        </w:rPr>
      </w:pPr>
    </w:p>
    <w:p w14:paraId="64E59F08" w14:textId="77777777" w:rsidR="004E33DA" w:rsidRPr="00E74084" w:rsidRDefault="00912142" w:rsidP="009666E1">
      <w:pPr>
        <w:spacing w:line="360" w:lineRule="auto"/>
        <w:ind w:left="1200"/>
        <w:jc w:val="both"/>
        <w:rPr>
          <w:i/>
          <w:color w:val="000000"/>
        </w:rPr>
      </w:pPr>
      <w:r w:rsidRPr="00E74084">
        <w:rPr>
          <w:i/>
          <w:color w:val="000000"/>
        </w:rPr>
        <w:t>“</w:t>
      </w:r>
      <w:r w:rsidR="004E33DA" w:rsidRPr="00E74084">
        <w:rPr>
          <w:i/>
          <w:color w:val="000000"/>
        </w:rPr>
        <w:t xml:space="preserve">El impuesto a la chicha </w:t>
      </w:r>
      <w:r w:rsidR="00E80A38" w:rsidRPr="00E74084">
        <w:rPr>
          <w:i/>
          <w:color w:val="000000"/>
        </w:rPr>
        <w:t xml:space="preserve">cuando llego la participación popular </w:t>
      </w:r>
      <w:r w:rsidR="00054A53" w:rsidRPr="00E74084">
        <w:rPr>
          <w:i/>
          <w:color w:val="000000"/>
        </w:rPr>
        <w:t xml:space="preserve">el 94 estos dineros que se recaudaban ya era un </w:t>
      </w:r>
      <w:r w:rsidR="004E33DA" w:rsidRPr="00E74084">
        <w:rPr>
          <w:i/>
          <w:color w:val="000000"/>
        </w:rPr>
        <w:t xml:space="preserve">recurso propio </w:t>
      </w:r>
      <w:r w:rsidR="00E80A38" w:rsidRPr="00E74084">
        <w:rPr>
          <w:i/>
          <w:color w:val="000000"/>
        </w:rPr>
        <w:t xml:space="preserve">para la  alcaldía no podemos decir  que el 100 % de lo recaudado por el impuesto a la chicha va a la </w:t>
      </w:r>
      <w:r w:rsidR="009F57DF" w:rsidRPr="00E74084">
        <w:rPr>
          <w:i/>
          <w:color w:val="000000"/>
        </w:rPr>
        <w:t>construcción</w:t>
      </w:r>
      <w:r w:rsidR="00E80A38" w:rsidRPr="00E74084">
        <w:rPr>
          <w:i/>
          <w:color w:val="000000"/>
        </w:rPr>
        <w:t xml:space="preserve">  de una obra, si no  que  este impuesto  ya contemplado </w:t>
      </w:r>
      <w:r w:rsidR="009F57DF" w:rsidRPr="00E74084">
        <w:rPr>
          <w:i/>
          <w:color w:val="000000"/>
        </w:rPr>
        <w:t xml:space="preserve">  a diferentes proyectos de obras porque los montos económicos  de la chicha  no son elevados a comparació</w:t>
      </w:r>
      <w:r w:rsidR="00054A53" w:rsidRPr="00E74084">
        <w:rPr>
          <w:i/>
          <w:color w:val="000000"/>
        </w:rPr>
        <w:t>n  con la coparticipación tributaria</w:t>
      </w:r>
      <w:r w:rsidR="009F57DF" w:rsidRPr="00E74084">
        <w:rPr>
          <w:i/>
          <w:color w:val="000000"/>
        </w:rPr>
        <w:t xml:space="preserve">  podemos decir que el 60 % son destinados a proyectos y un 40 % a la administración central. </w:t>
      </w:r>
      <w:r w:rsidR="00054A53" w:rsidRPr="00E74084">
        <w:rPr>
          <w:i/>
          <w:color w:val="000000"/>
        </w:rPr>
        <w:t>( Felix Ormachea, 2006)</w:t>
      </w:r>
      <w:r w:rsidR="00E80A38" w:rsidRPr="00E74084">
        <w:rPr>
          <w:i/>
          <w:color w:val="000000"/>
        </w:rPr>
        <w:t xml:space="preserve">  </w:t>
      </w:r>
    </w:p>
    <w:p w14:paraId="5812EBB1" w14:textId="77777777" w:rsidR="00054A53" w:rsidRPr="00E74084" w:rsidRDefault="00054A53" w:rsidP="00E74084">
      <w:pPr>
        <w:spacing w:line="360" w:lineRule="auto"/>
        <w:jc w:val="both"/>
        <w:rPr>
          <w:i/>
          <w:color w:val="000000"/>
        </w:rPr>
      </w:pPr>
    </w:p>
    <w:p w14:paraId="68E8D3D1" w14:textId="77777777" w:rsidR="00054A53" w:rsidRPr="00E74084" w:rsidRDefault="00054A53" w:rsidP="00E74084">
      <w:pPr>
        <w:spacing w:line="360" w:lineRule="auto"/>
        <w:jc w:val="both"/>
        <w:rPr>
          <w:i/>
          <w:color w:val="000000"/>
        </w:rPr>
      </w:pPr>
    </w:p>
    <w:p w14:paraId="4712F60E" w14:textId="77777777" w:rsidR="00054A53" w:rsidRPr="00E74084" w:rsidRDefault="00054A53" w:rsidP="00E74084">
      <w:pPr>
        <w:spacing w:line="360" w:lineRule="auto"/>
        <w:jc w:val="both"/>
        <w:rPr>
          <w:i/>
          <w:color w:val="000000"/>
        </w:rPr>
      </w:pPr>
    </w:p>
    <w:p w14:paraId="3D765DF7" w14:textId="77777777" w:rsidR="00054A53" w:rsidRPr="00E74084" w:rsidRDefault="00054A53" w:rsidP="00E74084">
      <w:pPr>
        <w:spacing w:line="360" w:lineRule="auto"/>
        <w:jc w:val="both"/>
        <w:rPr>
          <w:i/>
          <w:color w:val="000000"/>
        </w:rPr>
      </w:pPr>
    </w:p>
    <w:p w14:paraId="00FF8F45" w14:textId="77777777" w:rsidR="00054A53" w:rsidRPr="00E74084" w:rsidRDefault="00054A53" w:rsidP="00753CE7">
      <w:pPr>
        <w:pStyle w:val="vi1"/>
        <w:rPr>
          <w:i/>
        </w:rPr>
      </w:pPr>
    </w:p>
    <w:p w14:paraId="672808EE" w14:textId="77777777" w:rsidR="00753CE7" w:rsidRDefault="00753CE7" w:rsidP="006C4D9F">
      <w:pPr>
        <w:pStyle w:val="vi1"/>
      </w:pPr>
      <w:bookmarkStart w:id="684" w:name="_Toc163026445"/>
    </w:p>
    <w:p w14:paraId="05EB7B84" w14:textId="77777777" w:rsidR="00753CE7" w:rsidRDefault="00753CE7" w:rsidP="006C4D9F">
      <w:pPr>
        <w:pStyle w:val="vi1"/>
      </w:pPr>
    </w:p>
    <w:p w14:paraId="35EE28DB" w14:textId="77777777" w:rsidR="00753CE7" w:rsidRDefault="00753CE7" w:rsidP="006C4D9F">
      <w:pPr>
        <w:pStyle w:val="vi1"/>
      </w:pPr>
    </w:p>
    <w:p w14:paraId="0CA2325A" w14:textId="77777777" w:rsidR="00753CE7" w:rsidRDefault="00753CE7" w:rsidP="006C4D9F">
      <w:pPr>
        <w:pStyle w:val="vi1"/>
      </w:pPr>
    </w:p>
    <w:p w14:paraId="45726389" w14:textId="77777777" w:rsidR="00753CE7" w:rsidRDefault="00753CE7" w:rsidP="006C4D9F">
      <w:pPr>
        <w:pStyle w:val="vi1"/>
      </w:pPr>
    </w:p>
    <w:p w14:paraId="50616B7D" w14:textId="77777777" w:rsidR="00753CE7" w:rsidRDefault="00753CE7" w:rsidP="006C4D9F">
      <w:pPr>
        <w:pStyle w:val="vi1"/>
      </w:pPr>
    </w:p>
    <w:p w14:paraId="446589C1" w14:textId="77777777" w:rsidR="00753CE7" w:rsidRDefault="00753CE7" w:rsidP="006C4D9F">
      <w:pPr>
        <w:pStyle w:val="vi1"/>
      </w:pPr>
    </w:p>
    <w:p w14:paraId="066287CF" w14:textId="77777777" w:rsidR="00753CE7" w:rsidRDefault="00753CE7" w:rsidP="006C4D9F">
      <w:pPr>
        <w:pStyle w:val="vi1"/>
      </w:pPr>
    </w:p>
    <w:p w14:paraId="0D00C9BF" w14:textId="77777777" w:rsidR="00753CE7" w:rsidRDefault="00753CE7" w:rsidP="006C4D9F">
      <w:pPr>
        <w:pStyle w:val="vi1"/>
      </w:pPr>
    </w:p>
    <w:p w14:paraId="72486B0B" w14:textId="77777777" w:rsidR="00BD10CE" w:rsidRPr="009666E1" w:rsidRDefault="00BD10CE" w:rsidP="00353556">
      <w:pPr>
        <w:pStyle w:val="vi1"/>
        <w:pBdr>
          <w:bottom w:val="thinThickSmallGap" w:sz="24" w:space="1" w:color="auto"/>
        </w:pBdr>
      </w:pPr>
      <w:bookmarkStart w:id="685" w:name="_Toc165501479"/>
      <w:r w:rsidRPr="009666E1">
        <w:t>V. CONCLUSIONES</w:t>
      </w:r>
      <w:bookmarkEnd w:id="684"/>
      <w:r w:rsidR="006C4D9F">
        <w:t>.</w:t>
      </w:r>
      <w:bookmarkEnd w:id="685"/>
    </w:p>
    <w:p w14:paraId="5F3F69D9" w14:textId="77777777" w:rsidR="006174DF" w:rsidRPr="00E74084" w:rsidRDefault="006174DF" w:rsidP="00E74084">
      <w:pPr>
        <w:spacing w:line="360" w:lineRule="auto"/>
        <w:jc w:val="both"/>
        <w:rPr>
          <w:b/>
          <w:color w:val="000000"/>
        </w:rPr>
      </w:pPr>
    </w:p>
    <w:p w14:paraId="1ECC968E" w14:textId="77777777" w:rsidR="00C643FA" w:rsidRPr="00E74084" w:rsidRDefault="00C643FA" w:rsidP="006C4D9F">
      <w:pPr>
        <w:pStyle w:val="vi7"/>
      </w:pPr>
      <w:bookmarkStart w:id="686" w:name="_Toc165501480"/>
      <w:r w:rsidRPr="00E74084">
        <w:t>a) Proceso histórico del pago de impuesto  de la chicha.</w:t>
      </w:r>
      <w:bookmarkEnd w:id="686"/>
    </w:p>
    <w:p w14:paraId="29B88E91" w14:textId="77777777" w:rsidR="00C643FA" w:rsidRPr="00E74084" w:rsidRDefault="00C643FA" w:rsidP="00E74084">
      <w:pPr>
        <w:spacing w:line="360" w:lineRule="auto"/>
        <w:jc w:val="both"/>
        <w:rPr>
          <w:b/>
          <w:color w:val="000000"/>
        </w:rPr>
      </w:pPr>
    </w:p>
    <w:p w14:paraId="2842275F" w14:textId="77777777" w:rsidR="00BD10CE" w:rsidRPr="00E74084" w:rsidRDefault="00BD10CE" w:rsidP="009666E1">
      <w:pPr>
        <w:spacing w:line="360" w:lineRule="auto"/>
        <w:ind w:firstLine="708"/>
        <w:jc w:val="both"/>
        <w:rPr>
          <w:color w:val="000000"/>
        </w:rPr>
      </w:pPr>
      <w:r w:rsidRPr="00E74084">
        <w:rPr>
          <w:color w:val="000000"/>
        </w:rPr>
        <w:t xml:space="preserve">El impuesto  por la elaboración de la chicha en los municipios de independencia, </w:t>
      </w:r>
      <w:r w:rsidR="00FD71D4" w:rsidRPr="00E74084">
        <w:rPr>
          <w:color w:val="000000"/>
        </w:rPr>
        <w:t>Tapacarí</w:t>
      </w:r>
      <w:r w:rsidRPr="00E74084">
        <w:rPr>
          <w:color w:val="000000"/>
        </w:rPr>
        <w:t xml:space="preserve"> y Sip</w:t>
      </w:r>
      <w:r w:rsidR="000826DC" w:rsidRPr="00E74084">
        <w:rPr>
          <w:color w:val="000000"/>
        </w:rPr>
        <w:t xml:space="preserve">e-Sipe, </w:t>
      </w:r>
      <w:r w:rsidR="00417E90" w:rsidRPr="00E74084">
        <w:rPr>
          <w:color w:val="000000"/>
        </w:rPr>
        <w:t>e</w:t>
      </w:r>
      <w:r w:rsidR="001C7215" w:rsidRPr="00E74084">
        <w:rPr>
          <w:color w:val="000000"/>
        </w:rPr>
        <w:t>n la</w:t>
      </w:r>
      <w:r w:rsidR="00417E90" w:rsidRPr="00E74084">
        <w:rPr>
          <w:color w:val="000000"/>
        </w:rPr>
        <w:t xml:space="preserve"> </w:t>
      </w:r>
      <w:r w:rsidR="001C7215" w:rsidRPr="00E74084">
        <w:rPr>
          <w:color w:val="000000"/>
        </w:rPr>
        <w:t>época</w:t>
      </w:r>
      <w:r w:rsidR="00417E90" w:rsidRPr="00E74084">
        <w:rPr>
          <w:color w:val="000000"/>
        </w:rPr>
        <w:t xml:space="preserve"> </w:t>
      </w:r>
      <w:r w:rsidR="00856722" w:rsidRPr="00E74084">
        <w:rPr>
          <w:color w:val="000000"/>
        </w:rPr>
        <w:t>de antes de reforma agraria</w:t>
      </w:r>
      <w:r w:rsidR="006378FF" w:rsidRPr="00E74084">
        <w:rPr>
          <w:color w:val="000000"/>
        </w:rPr>
        <w:t>,</w:t>
      </w:r>
      <w:r w:rsidR="00417E90" w:rsidRPr="00E74084">
        <w:rPr>
          <w:color w:val="000000"/>
        </w:rPr>
        <w:t xml:space="preserve">  era una </w:t>
      </w:r>
      <w:r w:rsidR="000826DC" w:rsidRPr="00E74084">
        <w:rPr>
          <w:color w:val="000000"/>
        </w:rPr>
        <w:t xml:space="preserve"> acti</w:t>
      </w:r>
      <w:r w:rsidR="00417E90" w:rsidRPr="00E74084">
        <w:rPr>
          <w:color w:val="000000"/>
        </w:rPr>
        <w:t>vi</w:t>
      </w:r>
      <w:r w:rsidR="006378FF" w:rsidRPr="00E74084">
        <w:rPr>
          <w:color w:val="000000"/>
        </w:rPr>
        <w:t xml:space="preserve">dad económica de gran </w:t>
      </w:r>
      <w:r w:rsidR="00417E90" w:rsidRPr="00E74084">
        <w:rPr>
          <w:color w:val="000000"/>
        </w:rPr>
        <w:t xml:space="preserve"> importante</w:t>
      </w:r>
      <w:r w:rsidR="006378FF" w:rsidRPr="00E74084">
        <w:rPr>
          <w:color w:val="000000"/>
        </w:rPr>
        <w:t>,</w:t>
      </w:r>
      <w:r w:rsidR="000826DC" w:rsidRPr="00E74084">
        <w:rPr>
          <w:color w:val="000000"/>
        </w:rPr>
        <w:t xml:space="preserve"> </w:t>
      </w:r>
      <w:r w:rsidR="00856722" w:rsidRPr="00E74084">
        <w:rPr>
          <w:color w:val="000000"/>
        </w:rPr>
        <w:t xml:space="preserve">debido a que esta bebida  se </w:t>
      </w:r>
      <w:r w:rsidR="001C7215" w:rsidRPr="00E74084">
        <w:rPr>
          <w:color w:val="000000"/>
        </w:rPr>
        <w:t xml:space="preserve">encontraba   para </w:t>
      </w:r>
      <w:r w:rsidR="00856722" w:rsidRPr="00E74084">
        <w:rPr>
          <w:color w:val="000000"/>
        </w:rPr>
        <w:t xml:space="preserve"> el consumo  de la población de todas las regiones de Cochabamba,  seguido de la cerveza colon; </w:t>
      </w:r>
      <w:r w:rsidR="006378FF" w:rsidRPr="00E74084">
        <w:rPr>
          <w:color w:val="000000"/>
        </w:rPr>
        <w:t xml:space="preserve">en estas épocas </w:t>
      </w:r>
      <w:r w:rsidR="0049665E" w:rsidRPr="00E74084">
        <w:rPr>
          <w:color w:val="000000"/>
        </w:rPr>
        <w:t xml:space="preserve"> el recaudo  del impuesto a la chicha </w:t>
      </w:r>
      <w:r w:rsidR="006378FF" w:rsidRPr="00E74084">
        <w:rPr>
          <w:color w:val="000000"/>
        </w:rPr>
        <w:t xml:space="preserve">eran ingresos  </w:t>
      </w:r>
      <w:r w:rsidR="00856722" w:rsidRPr="00E74084">
        <w:rPr>
          <w:color w:val="000000"/>
        </w:rPr>
        <w:t>económicos</w:t>
      </w:r>
      <w:r w:rsidR="006378FF" w:rsidRPr="00E74084">
        <w:rPr>
          <w:color w:val="000000"/>
        </w:rPr>
        <w:t xml:space="preserve">  muy elevados, debido a que</w:t>
      </w:r>
      <w:r w:rsidR="001C7215" w:rsidRPr="00E74084">
        <w:rPr>
          <w:color w:val="000000"/>
        </w:rPr>
        <w:t xml:space="preserve"> era el </w:t>
      </w:r>
      <w:r w:rsidR="006378FF" w:rsidRPr="00E74084">
        <w:rPr>
          <w:color w:val="000000"/>
        </w:rPr>
        <w:t xml:space="preserve"> único rubro</w:t>
      </w:r>
      <w:r w:rsidR="0049665E" w:rsidRPr="00E74084">
        <w:rPr>
          <w:color w:val="000000"/>
        </w:rPr>
        <w:t>, q</w:t>
      </w:r>
      <w:r w:rsidR="001C7215" w:rsidRPr="00E74084">
        <w:rPr>
          <w:color w:val="000000"/>
        </w:rPr>
        <w:t>ue aportaba  con montos significativos</w:t>
      </w:r>
      <w:r w:rsidR="0049665E" w:rsidRPr="00E74084">
        <w:rPr>
          <w:color w:val="000000"/>
        </w:rPr>
        <w:t>, en estas épocas este impuesto eran licitados por las prefecturas</w:t>
      </w:r>
      <w:r w:rsidR="001C7215" w:rsidRPr="00E74084">
        <w:rPr>
          <w:color w:val="000000"/>
        </w:rPr>
        <w:t>,</w:t>
      </w:r>
      <w:r w:rsidR="0049665E" w:rsidRPr="00E74084">
        <w:rPr>
          <w:color w:val="000000"/>
        </w:rPr>
        <w:t xml:space="preserve"> </w:t>
      </w:r>
      <w:r w:rsidR="001C7215" w:rsidRPr="00E74084">
        <w:rPr>
          <w:color w:val="000000"/>
        </w:rPr>
        <w:t xml:space="preserve"> era</w:t>
      </w:r>
      <w:r w:rsidR="0049665E" w:rsidRPr="00E74084">
        <w:rPr>
          <w:color w:val="000000"/>
        </w:rPr>
        <w:t xml:space="preserve"> un impuesto  a nivel departamental, con los aportes  de </w:t>
      </w:r>
      <w:r w:rsidR="006378FF" w:rsidRPr="00E74084">
        <w:rPr>
          <w:color w:val="000000"/>
        </w:rPr>
        <w:t xml:space="preserve">  </w:t>
      </w:r>
      <w:r w:rsidR="0049665E" w:rsidRPr="00E74084">
        <w:rPr>
          <w:color w:val="000000"/>
        </w:rPr>
        <w:t xml:space="preserve">de este impuesto </w:t>
      </w:r>
      <w:r w:rsidR="001C7215" w:rsidRPr="00E74084">
        <w:rPr>
          <w:color w:val="000000"/>
        </w:rPr>
        <w:t xml:space="preserve"> de la chicha </w:t>
      </w:r>
      <w:r w:rsidR="0049665E" w:rsidRPr="00E74084">
        <w:rPr>
          <w:color w:val="000000"/>
        </w:rPr>
        <w:t>se hicieron los primeros asfaltos</w:t>
      </w:r>
      <w:r w:rsidR="001C7215" w:rsidRPr="00E74084">
        <w:rPr>
          <w:color w:val="000000"/>
        </w:rPr>
        <w:t xml:space="preserve"> de la provincia de cercado </w:t>
      </w:r>
      <w:r w:rsidR="0049665E" w:rsidRPr="00E74084">
        <w:rPr>
          <w:color w:val="000000"/>
        </w:rPr>
        <w:t xml:space="preserve"> </w:t>
      </w:r>
      <w:r w:rsidR="000F3D7C" w:rsidRPr="00E74084">
        <w:rPr>
          <w:color w:val="000000"/>
        </w:rPr>
        <w:t xml:space="preserve">y en síntesis se </w:t>
      </w:r>
      <w:r w:rsidR="001C7215" w:rsidRPr="00E74084">
        <w:rPr>
          <w:color w:val="000000"/>
        </w:rPr>
        <w:t xml:space="preserve">puede mencionar que gracias a esta </w:t>
      </w:r>
      <w:r w:rsidR="000F3D7C" w:rsidRPr="00E74084">
        <w:rPr>
          <w:color w:val="000000"/>
        </w:rPr>
        <w:t xml:space="preserve">impuesto antes del 52 se  construyeron  </w:t>
      </w:r>
      <w:r w:rsidR="001C7215" w:rsidRPr="00E74084">
        <w:rPr>
          <w:color w:val="000000"/>
        </w:rPr>
        <w:t xml:space="preserve">grandes  </w:t>
      </w:r>
      <w:r w:rsidR="000F3D7C" w:rsidRPr="00E74084">
        <w:rPr>
          <w:color w:val="000000"/>
        </w:rPr>
        <w:t xml:space="preserve">de </w:t>
      </w:r>
      <w:r w:rsidR="0049665E" w:rsidRPr="00E74084">
        <w:rPr>
          <w:color w:val="000000"/>
        </w:rPr>
        <w:t xml:space="preserve">infraestructuras  </w:t>
      </w:r>
      <w:r w:rsidR="000F3D7C" w:rsidRPr="00E74084">
        <w:rPr>
          <w:color w:val="000000"/>
        </w:rPr>
        <w:t>para el departamento de Cochabamba.</w:t>
      </w:r>
    </w:p>
    <w:p w14:paraId="0CED210F" w14:textId="77777777" w:rsidR="00BD10CE" w:rsidRPr="00E74084" w:rsidRDefault="00BD10CE" w:rsidP="00E74084">
      <w:pPr>
        <w:spacing w:line="360" w:lineRule="auto"/>
        <w:jc w:val="both"/>
        <w:rPr>
          <w:color w:val="000000"/>
        </w:rPr>
      </w:pPr>
    </w:p>
    <w:p w14:paraId="001A031C" w14:textId="77777777" w:rsidR="00BD10CE" w:rsidRPr="00E74084" w:rsidRDefault="000F3D7C" w:rsidP="009666E1">
      <w:pPr>
        <w:spacing w:line="360" w:lineRule="auto"/>
        <w:ind w:firstLine="708"/>
        <w:jc w:val="both"/>
        <w:rPr>
          <w:color w:val="000000"/>
        </w:rPr>
      </w:pPr>
      <w:r w:rsidRPr="00E74084">
        <w:rPr>
          <w:color w:val="000000"/>
        </w:rPr>
        <w:t xml:space="preserve">Con </w:t>
      </w:r>
      <w:smartTag w:uri="urn:schemas-microsoft-com:office:smarttags" w:element="PersonName">
        <w:smartTagPr>
          <w:attr w:name="ProductID" w:val="la  Revolución"/>
        </w:smartTagPr>
        <w:r w:rsidRPr="00E74084">
          <w:rPr>
            <w:color w:val="000000"/>
          </w:rPr>
          <w:t>la  Revolución</w:t>
        </w:r>
      </w:smartTag>
      <w:r w:rsidRPr="00E74084">
        <w:rPr>
          <w:color w:val="000000"/>
        </w:rPr>
        <w:t xml:space="preserve"> </w:t>
      </w:r>
      <w:r w:rsidR="00BD10CE" w:rsidRPr="00E74084">
        <w:rPr>
          <w:color w:val="000000"/>
        </w:rPr>
        <w:t xml:space="preserve">  del 53 después de la reforma agraria  el impuesto a la chicha a pesar  de haber conflictos entre los licitadores de las prefecturas departamentales  sobre las modalidades d</w:t>
      </w:r>
      <w:r w:rsidRPr="00E74084">
        <w:rPr>
          <w:color w:val="000000"/>
        </w:rPr>
        <w:t>e cobro del impuesto</w:t>
      </w:r>
      <w:r w:rsidR="00BD10CE" w:rsidRPr="00E74084">
        <w:rPr>
          <w:color w:val="000000"/>
        </w:rPr>
        <w:t xml:space="preserve">,  siguió aportando  una economía impactante sobre el desarrollo </w:t>
      </w:r>
      <w:r w:rsidR="00BC46E5" w:rsidRPr="00E74084">
        <w:rPr>
          <w:color w:val="000000"/>
        </w:rPr>
        <w:t>del cercado</w:t>
      </w:r>
      <w:r w:rsidRPr="00E74084">
        <w:rPr>
          <w:color w:val="000000"/>
        </w:rPr>
        <w:t>.</w:t>
      </w:r>
      <w:r w:rsidR="00BC46E5" w:rsidRPr="00E74084">
        <w:rPr>
          <w:color w:val="000000"/>
        </w:rPr>
        <w:t xml:space="preserve"> </w:t>
      </w:r>
      <w:r w:rsidRPr="00E74084">
        <w:rPr>
          <w:color w:val="000000"/>
        </w:rPr>
        <w:t xml:space="preserve"> En algunos municipios este  impuesto por la elaboración de la chicha  paso a mano de los gobiernos municipales</w:t>
      </w:r>
      <w:r w:rsidR="009D21AD" w:rsidRPr="00E74084">
        <w:rPr>
          <w:color w:val="000000"/>
        </w:rPr>
        <w:t xml:space="preserve">, </w:t>
      </w:r>
      <w:r w:rsidR="006C2EAB" w:rsidRPr="00E74084">
        <w:rPr>
          <w:color w:val="000000"/>
        </w:rPr>
        <w:t xml:space="preserve">creándose  una oficina de recaudaciones, las cinco categorías de producción que existían, en cada municipio, antes del 52  se perdieron  disminuyendo los ingresos  por el impuesto  de la chicha. </w:t>
      </w:r>
    </w:p>
    <w:p w14:paraId="00F607AB" w14:textId="77777777" w:rsidR="00BD10CE" w:rsidRPr="00E74084" w:rsidRDefault="00BD10CE" w:rsidP="00E74084">
      <w:pPr>
        <w:spacing w:line="360" w:lineRule="auto"/>
        <w:jc w:val="both"/>
        <w:rPr>
          <w:color w:val="000000"/>
        </w:rPr>
      </w:pPr>
    </w:p>
    <w:p w14:paraId="7990CAF7" w14:textId="77777777" w:rsidR="00BD10CE" w:rsidRDefault="00FE3F1C" w:rsidP="009666E1">
      <w:pPr>
        <w:spacing w:line="360" w:lineRule="auto"/>
        <w:ind w:firstLine="708"/>
        <w:jc w:val="both"/>
        <w:rPr>
          <w:color w:val="000000"/>
        </w:rPr>
      </w:pPr>
      <w:r w:rsidRPr="00E74084">
        <w:rPr>
          <w:color w:val="000000"/>
        </w:rPr>
        <w:t xml:space="preserve"> El impuesto a</w:t>
      </w:r>
      <w:r w:rsidR="00BD10CE" w:rsidRPr="00E74084">
        <w:rPr>
          <w:color w:val="000000"/>
        </w:rPr>
        <w:t xml:space="preserve"> la chicha  con la</w:t>
      </w:r>
      <w:r w:rsidR="00A627B9" w:rsidRPr="00E74084">
        <w:rPr>
          <w:color w:val="000000"/>
        </w:rPr>
        <w:t xml:space="preserve"> llegada de la  participación popular y la ley de descentralización administrativa,</w:t>
      </w:r>
      <w:r w:rsidR="00BD10CE" w:rsidRPr="00E74084">
        <w:rPr>
          <w:color w:val="000000"/>
        </w:rPr>
        <w:t xml:space="preserve"> favoreciendo en gran magnitud  a los municipios,</w:t>
      </w:r>
      <w:r w:rsidR="006C2EAB" w:rsidRPr="00E74084">
        <w:rPr>
          <w:color w:val="000000"/>
        </w:rPr>
        <w:t xml:space="preserve"> c</w:t>
      </w:r>
      <w:r w:rsidRPr="00E74084">
        <w:rPr>
          <w:color w:val="000000"/>
        </w:rPr>
        <w:t xml:space="preserve">on nuevos recursos </w:t>
      </w:r>
      <w:r w:rsidR="006C2EAB" w:rsidRPr="00E74084">
        <w:rPr>
          <w:color w:val="000000"/>
        </w:rPr>
        <w:t xml:space="preserve"> provenientes  del tesoro general de la nación</w:t>
      </w:r>
      <w:r w:rsidRPr="00E74084">
        <w:rPr>
          <w:color w:val="000000"/>
        </w:rPr>
        <w:t>,</w:t>
      </w:r>
      <w:r w:rsidR="006C2EAB" w:rsidRPr="00E74084">
        <w:rPr>
          <w:color w:val="000000"/>
        </w:rPr>
        <w:t xml:space="preserve"> </w:t>
      </w:r>
      <w:r w:rsidR="00BD10CE" w:rsidRPr="00E74084">
        <w:rPr>
          <w:color w:val="000000"/>
        </w:rPr>
        <w:t xml:space="preserve"> llego a ser </w:t>
      </w:r>
      <w:r w:rsidRPr="00E74084">
        <w:rPr>
          <w:color w:val="000000"/>
        </w:rPr>
        <w:t>desapercibido</w:t>
      </w:r>
      <w:r w:rsidR="00BD10CE" w:rsidRPr="00E74084">
        <w:rPr>
          <w:color w:val="000000"/>
        </w:rPr>
        <w:t xml:space="preserve"> </w:t>
      </w:r>
      <w:r w:rsidR="0098581C" w:rsidRPr="00E74084">
        <w:rPr>
          <w:color w:val="000000"/>
        </w:rPr>
        <w:t xml:space="preserve">paulatinamente </w:t>
      </w:r>
      <w:r w:rsidR="00BD10CE" w:rsidRPr="00E74084">
        <w:rPr>
          <w:color w:val="000000"/>
        </w:rPr>
        <w:t xml:space="preserve">el impuesto a la chicha, por mínimos aportes a los municipios </w:t>
      </w:r>
      <w:r w:rsidRPr="00E74084">
        <w:rPr>
          <w:color w:val="000000"/>
        </w:rPr>
        <w:t xml:space="preserve">por la introducción  de nuevas bebidas (cerveza) a los mercados </w:t>
      </w:r>
      <w:r w:rsidR="00A627B9" w:rsidRPr="00E74084">
        <w:rPr>
          <w:color w:val="000000"/>
        </w:rPr>
        <w:t xml:space="preserve"> </w:t>
      </w:r>
      <w:r w:rsidRPr="00E74084">
        <w:rPr>
          <w:color w:val="000000"/>
        </w:rPr>
        <w:t xml:space="preserve">del departamento. </w:t>
      </w:r>
      <w:r w:rsidR="0098581C" w:rsidRPr="00E74084">
        <w:rPr>
          <w:color w:val="000000"/>
        </w:rPr>
        <w:t>Estos montos de recaudo por el impuesto a la chicha, a pesar de</w:t>
      </w:r>
      <w:r w:rsidRPr="00E74084">
        <w:rPr>
          <w:color w:val="000000"/>
        </w:rPr>
        <w:t xml:space="preserve"> no ser </w:t>
      </w:r>
      <w:r w:rsidR="00730FFA" w:rsidRPr="00E74084">
        <w:rPr>
          <w:color w:val="000000"/>
        </w:rPr>
        <w:t>significativos</w:t>
      </w:r>
      <w:r w:rsidRPr="00E74084">
        <w:rPr>
          <w:color w:val="000000"/>
        </w:rPr>
        <w:t xml:space="preserve"> </w:t>
      </w:r>
      <w:r w:rsidR="00730FFA" w:rsidRPr="00E74084">
        <w:rPr>
          <w:color w:val="000000"/>
        </w:rPr>
        <w:t xml:space="preserve">para los municipios, son ingresos  económicos favorables  para los productores  de chicha de las provincias y comunidades campesinas. </w:t>
      </w:r>
      <w:r w:rsidR="00BD10CE" w:rsidRPr="00E74084">
        <w:rPr>
          <w:color w:val="000000"/>
        </w:rPr>
        <w:t xml:space="preserve"> </w:t>
      </w:r>
    </w:p>
    <w:p w14:paraId="42C75583" w14:textId="77777777" w:rsidR="00095C50" w:rsidRPr="00E74084" w:rsidRDefault="00095C50" w:rsidP="009666E1">
      <w:pPr>
        <w:spacing w:line="360" w:lineRule="auto"/>
        <w:ind w:firstLine="708"/>
        <w:jc w:val="both"/>
        <w:rPr>
          <w:color w:val="000000"/>
        </w:rPr>
      </w:pPr>
    </w:p>
    <w:p w14:paraId="7428517D" w14:textId="77777777" w:rsidR="00730FFA" w:rsidRPr="00E74084" w:rsidRDefault="00524B84" w:rsidP="006C4D9F">
      <w:pPr>
        <w:pStyle w:val="vi7"/>
      </w:pPr>
      <w:bookmarkStart w:id="687" w:name="_Toc165501481"/>
      <w:r w:rsidRPr="00E74084">
        <w:t>b</w:t>
      </w:r>
      <w:r w:rsidR="00C643FA" w:rsidRPr="00E74084">
        <w:t>). Formas de Organización  y modalidades de pago.</w:t>
      </w:r>
      <w:bookmarkEnd w:id="687"/>
    </w:p>
    <w:p w14:paraId="49CB0C84" w14:textId="77777777" w:rsidR="00C643FA" w:rsidRPr="00E74084" w:rsidRDefault="00C643FA" w:rsidP="00E74084">
      <w:pPr>
        <w:spacing w:line="360" w:lineRule="auto"/>
        <w:ind w:left="720"/>
        <w:jc w:val="both"/>
        <w:rPr>
          <w:color w:val="000000"/>
        </w:rPr>
      </w:pPr>
    </w:p>
    <w:p w14:paraId="0DABF135" w14:textId="77777777" w:rsidR="00A400B5" w:rsidRPr="00E74084" w:rsidRDefault="00A400B5" w:rsidP="009666E1">
      <w:pPr>
        <w:spacing w:line="360" w:lineRule="auto"/>
        <w:ind w:firstLine="708"/>
        <w:jc w:val="both"/>
        <w:rPr>
          <w:color w:val="000000"/>
        </w:rPr>
      </w:pPr>
      <w:r w:rsidRPr="00E74084">
        <w:rPr>
          <w:color w:val="000000"/>
        </w:rPr>
        <w:t>La formas de organización  de las elaboradoras de chicha en los municipios, básicamente esta representado  por la  asociación de elaboras de chi</w:t>
      </w:r>
      <w:r w:rsidR="0098581C" w:rsidRPr="00E74084">
        <w:rPr>
          <w:color w:val="000000"/>
        </w:rPr>
        <w:t>cha en los municipios de Independencia y Sipe-Sipe,</w:t>
      </w:r>
      <w:r w:rsidRPr="00E74084">
        <w:rPr>
          <w:color w:val="000000"/>
        </w:rPr>
        <w:t xml:space="preserve">  esta  es  una organización  que se a conformado bebido a los atropellos que tuvieron por parte de </w:t>
      </w:r>
      <w:smartTag w:uri="urn:schemas-microsoft-com:office:smarttags" w:element="PersonName">
        <w:smartTagPr>
          <w:attr w:name="ProductID" w:val="la Alcaldía"/>
        </w:smartTagPr>
        <w:r w:rsidRPr="00E74084">
          <w:rPr>
            <w:color w:val="000000"/>
          </w:rPr>
          <w:t>la Alcaldía</w:t>
        </w:r>
      </w:smartTag>
      <w:r w:rsidRPr="00E74084">
        <w:rPr>
          <w:color w:val="000000"/>
        </w:rPr>
        <w:t>, por los cobros individuos  del impuesto a la chicha,  por tal razón  se  conformo esta organización,  y no solo por los conflictos que suscitaron  con la alcaldía, sino también  por  tener un respalde  con la personería jurídica y  por conseguir créditos  de las entidades bancarias o cooperativas,  para tener  un capital de inversión  para elaborar en grandes volúmenes  y comercializas en el resto de los departamentos  y  obtener mejores gana</w:t>
      </w:r>
      <w:r w:rsidR="00F24729" w:rsidRPr="00E74084">
        <w:rPr>
          <w:color w:val="000000"/>
        </w:rPr>
        <w:t>n</w:t>
      </w:r>
      <w:r w:rsidRPr="00E74084">
        <w:rPr>
          <w:color w:val="000000"/>
        </w:rPr>
        <w:t xml:space="preserve">cias significativas. </w:t>
      </w:r>
    </w:p>
    <w:p w14:paraId="18513C26" w14:textId="77777777" w:rsidR="0071430C" w:rsidRPr="00E74084" w:rsidRDefault="0071430C" w:rsidP="00E74084">
      <w:pPr>
        <w:spacing w:line="360" w:lineRule="auto"/>
        <w:ind w:firstLine="708"/>
        <w:jc w:val="both"/>
        <w:rPr>
          <w:color w:val="000000"/>
        </w:rPr>
      </w:pPr>
    </w:p>
    <w:p w14:paraId="7F7D32A0" w14:textId="77777777" w:rsidR="0071430C" w:rsidRPr="00E74084" w:rsidRDefault="0071430C" w:rsidP="009666E1">
      <w:pPr>
        <w:spacing w:line="360" w:lineRule="auto"/>
        <w:ind w:firstLine="708"/>
        <w:jc w:val="both"/>
        <w:rPr>
          <w:color w:val="000000"/>
        </w:rPr>
      </w:pPr>
      <w:r w:rsidRPr="00E74084">
        <w:rPr>
          <w:color w:val="000000"/>
        </w:rPr>
        <w:t xml:space="preserve">En el municipio de </w:t>
      </w:r>
      <w:r w:rsidR="003A3351" w:rsidRPr="00E74084">
        <w:rPr>
          <w:color w:val="000000"/>
        </w:rPr>
        <w:t>Tapacarí</w:t>
      </w:r>
      <w:r w:rsidRPr="00E74084">
        <w:rPr>
          <w:color w:val="000000"/>
        </w:rPr>
        <w:t>, el impuesto por la elaboración de la chicha, no s</w:t>
      </w:r>
      <w:r w:rsidR="003A3351" w:rsidRPr="00E74084">
        <w:rPr>
          <w:color w:val="000000"/>
        </w:rPr>
        <w:t>e lo esta ejecutando</w:t>
      </w:r>
      <w:r w:rsidR="00C643FA" w:rsidRPr="00E74084">
        <w:rPr>
          <w:color w:val="000000"/>
        </w:rPr>
        <w:t xml:space="preserve">, </w:t>
      </w:r>
      <w:r w:rsidR="003A3351" w:rsidRPr="00E74084">
        <w:rPr>
          <w:color w:val="000000"/>
        </w:rPr>
        <w:t xml:space="preserve"> </w:t>
      </w:r>
      <w:r w:rsidR="00C643FA" w:rsidRPr="00E74084">
        <w:rPr>
          <w:color w:val="000000"/>
        </w:rPr>
        <w:t xml:space="preserve">la </w:t>
      </w:r>
      <w:r w:rsidRPr="00E74084">
        <w:rPr>
          <w:color w:val="000000"/>
        </w:rPr>
        <w:t xml:space="preserve"> organización  de chicheros</w:t>
      </w:r>
      <w:r w:rsidR="00C643FA" w:rsidRPr="00E74084">
        <w:rPr>
          <w:color w:val="000000"/>
        </w:rPr>
        <w:t xml:space="preserve"> es el anfitrión  para que no se pague, solo  en épocas de fiestas, como san Agustín y la virgen de dolores, pagan sus impuestos por la apertura de locales, generando así  economía  para el municipio.  </w:t>
      </w:r>
      <w:r w:rsidRPr="00E74084">
        <w:rPr>
          <w:color w:val="000000"/>
        </w:rPr>
        <w:t xml:space="preserve"> </w:t>
      </w:r>
    </w:p>
    <w:p w14:paraId="010C2681" w14:textId="77777777" w:rsidR="00A400B5" w:rsidRPr="00E74084" w:rsidRDefault="00A400B5" w:rsidP="00E74084">
      <w:pPr>
        <w:spacing w:line="360" w:lineRule="auto"/>
        <w:jc w:val="both"/>
        <w:rPr>
          <w:color w:val="000000"/>
        </w:rPr>
      </w:pPr>
    </w:p>
    <w:p w14:paraId="4A2DD870" w14:textId="77777777" w:rsidR="00A82D0F" w:rsidRPr="00E74084" w:rsidRDefault="0098581C" w:rsidP="009666E1">
      <w:pPr>
        <w:spacing w:line="360" w:lineRule="auto"/>
        <w:ind w:firstLine="708"/>
        <w:jc w:val="both"/>
        <w:rPr>
          <w:color w:val="000000"/>
        </w:rPr>
      </w:pPr>
      <w:r w:rsidRPr="00E74084">
        <w:rPr>
          <w:color w:val="000000"/>
        </w:rPr>
        <w:t>L</w:t>
      </w:r>
      <w:r w:rsidR="00C643FA" w:rsidRPr="00E74084">
        <w:rPr>
          <w:color w:val="000000"/>
        </w:rPr>
        <w:t>a</w:t>
      </w:r>
      <w:r w:rsidR="0023643D" w:rsidRPr="00E74084">
        <w:rPr>
          <w:color w:val="000000"/>
        </w:rPr>
        <w:t xml:space="preserve"> modalidades de pago de impuesto </w:t>
      </w:r>
      <w:r w:rsidR="00C643FA" w:rsidRPr="00E74084">
        <w:rPr>
          <w:color w:val="000000"/>
        </w:rPr>
        <w:t xml:space="preserve">por la elaboración  de la </w:t>
      </w:r>
      <w:r w:rsidR="0023643D" w:rsidRPr="00E74084">
        <w:rPr>
          <w:color w:val="000000"/>
        </w:rPr>
        <w:t xml:space="preserve"> chicha</w:t>
      </w:r>
      <w:r w:rsidR="00C643FA" w:rsidRPr="00E74084">
        <w:rPr>
          <w:color w:val="000000"/>
        </w:rPr>
        <w:t xml:space="preserve">, se identificaron dos  modalidades </w:t>
      </w:r>
      <w:r w:rsidR="0023643D" w:rsidRPr="00E74084">
        <w:rPr>
          <w:color w:val="000000"/>
        </w:rPr>
        <w:t xml:space="preserve">el cobro por </w:t>
      </w:r>
      <w:r w:rsidR="00A82D0F" w:rsidRPr="00E74084">
        <w:rPr>
          <w:color w:val="000000"/>
        </w:rPr>
        <w:t>licitación</w:t>
      </w:r>
      <w:r w:rsidR="00C643FA" w:rsidRPr="00E74084">
        <w:rPr>
          <w:color w:val="000000"/>
        </w:rPr>
        <w:t xml:space="preserve"> publica</w:t>
      </w:r>
      <w:r w:rsidR="0023643D" w:rsidRPr="00E74084">
        <w:rPr>
          <w:color w:val="000000"/>
        </w:rPr>
        <w:t xml:space="preserve">  y  pago  directo al municipios,</w:t>
      </w:r>
      <w:r w:rsidR="00C643FA" w:rsidRPr="00E74084">
        <w:rPr>
          <w:color w:val="000000"/>
        </w:rPr>
        <w:t xml:space="preserve">  el cobro mediante la licitación </w:t>
      </w:r>
      <w:r w:rsidR="00B56F07" w:rsidRPr="00E74084">
        <w:rPr>
          <w:color w:val="000000"/>
        </w:rPr>
        <w:t xml:space="preserve"> se lo realiza en el municipio de Independencia y en el municipio de Sipe-Sipe, mediante el pago directo, las diferencias mas notables  se a podido identificar que hay mas beneficios  para los municipios, mediante el pago directo</w:t>
      </w:r>
      <w:r w:rsidR="0023643D" w:rsidRPr="00E74084">
        <w:rPr>
          <w:color w:val="000000"/>
        </w:rPr>
        <w:t xml:space="preserve"> teniendo mas beneficios </w:t>
      </w:r>
      <w:r w:rsidR="00A82D0F" w:rsidRPr="00E74084">
        <w:rPr>
          <w:color w:val="000000"/>
        </w:rPr>
        <w:t>económicos</w:t>
      </w:r>
      <w:r w:rsidR="00B56F07" w:rsidRPr="00E74084">
        <w:rPr>
          <w:color w:val="000000"/>
        </w:rPr>
        <w:t>, y los ingresos  por el impuesto a la chicha</w:t>
      </w:r>
      <w:r w:rsidR="0023643D" w:rsidRPr="00E74084">
        <w:rPr>
          <w:color w:val="000000"/>
        </w:rPr>
        <w:t xml:space="preserve"> esta  en </w:t>
      </w:r>
      <w:r w:rsidR="00A82D0F" w:rsidRPr="00E74084">
        <w:rPr>
          <w:color w:val="000000"/>
        </w:rPr>
        <w:t>función  al num</w:t>
      </w:r>
      <w:r w:rsidR="0023643D" w:rsidRPr="00E74084">
        <w:rPr>
          <w:color w:val="000000"/>
        </w:rPr>
        <w:t>ero de e</w:t>
      </w:r>
      <w:r w:rsidR="00A82D0F" w:rsidRPr="00E74084">
        <w:rPr>
          <w:color w:val="000000"/>
        </w:rPr>
        <w:t>laboradoras afiliados a la asociación de chich</w:t>
      </w:r>
      <w:r w:rsidR="00B56F07" w:rsidRPr="00E74084">
        <w:rPr>
          <w:color w:val="000000"/>
        </w:rPr>
        <w:t>eros</w:t>
      </w:r>
      <w:r w:rsidR="0044585D" w:rsidRPr="00E74084">
        <w:rPr>
          <w:color w:val="000000"/>
        </w:rPr>
        <w:t>.</w:t>
      </w:r>
    </w:p>
    <w:p w14:paraId="5BD515A8" w14:textId="77777777" w:rsidR="0044585D" w:rsidRPr="00E74084" w:rsidRDefault="0044585D" w:rsidP="00E74084">
      <w:pPr>
        <w:spacing w:line="360" w:lineRule="auto"/>
        <w:ind w:firstLine="708"/>
        <w:jc w:val="both"/>
        <w:rPr>
          <w:color w:val="000000"/>
        </w:rPr>
      </w:pPr>
    </w:p>
    <w:p w14:paraId="18ACB296" w14:textId="77777777" w:rsidR="0044585D" w:rsidRDefault="0044585D" w:rsidP="009666E1">
      <w:pPr>
        <w:spacing w:line="360" w:lineRule="auto"/>
        <w:ind w:firstLine="708"/>
        <w:jc w:val="both"/>
        <w:rPr>
          <w:color w:val="000000"/>
        </w:rPr>
      </w:pPr>
      <w:r w:rsidRPr="00E74084">
        <w:rPr>
          <w:color w:val="000000"/>
        </w:rPr>
        <w:t>El cobro del impuesto a la chicha  en el municipio de Independencia</w:t>
      </w:r>
      <w:r w:rsidR="00524B84" w:rsidRPr="00E74084">
        <w:rPr>
          <w:color w:val="000000"/>
        </w:rPr>
        <w:t xml:space="preserve">, debido  a su modalidad de pago, </w:t>
      </w:r>
      <w:r w:rsidRPr="00E74084">
        <w:rPr>
          <w:color w:val="000000"/>
        </w:rPr>
        <w:t xml:space="preserve">mediante la licitación publica, los licitadores perciben  ganancias significativas, casi duplicando  el monto de la adjudicación, percibiendo el </w:t>
      </w:r>
      <w:r w:rsidR="00524B84" w:rsidRPr="00E74084">
        <w:rPr>
          <w:color w:val="000000"/>
        </w:rPr>
        <w:t>municipio</w:t>
      </w:r>
      <w:r w:rsidRPr="00E74084">
        <w:rPr>
          <w:color w:val="000000"/>
        </w:rPr>
        <w:t xml:space="preserve">  un monto fijo anualmente a comparación con el municipio de Sipe-Sipe según su modalidad de cobro, genera  mucho mas dinero  por este rubro   </w:t>
      </w:r>
      <w:r w:rsidR="00524B84" w:rsidRPr="00E74084">
        <w:rPr>
          <w:color w:val="000000"/>
        </w:rPr>
        <w:t xml:space="preserve"> por existir  productores  industriales  y por existir y organizar muchas  ferias, que genere economía.</w:t>
      </w:r>
    </w:p>
    <w:p w14:paraId="344BF531" w14:textId="77777777" w:rsidR="00095C50" w:rsidRPr="00E74084" w:rsidRDefault="00095C50" w:rsidP="009666E1">
      <w:pPr>
        <w:spacing w:line="360" w:lineRule="auto"/>
        <w:ind w:firstLine="708"/>
        <w:jc w:val="both"/>
        <w:rPr>
          <w:color w:val="000000"/>
        </w:rPr>
      </w:pPr>
    </w:p>
    <w:p w14:paraId="610A2454" w14:textId="77777777" w:rsidR="00524B84" w:rsidRPr="00E74084" w:rsidRDefault="00524B84" w:rsidP="006C4D9F">
      <w:pPr>
        <w:pStyle w:val="vi7"/>
      </w:pPr>
      <w:bookmarkStart w:id="688" w:name="_Toc165501482"/>
      <w:r w:rsidRPr="00E74084">
        <w:t>c). Destino final de los Aportes económicos</w:t>
      </w:r>
      <w:r w:rsidR="006C4D9F">
        <w:t>.</w:t>
      </w:r>
      <w:bookmarkEnd w:id="688"/>
    </w:p>
    <w:p w14:paraId="5D2087F3" w14:textId="77777777" w:rsidR="00BD10CE" w:rsidRPr="00E74084" w:rsidRDefault="00524B84" w:rsidP="00E74084">
      <w:pPr>
        <w:spacing w:line="360" w:lineRule="auto"/>
        <w:ind w:left="720"/>
        <w:jc w:val="both"/>
        <w:rPr>
          <w:b/>
          <w:color w:val="000000"/>
        </w:rPr>
      </w:pPr>
      <w:r w:rsidRPr="00E74084">
        <w:rPr>
          <w:b/>
          <w:color w:val="000000"/>
        </w:rPr>
        <w:t xml:space="preserve"> </w:t>
      </w:r>
    </w:p>
    <w:p w14:paraId="440C6286" w14:textId="77777777" w:rsidR="0019622C" w:rsidRPr="00E74084" w:rsidRDefault="00090783" w:rsidP="009666E1">
      <w:pPr>
        <w:spacing w:line="360" w:lineRule="auto"/>
        <w:ind w:firstLine="708"/>
        <w:jc w:val="both"/>
        <w:rPr>
          <w:color w:val="000000"/>
        </w:rPr>
      </w:pPr>
      <w:r w:rsidRPr="00E74084">
        <w:rPr>
          <w:b/>
          <w:color w:val="000000"/>
        </w:rPr>
        <w:t xml:space="preserve"> </w:t>
      </w:r>
      <w:r w:rsidRPr="00E74084">
        <w:rPr>
          <w:color w:val="000000"/>
        </w:rPr>
        <w:t>Los destinos</w:t>
      </w:r>
      <w:r w:rsidRPr="00E74084">
        <w:rPr>
          <w:b/>
          <w:color w:val="000000"/>
        </w:rPr>
        <w:t xml:space="preserve"> </w:t>
      </w:r>
      <w:r w:rsidRPr="00E74084">
        <w:rPr>
          <w:color w:val="000000"/>
        </w:rPr>
        <w:t xml:space="preserve"> de los montos recaudados  por el impuesto a la chicha</w:t>
      </w:r>
      <w:r w:rsidR="0019622C" w:rsidRPr="00E74084">
        <w:rPr>
          <w:color w:val="000000"/>
        </w:rPr>
        <w:t xml:space="preserve"> no son notorios  como  las épocas de antes de la reforma agraria, en estas épocas se adquirían  materiales  o construcción de caminos  con el monto total del impuesto a la chicha sin embargo </w:t>
      </w:r>
      <w:r w:rsidRPr="00E74084">
        <w:rPr>
          <w:color w:val="000000"/>
        </w:rPr>
        <w:t xml:space="preserve">  en  los últimos años </w:t>
      </w:r>
      <w:r w:rsidR="0019622C" w:rsidRPr="00E74084">
        <w:rPr>
          <w:color w:val="000000"/>
        </w:rPr>
        <w:t xml:space="preserve"> son destinados   </w:t>
      </w:r>
      <w:r w:rsidRPr="00E74084">
        <w:rPr>
          <w:color w:val="000000"/>
        </w:rPr>
        <w:t xml:space="preserve">  de acuerdo a la administración que tiene cada municipio, en los munici</w:t>
      </w:r>
      <w:r w:rsidR="0019622C" w:rsidRPr="00E74084">
        <w:rPr>
          <w:color w:val="000000"/>
        </w:rPr>
        <w:t xml:space="preserve">pios de  estudio  el 40 % son destinados a la administración  del municipio y un </w:t>
      </w:r>
    </w:p>
    <w:p w14:paraId="2A2C8214" w14:textId="77777777" w:rsidR="00090783" w:rsidRPr="00E74084" w:rsidRDefault="0019622C" w:rsidP="00E74084">
      <w:pPr>
        <w:spacing w:line="360" w:lineRule="auto"/>
        <w:jc w:val="both"/>
        <w:rPr>
          <w:color w:val="000000"/>
        </w:rPr>
      </w:pPr>
      <w:r w:rsidRPr="00E74084">
        <w:rPr>
          <w:color w:val="000000"/>
        </w:rPr>
        <w:t>60 % a programas de proyectos que están en el plan operativo anual.</w:t>
      </w:r>
    </w:p>
    <w:p w14:paraId="0886F31D" w14:textId="77777777" w:rsidR="002B481D" w:rsidRPr="00E74084" w:rsidRDefault="002B481D" w:rsidP="00E74084">
      <w:pPr>
        <w:spacing w:line="360" w:lineRule="auto"/>
        <w:ind w:firstLine="708"/>
        <w:jc w:val="both"/>
        <w:rPr>
          <w:color w:val="000000"/>
        </w:rPr>
      </w:pPr>
    </w:p>
    <w:p w14:paraId="3C295BB4" w14:textId="77777777" w:rsidR="002B481D" w:rsidRPr="00E74084" w:rsidRDefault="002B481D" w:rsidP="009666E1">
      <w:pPr>
        <w:spacing w:line="360" w:lineRule="auto"/>
        <w:ind w:firstLine="708"/>
        <w:jc w:val="both"/>
        <w:rPr>
          <w:color w:val="000000"/>
        </w:rPr>
      </w:pPr>
      <w:r w:rsidRPr="00E74084">
        <w:rPr>
          <w:color w:val="000000"/>
        </w:rPr>
        <w:t>Las mayores épocas de ingresos económicos que perciben  los gobiernos municipales indudablemente son las épocas de festivas religiosa, aniversarios y  ferias organizadas por el municipio  ya  que en estas épocas  toda la población  tiende a elaborar chicha  en mayor cantidad para tener una mayor comercialización y dejar  montos elevados  por el pago de impuesto de la chicha.</w:t>
      </w:r>
    </w:p>
    <w:p w14:paraId="19AFDCC3" w14:textId="77777777" w:rsidR="002B481D" w:rsidRPr="00E74084" w:rsidRDefault="002B481D" w:rsidP="00E74084">
      <w:pPr>
        <w:spacing w:line="360" w:lineRule="auto"/>
        <w:jc w:val="both"/>
        <w:rPr>
          <w:color w:val="000000"/>
        </w:rPr>
      </w:pPr>
    </w:p>
    <w:p w14:paraId="0AB4EC8D" w14:textId="77777777" w:rsidR="002B481D" w:rsidRPr="00E74084" w:rsidRDefault="002B481D" w:rsidP="009666E1">
      <w:pPr>
        <w:spacing w:line="360" w:lineRule="auto"/>
        <w:ind w:firstLine="708"/>
        <w:jc w:val="both"/>
        <w:rPr>
          <w:color w:val="000000"/>
        </w:rPr>
      </w:pPr>
      <w:r w:rsidRPr="00E74084">
        <w:rPr>
          <w:color w:val="000000"/>
        </w:rPr>
        <w:t>Los aportes económicos  por el pago de impuesto a la chicha   de ser  significativos  a comparación, con los montos  que se cobraba  antes de la reforma agraria, a pesar  de seguir  contribuyendo en mínimas cantidades  económicas,    siguen generando ganancias</w:t>
      </w:r>
      <w:r w:rsidR="007B1185" w:rsidRPr="00E74084">
        <w:rPr>
          <w:color w:val="000000"/>
        </w:rPr>
        <w:t xml:space="preserve"> económicas</w:t>
      </w:r>
      <w:r w:rsidRPr="00E74084">
        <w:rPr>
          <w:color w:val="000000"/>
        </w:rPr>
        <w:t xml:space="preserve">  para las familias campesinas, y mejorar  la calidad de vida de los productores.</w:t>
      </w:r>
    </w:p>
    <w:p w14:paraId="59E38A2E" w14:textId="77777777" w:rsidR="0019622C" w:rsidRPr="00E74084" w:rsidRDefault="0019622C" w:rsidP="00E74084">
      <w:pPr>
        <w:spacing w:line="360" w:lineRule="auto"/>
        <w:jc w:val="both"/>
        <w:rPr>
          <w:color w:val="000000"/>
        </w:rPr>
      </w:pPr>
    </w:p>
    <w:p w14:paraId="0938DFF4" w14:textId="77777777" w:rsidR="00F051A2" w:rsidRPr="00E74084" w:rsidRDefault="00BD10CE" w:rsidP="00095C50">
      <w:pPr>
        <w:spacing w:line="360" w:lineRule="auto"/>
        <w:ind w:firstLine="708"/>
        <w:jc w:val="both"/>
        <w:rPr>
          <w:color w:val="000000"/>
        </w:rPr>
      </w:pPr>
      <w:r w:rsidRPr="00E74084">
        <w:rPr>
          <w:color w:val="000000"/>
        </w:rPr>
        <w:t>Los aportes económicos sobre el impuesto a</w:t>
      </w:r>
      <w:r w:rsidR="002B481D" w:rsidRPr="00E74084">
        <w:rPr>
          <w:color w:val="000000"/>
        </w:rPr>
        <w:t xml:space="preserve"> la chicha   en</w:t>
      </w:r>
      <w:r w:rsidRPr="00E74084">
        <w:rPr>
          <w:color w:val="000000"/>
        </w:rPr>
        <w:t xml:space="preserve"> los municipio</w:t>
      </w:r>
      <w:r w:rsidR="0019622C" w:rsidRPr="00E74084">
        <w:rPr>
          <w:color w:val="000000"/>
        </w:rPr>
        <w:t xml:space="preserve"> de estudio</w:t>
      </w:r>
      <w:r w:rsidRPr="00E74084">
        <w:rPr>
          <w:color w:val="000000"/>
        </w:rPr>
        <w:t xml:space="preserve"> en la actualidad</w:t>
      </w:r>
      <w:r w:rsidR="0019622C" w:rsidRPr="00E74084">
        <w:rPr>
          <w:color w:val="000000"/>
        </w:rPr>
        <w:t>,</w:t>
      </w:r>
      <w:r w:rsidRPr="00E74084">
        <w:rPr>
          <w:color w:val="000000"/>
        </w:rPr>
        <w:t xml:space="preserve">  esta en función a la modalidad que tiene cada municipio</w:t>
      </w:r>
      <w:r w:rsidR="002B481D" w:rsidRPr="00E74084">
        <w:rPr>
          <w:color w:val="000000"/>
        </w:rPr>
        <w:t>,</w:t>
      </w:r>
      <w:r w:rsidRPr="00E74084">
        <w:rPr>
          <w:color w:val="000000"/>
        </w:rPr>
        <w:t xml:space="preserve"> en la caso  del municipio de Sipe-Sipe  los aportes económicos  son mucho mas altos</w:t>
      </w:r>
      <w:r w:rsidR="002B481D" w:rsidRPr="00E74084">
        <w:rPr>
          <w:color w:val="000000"/>
        </w:rPr>
        <w:t>,</w:t>
      </w:r>
      <w:r w:rsidRPr="00E74084">
        <w:rPr>
          <w:color w:val="000000"/>
        </w:rPr>
        <w:t xml:space="preserve">   en comparación  al municipios de </w:t>
      </w:r>
      <w:r w:rsidR="00A400B5" w:rsidRPr="00E74084">
        <w:rPr>
          <w:color w:val="000000"/>
        </w:rPr>
        <w:t>Independencia, d</w:t>
      </w:r>
      <w:r w:rsidRPr="00E74084">
        <w:rPr>
          <w:color w:val="000000"/>
        </w:rPr>
        <w:t>ebido a  que este municipio  la modalida</w:t>
      </w:r>
      <w:r w:rsidR="007B1185" w:rsidRPr="00E74084">
        <w:rPr>
          <w:color w:val="000000"/>
        </w:rPr>
        <w:t xml:space="preserve">des de  cobro  es mediante a el pago directo al </w:t>
      </w:r>
      <w:r w:rsidR="00601444" w:rsidRPr="00E74084">
        <w:rPr>
          <w:color w:val="000000"/>
        </w:rPr>
        <w:t>municipio</w:t>
      </w:r>
      <w:r w:rsidR="007B1185" w:rsidRPr="00E74084">
        <w:rPr>
          <w:color w:val="000000"/>
        </w:rPr>
        <w:t xml:space="preserve">. En el caso  del municipio de </w:t>
      </w:r>
      <w:r w:rsidRPr="00E74084">
        <w:rPr>
          <w:color w:val="000000"/>
        </w:rPr>
        <w:t xml:space="preserve"> </w:t>
      </w:r>
      <w:r w:rsidR="00BE35BD" w:rsidRPr="00E74084">
        <w:rPr>
          <w:color w:val="000000"/>
        </w:rPr>
        <w:t>Tapacarí</w:t>
      </w:r>
      <w:r w:rsidRPr="00E74084">
        <w:rPr>
          <w:color w:val="000000"/>
        </w:rPr>
        <w:t xml:space="preserve"> </w:t>
      </w:r>
      <w:r w:rsidR="00601444" w:rsidRPr="00E74084">
        <w:rPr>
          <w:color w:val="000000"/>
        </w:rPr>
        <w:t xml:space="preserve"> no hay ninguna  de estas dos  tipos de cobro por problemas   de </w:t>
      </w:r>
      <w:r w:rsidR="00090783" w:rsidRPr="00E74084">
        <w:rPr>
          <w:color w:val="000000"/>
        </w:rPr>
        <w:t xml:space="preserve">la </w:t>
      </w:r>
      <w:r w:rsidR="0019622C" w:rsidRPr="00E74084">
        <w:rPr>
          <w:color w:val="000000"/>
        </w:rPr>
        <w:t>organización</w:t>
      </w:r>
      <w:r w:rsidR="007B1185" w:rsidRPr="00E74084">
        <w:rPr>
          <w:color w:val="000000"/>
        </w:rPr>
        <w:t xml:space="preserve"> con el municipio no percibiendo  ningún monto económico  por el impuesto a la chicha.</w:t>
      </w:r>
    </w:p>
    <w:p w14:paraId="65F453ED" w14:textId="77777777" w:rsidR="00F24729" w:rsidRPr="009666E1" w:rsidRDefault="004A6A60" w:rsidP="00353556">
      <w:pPr>
        <w:pStyle w:val="vi1"/>
        <w:pBdr>
          <w:bottom w:val="thinThickSmallGap" w:sz="24" w:space="1" w:color="auto"/>
        </w:pBdr>
      </w:pPr>
      <w:bookmarkStart w:id="689" w:name="_Toc165501483"/>
      <w:r w:rsidRPr="009666E1">
        <w:t>VI. BIBLIOGRAFIA</w:t>
      </w:r>
      <w:bookmarkEnd w:id="689"/>
    </w:p>
    <w:p w14:paraId="6944A574" w14:textId="77777777" w:rsidR="00F24729" w:rsidRPr="00E74084" w:rsidRDefault="00F24729" w:rsidP="00E74084">
      <w:pPr>
        <w:spacing w:line="360" w:lineRule="auto"/>
        <w:jc w:val="both"/>
        <w:rPr>
          <w:b/>
          <w:color w:val="000000"/>
        </w:rPr>
      </w:pPr>
    </w:p>
    <w:p w14:paraId="098C44BC" w14:textId="77777777" w:rsidR="00643B20" w:rsidRPr="00E74084" w:rsidRDefault="00643B20" w:rsidP="00E74084">
      <w:pPr>
        <w:spacing w:line="360" w:lineRule="auto"/>
        <w:jc w:val="both"/>
        <w:rPr>
          <w:color w:val="000000"/>
        </w:rPr>
      </w:pPr>
      <w:r w:rsidRPr="00E74084">
        <w:rPr>
          <w:b/>
          <w:color w:val="000000"/>
        </w:rPr>
        <w:t>AGROECOLOGIA UNIVERSIDAD COCHABAMBA  “AGRUCO”.</w:t>
      </w:r>
      <w:r w:rsidRPr="00E74084">
        <w:rPr>
          <w:color w:val="000000"/>
        </w:rPr>
        <w:t xml:space="preserve"> 1997. Pautas para la aplicación metodológica del enfoque Histórico Cultural. Cochabamba  - Bolivia.</w:t>
      </w:r>
    </w:p>
    <w:p w14:paraId="6535A1DB" w14:textId="77777777" w:rsidR="00643B20" w:rsidRPr="00E74084" w:rsidRDefault="00643B20" w:rsidP="00E74084">
      <w:pPr>
        <w:spacing w:line="360" w:lineRule="auto"/>
        <w:jc w:val="both"/>
        <w:rPr>
          <w:color w:val="000000"/>
        </w:rPr>
      </w:pPr>
    </w:p>
    <w:p w14:paraId="558F4C4A" w14:textId="77777777" w:rsidR="00643B20" w:rsidRPr="00E74084" w:rsidRDefault="00643B20" w:rsidP="00E74084">
      <w:pPr>
        <w:spacing w:line="360" w:lineRule="auto"/>
        <w:jc w:val="both"/>
        <w:rPr>
          <w:color w:val="000000"/>
        </w:rPr>
      </w:pPr>
      <w:r w:rsidRPr="00E74084">
        <w:rPr>
          <w:b/>
          <w:color w:val="000000"/>
        </w:rPr>
        <w:t>AGROECOLOGIA UNIVERSIDAD COCHABAMBA “AGRUCO”.</w:t>
      </w:r>
      <w:r w:rsidRPr="00E74084">
        <w:rPr>
          <w:color w:val="000000"/>
        </w:rPr>
        <w:t xml:space="preserve"> 1995. El estudio de caso en la investigación participativa. Cochabamba – Bolivia.</w:t>
      </w:r>
    </w:p>
    <w:p w14:paraId="756E84C7" w14:textId="77777777" w:rsidR="00643B20" w:rsidRPr="00E74084" w:rsidRDefault="00643B20" w:rsidP="00E74084">
      <w:pPr>
        <w:spacing w:line="360" w:lineRule="auto"/>
        <w:jc w:val="both"/>
        <w:rPr>
          <w:b/>
          <w:color w:val="000000"/>
        </w:rPr>
      </w:pPr>
    </w:p>
    <w:p w14:paraId="2BE8B497" w14:textId="77777777" w:rsidR="00643B20" w:rsidRPr="00E74084" w:rsidRDefault="00643B20" w:rsidP="00E74084">
      <w:pPr>
        <w:spacing w:line="360" w:lineRule="auto"/>
        <w:jc w:val="both"/>
        <w:rPr>
          <w:color w:val="000000"/>
        </w:rPr>
      </w:pPr>
      <w:r w:rsidRPr="00E74084">
        <w:rPr>
          <w:b/>
          <w:color w:val="000000"/>
        </w:rPr>
        <w:t>CÁRDENAS, M.</w:t>
      </w:r>
      <w:r w:rsidRPr="00E74084">
        <w:rPr>
          <w:color w:val="000000"/>
        </w:rPr>
        <w:t xml:space="preserve"> 1989.  Manual de Plantas Económicas de Bolivia. Enciclopedia Boliviana 2 ed. Cbba-Bolivia. Pag. 125</w:t>
      </w:r>
    </w:p>
    <w:p w14:paraId="1964C6B8" w14:textId="77777777" w:rsidR="00643B20" w:rsidRPr="00E74084" w:rsidRDefault="00643B20" w:rsidP="00E74084">
      <w:pPr>
        <w:spacing w:line="360" w:lineRule="auto"/>
        <w:jc w:val="both"/>
        <w:rPr>
          <w:color w:val="000000"/>
        </w:rPr>
      </w:pPr>
    </w:p>
    <w:p w14:paraId="4A284DB8" w14:textId="77777777" w:rsidR="00643B20" w:rsidRPr="00E74084" w:rsidRDefault="00643B20" w:rsidP="00E74084">
      <w:pPr>
        <w:spacing w:line="360" w:lineRule="auto"/>
        <w:jc w:val="both"/>
        <w:rPr>
          <w:color w:val="000000"/>
        </w:rPr>
      </w:pPr>
      <w:r w:rsidRPr="00E74084">
        <w:rPr>
          <w:b/>
          <w:color w:val="000000"/>
        </w:rPr>
        <w:t>DELGADO, B. F. ; TAPIA, P. N.</w:t>
      </w:r>
      <w:r w:rsidRPr="00E74084">
        <w:rPr>
          <w:color w:val="000000"/>
        </w:rPr>
        <w:t xml:space="preserve"> 2000. Políticas y Estrategias de Investigación en Agroecología              y Saber Local. Serie memorias #5. Cochabamba AGRUCO. Junio. P 12,31.</w:t>
      </w:r>
    </w:p>
    <w:p w14:paraId="073A73A0" w14:textId="77777777" w:rsidR="00643B20" w:rsidRPr="00E74084" w:rsidRDefault="00643B20" w:rsidP="00E74084">
      <w:pPr>
        <w:spacing w:line="360" w:lineRule="auto"/>
        <w:jc w:val="both"/>
        <w:rPr>
          <w:color w:val="000000"/>
        </w:rPr>
      </w:pPr>
    </w:p>
    <w:p w14:paraId="68726430" w14:textId="77777777" w:rsidR="00643B20" w:rsidRPr="00E74084" w:rsidRDefault="00643B20" w:rsidP="00E74084">
      <w:pPr>
        <w:tabs>
          <w:tab w:val="left" w:pos="1040"/>
        </w:tabs>
        <w:spacing w:line="360" w:lineRule="auto"/>
        <w:jc w:val="both"/>
        <w:rPr>
          <w:color w:val="000000"/>
        </w:rPr>
      </w:pPr>
      <w:r w:rsidRPr="00E74084">
        <w:rPr>
          <w:b/>
          <w:color w:val="000000"/>
        </w:rPr>
        <w:t>HATCH, J. K.</w:t>
      </w:r>
      <w:r w:rsidRPr="00E74084">
        <w:rPr>
          <w:color w:val="000000"/>
        </w:rPr>
        <w:t xml:space="preserve"> 1981  Nuestros Conocimientos Prácticos Agropecuarios Tradicionales de Bolivia  Tomo II. Cbba-Bolivia. p301</w:t>
      </w:r>
    </w:p>
    <w:p w14:paraId="077A85F1" w14:textId="77777777" w:rsidR="00643B20" w:rsidRPr="00E74084" w:rsidRDefault="00643B20" w:rsidP="00E74084">
      <w:pPr>
        <w:tabs>
          <w:tab w:val="left" w:pos="1040"/>
        </w:tabs>
        <w:spacing w:line="360" w:lineRule="auto"/>
        <w:jc w:val="both"/>
        <w:rPr>
          <w:color w:val="000000"/>
        </w:rPr>
      </w:pPr>
    </w:p>
    <w:p w14:paraId="027135BD" w14:textId="77777777" w:rsidR="00643B20" w:rsidRPr="00E74084" w:rsidRDefault="00643B20" w:rsidP="00E74084">
      <w:pPr>
        <w:spacing w:line="360" w:lineRule="auto"/>
        <w:jc w:val="both"/>
        <w:rPr>
          <w:bCs/>
          <w:iCs/>
          <w:color w:val="000000"/>
        </w:rPr>
      </w:pPr>
      <w:r w:rsidRPr="00E74084">
        <w:rPr>
          <w:b/>
          <w:bCs/>
          <w:iCs/>
          <w:color w:val="000000"/>
        </w:rPr>
        <w:t>HILDEBRANDT. M.</w:t>
      </w:r>
      <w:r w:rsidRPr="00E74084">
        <w:rPr>
          <w:bCs/>
          <w:iCs/>
          <w:color w:val="000000"/>
        </w:rPr>
        <w:t xml:space="preserve"> 1961. </w:t>
      </w:r>
      <w:smartTag w:uri="urn:schemas-microsoft-com:office:smarttags" w:element="PersonName">
        <w:smartTagPr>
          <w:attr w:name="ProductID" w:val="La Lengua"/>
        </w:smartTagPr>
        <w:r w:rsidRPr="00E74084">
          <w:rPr>
            <w:bCs/>
            <w:iCs/>
            <w:color w:val="000000"/>
          </w:rPr>
          <w:t>La Lengua</w:t>
        </w:r>
      </w:smartTag>
      <w:r w:rsidRPr="00E74084">
        <w:rPr>
          <w:bCs/>
          <w:iCs/>
          <w:color w:val="000000"/>
        </w:rPr>
        <w:t xml:space="preserve"> de Bolívar. I – Léxico. Universidad Central de Venezuela, Facultad de Humanidades y Educación, Instituto de Filología Andrés Bello. Caracas (Venezuela)</w:t>
      </w:r>
    </w:p>
    <w:p w14:paraId="4C273634" w14:textId="77777777" w:rsidR="00643B20" w:rsidRPr="00E74084" w:rsidRDefault="00643B20" w:rsidP="00E74084">
      <w:pPr>
        <w:spacing w:line="360" w:lineRule="auto"/>
        <w:jc w:val="both"/>
        <w:rPr>
          <w:b/>
          <w:bCs/>
          <w:iCs/>
          <w:color w:val="000000"/>
        </w:rPr>
      </w:pPr>
    </w:p>
    <w:p w14:paraId="1757389F" w14:textId="77777777" w:rsidR="00643B20" w:rsidRPr="00E74084" w:rsidRDefault="00643B20" w:rsidP="00E74084">
      <w:pPr>
        <w:spacing w:line="360" w:lineRule="auto"/>
        <w:jc w:val="both"/>
        <w:rPr>
          <w:bCs/>
          <w:iCs/>
          <w:color w:val="000000"/>
        </w:rPr>
      </w:pPr>
      <w:r w:rsidRPr="00E74084">
        <w:rPr>
          <w:b/>
          <w:bCs/>
          <w:iCs/>
          <w:color w:val="000000"/>
        </w:rPr>
        <w:t>JOSEPH, C. H.</w:t>
      </w:r>
      <w:r w:rsidRPr="00E74084">
        <w:rPr>
          <w:bCs/>
          <w:iCs/>
          <w:color w:val="000000"/>
        </w:rPr>
        <w:t xml:space="preserve"> 1930. Las ceremonias araucanas. Boletín del  Museo Nacional, t XIII:73-95. Santiago  de Chile.</w:t>
      </w:r>
    </w:p>
    <w:p w14:paraId="0823DA12" w14:textId="77777777" w:rsidR="00643B20" w:rsidRPr="00E74084" w:rsidRDefault="00643B20" w:rsidP="00E74084">
      <w:pPr>
        <w:spacing w:line="360" w:lineRule="auto"/>
        <w:jc w:val="both"/>
        <w:rPr>
          <w:bCs/>
          <w:iCs/>
          <w:color w:val="000000"/>
        </w:rPr>
      </w:pPr>
    </w:p>
    <w:p w14:paraId="6271A1C1" w14:textId="77777777" w:rsidR="00643B20" w:rsidRPr="00E74084" w:rsidRDefault="00643B20" w:rsidP="00E74084">
      <w:pPr>
        <w:spacing w:line="360" w:lineRule="auto"/>
        <w:jc w:val="both"/>
        <w:rPr>
          <w:bCs/>
          <w:iCs/>
          <w:color w:val="000000"/>
          <w:lang w:val="pt-BR"/>
        </w:rPr>
      </w:pPr>
      <w:r w:rsidRPr="00E74084">
        <w:rPr>
          <w:b/>
          <w:bCs/>
          <w:iCs/>
          <w:color w:val="000000"/>
        </w:rPr>
        <w:t>MÁNTICA, C.</w:t>
      </w:r>
      <w:r w:rsidRPr="00E74084">
        <w:rPr>
          <w:bCs/>
          <w:iCs/>
          <w:color w:val="000000"/>
        </w:rPr>
        <w:t xml:space="preserve"> 1994. El Habla Nicaragüense. Editorial Hispaner. </w:t>
      </w:r>
      <w:r w:rsidRPr="00E74084">
        <w:rPr>
          <w:bCs/>
          <w:iCs/>
          <w:color w:val="000000"/>
          <w:lang w:val="pt-BR"/>
        </w:rPr>
        <w:t>Managua (Nicaragua)</w:t>
      </w:r>
    </w:p>
    <w:p w14:paraId="3C575250" w14:textId="77777777" w:rsidR="00643B20" w:rsidRPr="00E74084" w:rsidRDefault="00643B20" w:rsidP="00E74084">
      <w:pPr>
        <w:spacing w:line="360" w:lineRule="auto"/>
        <w:jc w:val="both"/>
        <w:rPr>
          <w:bCs/>
          <w:iCs/>
          <w:color w:val="000000"/>
          <w:lang w:val="pt-BR"/>
        </w:rPr>
      </w:pPr>
    </w:p>
    <w:p w14:paraId="7CFDA1CC" w14:textId="77777777" w:rsidR="00643B20" w:rsidRPr="00E74084" w:rsidRDefault="00643B20" w:rsidP="00E74084">
      <w:pPr>
        <w:spacing w:line="360" w:lineRule="auto"/>
        <w:jc w:val="both"/>
        <w:rPr>
          <w:bCs/>
          <w:iCs/>
          <w:color w:val="000000"/>
          <w:lang w:val="pt-BR"/>
        </w:rPr>
      </w:pPr>
    </w:p>
    <w:p w14:paraId="29350E0A" w14:textId="77777777" w:rsidR="00643B20" w:rsidRPr="00E74084" w:rsidRDefault="00643B20" w:rsidP="00E74084">
      <w:pPr>
        <w:spacing w:line="360" w:lineRule="auto"/>
        <w:jc w:val="both"/>
        <w:rPr>
          <w:color w:val="000000"/>
        </w:rPr>
      </w:pPr>
      <w:r w:rsidRPr="00E74084">
        <w:rPr>
          <w:b/>
          <w:bCs/>
          <w:iCs/>
          <w:color w:val="000000"/>
          <w:lang w:val="pt-BR"/>
        </w:rPr>
        <w:t>NICOLAU D’OLWER, L</w:t>
      </w:r>
      <w:r w:rsidRPr="00E74084">
        <w:rPr>
          <w:bCs/>
          <w:iCs/>
          <w:color w:val="000000"/>
          <w:lang w:val="pt-BR"/>
        </w:rPr>
        <w:t xml:space="preserve">. 1963. </w:t>
      </w:r>
      <w:r w:rsidRPr="00E74084">
        <w:rPr>
          <w:bCs/>
          <w:iCs/>
          <w:color w:val="000000"/>
        </w:rPr>
        <w:t>Cronistas de las Culturas Precolombinas. Antología, Prólogo y Notas de Luis Nicolau d’Olwer. Fondo de Cultura Económica. México, D. F.</w:t>
      </w:r>
    </w:p>
    <w:p w14:paraId="73686414" w14:textId="77777777" w:rsidR="00643B20" w:rsidRPr="00E74084" w:rsidRDefault="00643B20" w:rsidP="00E74084">
      <w:pPr>
        <w:spacing w:line="360" w:lineRule="auto"/>
        <w:jc w:val="both"/>
        <w:rPr>
          <w:color w:val="000000"/>
        </w:rPr>
      </w:pPr>
    </w:p>
    <w:p w14:paraId="06D45A4A" w14:textId="77777777" w:rsidR="00643B20" w:rsidRPr="00E74084" w:rsidRDefault="00643B20" w:rsidP="00E74084">
      <w:pPr>
        <w:spacing w:line="360" w:lineRule="auto"/>
        <w:jc w:val="both"/>
        <w:rPr>
          <w:color w:val="000000"/>
        </w:rPr>
      </w:pPr>
      <w:r w:rsidRPr="00E74084">
        <w:rPr>
          <w:b/>
          <w:color w:val="000000"/>
        </w:rPr>
        <w:t>PDM INDEPENDENCIA</w:t>
      </w:r>
      <w:r w:rsidRPr="00E74084">
        <w:rPr>
          <w:color w:val="000000"/>
        </w:rPr>
        <w:t xml:space="preserve"> 2002 Plan de Desarrollo Municipal Ajustado 2003-2007 Gobierno   Municipal de Independencia. p1,2</w:t>
      </w:r>
    </w:p>
    <w:p w14:paraId="1B9888A6" w14:textId="77777777" w:rsidR="00643B20" w:rsidRPr="00E74084" w:rsidRDefault="00643B20" w:rsidP="00E74084">
      <w:pPr>
        <w:spacing w:line="360" w:lineRule="auto"/>
        <w:jc w:val="both"/>
        <w:rPr>
          <w:color w:val="000000"/>
        </w:rPr>
      </w:pPr>
    </w:p>
    <w:p w14:paraId="45BF11E2" w14:textId="77777777" w:rsidR="00643B20" w:rsidRPr="00E74084" w:rsidRDefault="00643B20" w:rsidP="00E74084">
      <w:pPr>
        <w:spacing w:line="360" w:lineRule="auto"/>
        <w:jc w:val="both"/>
        <w:rPr>
          <w:color w:val="000000"/>
        </w:rPr>
      </w:pPr>
      <w:r w:rsidRPr="00E74084">
        <w:rPr>
          <w:b/>
          <w:color w:val="000000"/>
        </w:rPr>
        <w:t>PDM SIPE-SIPE</w:t>
      </w:r>
      <w:r w:rsidRPr="00E74084">
        <w:rPr>
          <w:color w:val="000000"/>
        </w:rPr>
        <w:t xml:space="preserve"> 2001 Plan de Desarrollo Municipal 2001-2005 Honorable Gobierno Municipal de  Sipe-Sipe p1, 63</w:t>
      </w:r>
    </w:p>
    <w:p w14:paraId="4E1DF32D" w14:textId="77777777" w:rsidR="00643B20" w:rsidRPr="00E74084" w:rsidRDefault="00643B20" w:rsidP="00E74084">
      <w:pPr>
        <w:spacing w:line="360" w:lineRule="auto"/>
        <w:jc w:val="both"/>
        <w:rPr>
          <w:b/>
          <w:color w:val="000000"/>
        </w:rPr>
      </w:pPr>
    </w:p>
    <w:p w14:paraId="6E06EAA6" w14:textId="77777777" w:rsidR="00643B20" w:rsidRPr="00E74084" w:rsidRDefault="00643B20" w:rsidP="00E74084">
      <w:pPr>
        <w:spacing w:line="360" w:lineRule="auto"/>
        <w:jc w:val="both"/>
        <w:rPr>
          <w:color w:val="000000"/>
        </w:rPr>
      </w:pPr>
      <w:r w:rsidRPr="00E74084">
        <w:rPr>
          <w:b/>
          <w:color w:val="000000"/>
        </w:rPr>
        <w:t>PDM TAPACARI</w:t>
      </w:r>
      <w:r w:rsidRPr="00E74084">
        <w:rPr>
          <w:color w:val="000000"/>
        </w:rPr>
        <w:t xml:space="preserve"> 1997 Plan de Desarrollo de </w:t>
      </w:r>
      <w:smartTag w:uri="urn:schemas-microsoft-com:office:smarttags" w:element="PersonName">
        <w:smartTagPr>
          <w:attr w:name="ProductID" w:val="la Sección Municipal"/>
        </w:smartTagPr>
        <w:r w:rsidRPr="00E74084">
          <w:rPr>
            <w:color w:val="000000"/>
          </w:rPr>
          <w:t>la Sección Municipal</w:t>
        </w:r>
      </w:smartTag>
      <w:r w:rsidRPr="00E74084">
        <w:rPr>
          <w:color w:val="000000"/>
        </w:rPr>
        <w:t xml:space="preserve"> de Tapacarí 1997-2001. Honorable Alcaldía Municipal Villa Real de Tapacarí. p13,52,54</w:t>
      </w:r>
    </w:p>
    <w:p w14:paraId="1A64D253" w14:textId="77777777" w:rsidR="00643B20" w:rsidRPr="00E74084" w:rsidRDefault="00643B20" w:rsidP="00E74084">
      <w:pPr>
        <w:spacing w:line="360" w:lineRule="auto"/>
        <w:jc w:val="both"/>
        <w:rPr>
          <w:color w:val="000000"/>
        </w:rPr>
      </w:pPr>
    </w:p>
    <w:p w14:paraId="28E582E9" w14:textId="77777777" w:rsidR="00643B20" w:rsidRPr="00E74084" w:rsidRDefault="00643B20" w:rsidP="00E74084">
      <w:pPr>
        <w:tabs>
          <w:tab w:val="left" w:pos="1580"/>
        </w:tabs>
        <w:spacing w:line="360" w:lineRule="auto"/>
        <w:jc w:val="both"/>
        <w:rPr>
          <w:color w:val="000000"/>
        </w:rPr>
      </w:pPr>
      <w:r w:rsidRPr="00E74084">
        <w:rPr>
          <w:b/>
          <w:color w:val="000000"/>
        </w:rPr>
        <w:t>RODRIGUEZ, O. G.</w:t>
      </w:r>
      <w:r w:rsidRPr="00E74084">
        <w:rPr>
          <w:color w:val="000000"/>
        </w:rPr>
        <w:t xml:space="preserve"> 1887 Sociedad Oligárquica Chicha y Cultura Popular Ed Serrano</w:t>
      </w:r>
    </w:p>
    <w:p w14:paraId="07DBE66F" w14:textId="77777777" w:rsidR="00643B20" w:rsidRPr="00E74084" w:rsidRDefault="00643B20" w:rsidP="00E74084">
      <w:pPr>
        <w:tabs>
          <w:tab w:val="left" w:pos="1580"/>
        </w:tabs>
        <w:spacing w:line="360" w:lineRule="auto"/>
        <w:jc w:val="both"/>
        <w:rPr>
          <w:color w:val="000000"/>
        </w:rPr>
      </w:pPr>
      <w:r w:rsidRPr="00E74084">
        <w:rPr>
          <w:color w:val="000000"/>
        </w:rPr>
        <w:t>Cbba-Bolivia  p97</w:t>
      </w:r>
    </w:p>
    <w:p w14:paraId="1A23F63C" w14:textId="77777777" w:rsidR="00643B20" w:rsidRPr="00E74084" w:rsidRDefault="00643B20" w:rsidP="00E74084">
      <w:pPr>
        <w:spacing w:line="360" w:lineRule="auto"/>
        <w:jc w:val="both"/>
        <w:rPr>
          <w:color w:val="000000"/>
        </w:rPr>
      </w:pPr>
    </w:p>
    <w:p w14:paraId="70AA2154" w14:textId="77777777" w:rsidR="00643B20" w:rsidRPr="00E74084" w:rsidRDefault="00643B20" w:rsidP="00E74084">
      <w:pPr>
        <w:spacing w:line="360" w:lineRule="auto"/>
        <w:jc w:val="both"/>
        <w:rPr>
          <w:color w:val="000000"/>
          <w:lang w:val="es-ES_tradnl"/>
        </w:rPr>
      </w:pPr>
      <w:r w:rsidRPr="00E74084">
        <w:rPr>
          <w:rStyle w:val="Hipervnculo"/>
          <w:b/>
          <w:color w:val="000000"/>
          <w:u w:val="none"/>
        </w:rPr>
        <w:t>SOLARES. H</w:t>
      </w:r>
      <w:r w:rsidRPr="00E74084">
        <w:rPr>
          <w:rStyle w:val="Hipervnculo"/>
          <w:color w:val="000000"/>
          <w:u w:val="none"/>
        </w:rPr>
        <w:t>, 1992, Historia, espacio y sociedad; Cochabamba y la revolución nacional. Vol 3. Cochabamba – Bolivia. 458 pag.</w:t>
      </w:r>
    </w:p>
    <w:p w14:paraId="49CD82EF" w14:textId="77777777" w:rsidR="00643B20" w:rsidRPr="00E74084" w:rsidRDefault="00643B20" w:rsidP="00E74084">
      <w:pPr>
        <w:spacing w:line="360" w:lineRule="auto"/>
        <w:jc w:val="both"/>
        <w:rPr>
          <w:b/>
          <w:color w:val="000000"/>
        </w:rPr>
      </w:pPr>
    </w:p>
    <w:p w14:paraId="6C24E88F" w14:textId="77777777" w:rsidR="00643B20" w:rsidRPr="00E74084" w:rsidRDefault="00643B20" w:rsidP="00E74084">
      <w:pPr>
        <w:spacing w:line="360" w:lineRule="auto"/>
        <w:jc w:val="both"/>
        <w:rPr>
          <w:color w:val="000000"/>
        </w:rPr>
      </w:pPr>
      <w:r w:rsidRPr="00E74084">
        <w:rPr>
          <w:b/>
          <w:color w:val="000000"/>
        </w:rPr>
        <w:t>VILLARROEL, J.A.</w:t>
      </w:r>
      <w:r w:rsidRPr="00E74084">
        <w:rPr>
          <w:color w:val="000000"/>
        </w:rPr>
        <w:t xml:space="preserve">  1988. Diagnostico de </w:t>
      </w:r>
      <w:smartTag w:uri="urn:schemas-microsoft-com:office:smarttags" w:element="PersonName">
        <w:smartTagPr>
          <w:attr w:name="ProductID" w:val="la Producción Agrícola"/>
        </w:smartTagPr>
        <w:r w:rsidRPr="00E74084">
          <w:rPr>
            <w:color w:val="000000"/>
          </w:rPr>
          <w:t>la Producción Agrícola</w:t>
        </w:r>
      </w:smartTag>
      <w:r w:rsidRPr="00E74084">
        <w:rPr>
          <w:color w:val="000000"/>
        </w:rPr>
        <w:t xml:space="preserve"> en los Pueblos de Vincuntaya y  Coracaba de la provincia Tapacarí  Ed. AGRUCO serie técnica N° 7</w:t>
      </w:r>
    </w:p>
    <w:p w14:paraId="5EFA98B4" w14:textId="77777777" w:rsidR="00643B20" w:rsidRPr="00E74084" w:rsidRDefault="00643B20" w:rsidP="00E74084">
      <w:pPr>
        <w:tabs>
          <w:tab w:val="left" w:pos="1580"/>
        </w:tabs>
        <w:spacing w:line="360" w:lineRule="auto"/>
        <w:jc w:val="both"/>
        <w:rPr>
          <w:color w:val="000000"/>
        </w:rPr>
      </w:pPr>
    </w:p>
    <w:p w14:paraId="4EC11AD0" w14:textId="77777777" w:rsidR="00643B20" w:rsidRPr="00E74084" w:rsidRDefault="00C2016E" w:rsidP="00E74084">
      <w:pPr>
        <w:spacing w:line="360" w:lineRule="auto"/>
        <w:jc w:val="both"/>
        <w:rPr>
          <w:color w:val="000000"/>
        </w:rPr>
      </w:pPr>
      <w:hyperlink r:id="rId52" w:anchor="Origen" w:history="1">
        <w:r w:rsidR="00643B20" w:rsidRPr="00E74084">
          <w:rPr>
            <w:rStyle w:val="Hipervnculo"/>
            <w:color w:val="000000"/>
          </w:rPr>
          <w:t>http://es.wikipedia.org/wiki/Chicha#Origen</w:t>
        </w:r>
      </w:hyperlink>
    </w:p>
    <w:p w14:paraId="612E8D34" w14:textId="77777777" w:rsidR="002E6C18" w:rsidRPr="00E74084" w:rsidRDefault="002E6C18" w:rsidP="00E74084">
      <w:pPr>
        <w:spacing w:line="360" w:lineRule="auto"/>
        <w:jc w:val="both"/>
        <w:rPr>
          <w:b/>
          <w:color w:val="000000"/>
        </w:rPr>
      </w:pPr>
    </w:p>
    <w:p w14:paraId="51EBF675" w14:textId="77777777" w:rsidR="002E6C18" w:rsidRDefault="002E6C18" w:rsidP="00E74084">
      <w:pPr>
        <w:spacing w:line="360" w:lineRule="auto"/>
        <w:jc w:val="both"/>
        <w:rPr>
          <w:b/>
          <w:color w:val="000000"/>
        </w:rPr>
      </w:pPr>
    </w:p>
    <w:p w14:paraId="645AB5ED" w14:textId="77777777" w:rsidR="006C4D9F" w:rsidRDefault="006C4D9F" w:rsidP="00E74084">
      <w:pPr>
        <w:spacing w:line="360" w:lineRule="auto"/>
        <w:jc w:val="both"/>
        <w:rPr>
          <w:b/>
          <w:color w:val="000000"/>
        </w:rPr>
      </w:pPr>
    </w:p>
    <w:p w14:paraId="0702339F" w14:textId="77777777" w:rsidR="006C4D9F" w:rsidRDefault="006C4D9F" w:rsidP="00E74084">
      <w:pPr>
        <w:spacing w:line="360" w:lineRule="auto"/>
        <w:jc w:val="both"/>
        <w:rPr>
          <w:b/>
          <w:color w:val="000000"/>
        </w:rPr>
      </w:pPr>
    </w:p>
    <w:p w14:paraId="7A830B2A" w14:textId="77777777" w:rsidR="006C4D9F" w:rsidRDefault="006C4D9F" w:rsidP="00E74084">
      <w:pPr>
        <w:spacing w:line="360" w:lineRule="auto"/>
        <w:jc w:val="both"/>
        <w:rPr>
          <w:b/>
          <w:color w:val="000000"/>
        </w:rPr>
      </w:pPr>
    </w:p>
    <w:p w14:paraId="10503123" w14:textId="77777777" w:rsidR="006C4D9F" w:rsidRDefault="006C4D9F" w:rsidP="00E74084">
      <w:pPr>
        <w:spacing w:line="360" w:lineRule="auto"/>
        <w:jc w:val="both"/>
        <w:rPr>
          <w:b/>
          <w:color w:val="000000"/>
        </w:rPr>
      </w:pPr>
    </w:p>
    <w:p w14:paraId="6F79CE53" w14:textId="77777777" w:rsidR="006C4D9F" w:rsidRDefault="006C4D9F" w:rsidP="00E74084">
      <w:pPr>
        <w:spacing w:line="360" w:lineRule="auto"/>
        <w:jc w:val="both"/>
        <w:rPr>
          <w:b/>
          <w:color w:val="000000"/>
        </w:rPr>
      </w:pPr>
    </w:p>
    <w:p w14:paraId="2EED325A" w14:textId="77777777" w:rsidR="006C4D9F" w:rsidRDefault="006C4D9F" w:rsidP="00E74084">
      <w:pPr>
        <w:spacing w:line="360" w:lineRule="auto"/>
        <w:jc w:val="both"/>
        <w:rPr>
          <w:b/>
          <w:color w:val="000000"/>
        </w:rPr>
      </w:pPr>
    </w:p>
    <w:p w14:paraId="5CB16542" w14:textId="77777777" w:rsidR="006C4D9F" w:rsidRDefault="006C4D9F" w:rsidP="00E74084">
      <w:pPr>
        <w:spacing w:line="360" w:lineRule="auto"/>
        <w:jc w:val="both"/>
        <w:rPr>
          <w:b/>
          <w:color w:val="000000"/>
        </w:rPr>
      </w:pPr>
    </w:p>
    <w:p w14:paraId="1C868885" w14:textId="77777777" w:rsidR="006C4D9F" w:rsidRDefault="006C4D9F" w:rsidP="00E74084">
      <w:pPr>
        <w:spacing w:line="360" w:lineRule="auto"/>
        <w:jc w:val="both"/>
        <w:rPr>
          <w:b/>
          <w:color w:val="000000"/>
        </w:rPr>
      </w:pPr>
    </w:p>
    <w:p w14:paraId="70300D3C" w14:textId="77777777" w:rsidR="006C4D9F" w:rsidRDefault="006C4D9F" w:rsidP="00E74084">
      <w:pPr>
        <w:spacing w:line="360" w:lineRule="auto"/>
        <w:jc w:val="both"/>
        <w:rPr>
          <w:b/>
          <w:color w:val="000000"/>
        </w:rPr>
      </w:pPr>
    </w:p>
    <w:p w14:paraId="7E78BC77" w14:textId="77777777" w:rsidR="006C4D9F" w:rsidRDefault="006C4D9F" w:rsidP="00E74084">
      <w:pPr>
        <w:spacing w:line="360" w:lineRule="auto"/>
        <w:jc w:val="both"/>
        <w:rPr>
          <w:b/>
          <w:color w:val="000000"/>
        </w:rPr>
      </w:pPr>
    </w:p>
    <w:p w14:paraId="78E3233A" w14:textId="77777777" w:rsidR="006C4D9F" w:rsidRDefault="006C4D9F" w:rsidP="00E74084">
      <w:pPr>
        <w:spacing w:line="360" w:lineRule="auto"/>
        <w:jc w:val="both"/>
        <w:rPr>
          <w:b/>
          <w:color w:val="000000"/>
        </w:rPr>
      </w:pPr>
    </w:p>
    <w:p w14:paraId="3CCB6DF8" w14:textId="77777777" w:rsidR="00B3409F" w:rsidRDefault="00B3409F" w:rsidP="00E74084">
      <w:pPr>
        <w:spacing w:line="360" w:lineRule="auto"/>
        <w:jc w:val="both"/>
        <w:rPr>
          <w:b/>
          <w:color w:val="000000"/>
        </w:rPr>
      </w:pPr>
    </w:p>
    <w:p w14:paraId="63468D59" w14:textId="77777777" w:rsidR="00B3409F" w:rsidRDefault="00B3409F" w:rsidP="00E74084">
      <w:pPr>
        <w:spacing w:line="360" w:lineRule="auto"/>
        <w:jc w:val="both"/>
        <w:rPr>
          <w:b/>
          <w:color w:val="000000"/>
        </w:rPr>
      </w:pPr>
    </w:p>
    <w:p w14:paraId="24A96966" w14:textId="77777777" w:rsidR="00B3409F" w:rsidRDefault="00B3409F" w:rsidP="00E74084">
      <w:pPr>
        <w:spacing w:line="360" w:lineRule="auto"/>
        <w:jc w:val="both"/>
        <w:rPr>
          <w:b/>
          <w:color w:val="000000"/>
        </w:rPr>
      </w:pPr>
    </w:p>
    <w:p w14:paraId="123D2E45" w14:textId="77777777" w:rsidR="00B3409F" w:rsidRDefault="00B3409F" w:rsidP="00E74084">
      <w:pPr>
        <w:spacing w:line="360" w:lineRule="auto"/>
        <w:jc w:val="both"/>
        <w:rPr>
          <w:b/>
          <w:color w:val="000000"/>
        </w:rPr>
      </w:pPr>
    </w:p>
    <w:p w14:paraId="5024DA18" w14:textId="77777777" w:rsidR="00B3409F" w:rsidRDefault="00B3409F" w:rsidP="00E74084">
      <w:pPr>
        <w:spacing w:line="360" w:lineRule="auto"/>
        <w:jc w:val="both"/>
        <w:rPr>
          <w:b/>
          <w:color w:val="000000"/>
        </w:rPr>
      </w:pPr>
    </w:p>
    <w:p w14:paraId="30CF9A12" w14:textId="77777777" w:rsidR="00B3409F" w:rsidRDefault="00B3409F" w:rsidP="00E74084">
      <w:pPr>
        <w:spacing w:line="360" w:lineRule="auto"/>
        <w:jc w:val="both"/>
        <w:rPr>
          <w:b/>
          <w:color w:val="000000"/>
        </w:rPr>
      </w:pPr>
    </w:p>
    <w:p w14:paraId="275665BA" w14:textId="77777777" w:rsidR="00B3409F" w:rsidRDefault="00B3409F" w:rsidP="00E74084">
      <w:pPr>
        <w:spacing w:line="360" w:lineRule="auto"/>
        <w:jc w:val="both"/>
        <w:rPr>
          <w:b/>
          <w:color w:val="000000"/>
        </w:rPr>
      </w:pPr>
    </w:p>
    <w:p w14:paraId="38896B76" w14:textId="77777777" w:rsidR="00B3409F" w:rsidRDefault="00B3409F" w:rsidP="00E74084">
      <w:pPr>
        <w:spacing w:line="360" w:lineRule="auto"/>
        <w:jc w:val="both"/>
        <w:rPr>
          <w:b/>
          <w:color w:val="000000"/>
        </w:rPr>
      </w:pPr>
    </w:p>
    <w:p w14:paraId="0AEC4E02" w14:textId="77777777" w:rsidR="00B3409F" w:rsidRDefault="00B3409F" w:rsidP="00E74084">
      <w:pPr>
        <w:spacing w:line="360" w:lineRule="auto"/>
        <w:jc w:val="both"/>
        <w:rPr>
          <w:b/>
          <w:color w:val="000000"/>
        </w:rPr>
      </w:pPr>
    </w:p>
    <w:p w14:paraId="267968C9" w14:textId="77777777" w:rsidR="00B3409F" w:rsidRDefault="00B3409F" w:rsidP="00E74084">
      <w:pPr>
        <w:spacing w:line="360" w:lineRule="auto"/>
        <w:jc w:val="both"/>
        <w:rPr>
          <w:b/>
          <w:color w:val="000000"/>
        </w:rPr>
      </w:pPr>
    </w:p>
    <w:p w14:paraId="1AB5BA7E" w14:textId="77777777" w:rsidR="00B3409F" w:rsidRDefault="00B3409F" w:rsidP="00E74084">
      <w:pPr>
        <w:spacing w:line="360" w:lineRule="auto"/>
        <w:jc w:val="both"/>
        <w:rPr>
          <w:b/>
          <w:color w:val="000000"/>
        </w:rPr>
      </w:pPr>
    </w:p>
    <w:p w14:paraId="48C03496" w14:textId="77777777" w:rsidR="00B3409F" w:rsidRDefault="00B3409F" w:rsidP="00E74084">
      <w:pPr>
        <w:spacing w:line="360" w:lineRule="auto"/>
        <w:jc w:val="both"/>
        <w:rPr>
          <w:b/>
          <w:color w:val="000000"/>
        </w:rPr>
      </w:pPr>
    </w:p>
    <w:p w14:paraId="10AE3CE8" w14:textId="77777777" w:rsidR="00B3409F" w:rsidRDefault="00B3409F" w:rsidP="00E74084">
      <w:pPr>
        <w:spacing w:line="360" w:lineRule="auto"/>
        <w:jc w:val="both"/>
        <w:rPr>
          <w:b/>
          <w:color w:val="000000"/>
        </w:rPr>
      </w:pPr>
    </w:p>
    <w:p w14:paraId="07633EAA" w14:textId="77777777" w:rsidR="00B3409F" w:rsidRDefault="00B3409F" w:rsidP="00E74084">
      <w:pPr>
        <w:spacing w:line="360" w:lineRule="auto"/>
        <w:jc w:val="both"/>
        <w:rPr>
          <w:b/>
          <w:color w:val="000000"/>
        </w:rPr>
      </w:pPr>
    </w:p>
    <w:p w14:paraId="0567C3F2" w14:textId="77777777" w:rsidR="00B3409F" w:rsidRDefault="00B3409F" w:rsidP="00E74084">
      <w:pPr>
        <w:spacing w:line="360" w:lineRule="auto"/>
        <w:jc w:val="both"/>
        <w:rPr>
          <w:b/>
          <w:color w:val="000000"/>
        </w:rPr>
      </w:pPr>
    </w:p>
    <w:p w14:paraId="78D4D9A0" w14:textId="77777777" w:rsidR="006C4D9F" w:rsidRPr="00B3409F" w:rsidRDefault="006C4D9F" w:rsidP="006C4D9F">
      <w:pPr>
        <w:pStyle w:val="vi1"/>
        <w:rPr>
          <w:sz w:val="48"/>
          <w:szCs w:val="48"/>
        </w:rPr>
      </w:pPr>
      <w:bookmarkStart w:id="690" w:name="_Toc165501484"/>
      <w:r w:rsidRPr="00B3409F">
        <w:rPr>
          <w:sz w:val="48"/>
          <w:szCs w:val="48"/>
        </w:rPr>
        <w:t>ANEXOS</w:t>
      </w:r>
      <w:bookmarkEnd w:id="690"/>
    </w:p>
    <w:p w14:paraId="18ADD09B" w14:textId="77777777" w:rsidR="006C4D9F" w:rsidRDefault="006C4D9F" w:rsidP="00E74084">
      <w:pPr>
        <w:spacing w:line="360" w:lineRule="auto"/>
        <w:jc w:val="both"/>
        <w:rPr>
          <w:b/>
          <w:color w:val="000000"/>
        </w:rPr>
      </w:pPr>
    </w:p>
    <w:p w14:paraId="5F2878FD" w14:textId="77777777" w:rsidR="006C4D9F" w:rsidRDefault="006C4D9F" w:rsidP="00E74084">
      <w:pPr>
        <w:spacing w:line="360" w:lineRule="auto"/>
        <w:jc w:val="both"/>
        <w:rPr>
          <w:b/>
          <w:color w:val="000000"/>
        </w:rPr>
      </w:pPr>
    </w:p>
    <w:p w14:paraId="2EB661F8" w14:textId="77777777" w:rsidR="006C4D9F" w:rsidRDefault="006C4D9F" w:rsidP="00E74084">
      <w:pPr>
        <w:spacing w:line="360" w:lineRule="auto"/>
        <w:jc w:val="both"/>
        <w:rPr>
          <w:b/>
          <w:color w:val="000000"/>
        </w:rPr>
      </w:pPr>
    </w:p>
    <w:p w14:paraId="25D93BB1" w14:textId="77777777" w:rsidR="006C4D9F" w:rsidRDefault="006C4D9F" w:rsidP="00E74084">
      <w:pPr>
        <w:spacing w:line="360" w:lineRule="auto"/>
        <w:jc w:val="both"/>
        <w:rPr>
          <w:b/>
          <w:color w:val="000000"/>
        </w:rPr>
      </w:pPr>
    </w:p>
    <w:p w14:paraId="19D3AB8D" w14:textId="77777777" w:rsidR="006C4D9F" w:rsidRDefault="006C4D9F" w:rsidP="00E74084">
      <w:pPr>
        <w:spacing w:line="360" w:lineRule="auto"/>
        <w:jc w:val="both"/>
        <w:rPr>
          <w:b/>
          <w:color w:val="000000"/>
        </w:rPr>
      </w:pPr>
    </w:p>
    <w:p w14:paraId="6869072D" w14:textId="77777777" w:rsidR="006C4D9F" w:rsidRDefault="006C4D9F" w:rsidP="00E74084">
      <w:pPr>
        <w:spacing w:line="360" w:lineRule="auto"/>
        <w:jc w:val="both"/>
        <w:rPr>
          <w:b/>
          <w:color w:val="000000"/>
        </w:rPr>
      </w:pPr>
    </w:p>
    <w:p w14:paraId="20454A14" w14:textId="77777777" w:rsidR="006C4D9F" w:rsidRDefault="006C4D9F" w:rsidP="00E74084">
      <w:pPr>
        <w:spacing w:line="360" w:lineRule="auto"/>
        <w:jc w:val="both"/>
        <w:rPr>
          <w:b/>
          <w:color w:val="000000"/>
        </w:rPr>
      </w:pPr>
    </w:p>
    <w:p w14:paraId="1D3796FE" w14:textId="77777777" w:rsidR="006C4D9F" w:rsidRDefault="006C4D9F" w:rsidP="00E74084">
      <w:pPr>
        <w:spacing w:line="360" w:lineRule="auto"/>
        <w:jc w:val="both"/>
        <w:rPr>
          <w:b/>
          <w:color w:val="000000"/>
        </w:rPr>
      </w:pPr>
    </w:p>
    <w:p w14:paraId="78A84AD0" w14:textId="77777777" w:rsidR="006C4D9F" w:rsidRDefault="006C4D9F" w:rsidP="00E74084">
      <w:pPr>
        <w:spacing w:line="360" w:lineRule="auto"/>
        <w:jc w:val="both"/>
        <w:rPr>
          <w:b/>
          <w:color w:val="000000"/>
        </w:rPr>
      </w:pPr>
    </w:p>
    <w:p w14:paraId="6B4B04C5" w14:textId="77777777" w:rsidR="006C4D9F" w:rsidRDefault="006C4D9F" w:rsidP="00E74084">
      <w:pPr>
        <w:spacing w:line="360" w:lineRule="auto"/>
        <w:jc w:val="both"/>
        <w:rPr>
          <w:b/>
          <w:color w:val="000000"/>
        </w:rPr>
      </w:pPr>
    </w:p>
    <w:p w14:paraId="3802F978" w14:textId="77777777" w:rsidR="006C4D9F" w:rsidRDefault="006C4D9F" w:rsidP="00E74084">
      <w:pPr>
        <w:spacing w:line="360" w:lineRule="auto"/>
        <w:jc w:val="both"/>
        <w:rPr>
          <w:b/>
          <w:color w:val="000000"/>
        </w:rPr>
      </w:pPr>
    </w:p>
    <w:p w14:paraId="65294CD4" w14:textId="77777777" w:rsidR="006C4D9F" w:rsidRDefault="006C4D9F" w:rsidP="00E74084">
      <w:pPr>
        <w:spacing w:line="360" w:lineRule="auto"/>
        <w:jc w:val="both"/>
        <w:rPr>
          <w:b/>
          <w:color w:val="000000"/>
        </w:rPr>
      </w:pPr>
    </w:p>
    <w:p w14:paraId="7C7551DB" w14:textId="77777777" w:rsidR="003B302D" w:rsidRDefault="003B302D" w:rsidP="003B302D">
      <w:pPr>
        <w:spacing w:line="360" w:lineRule="auto"/>
        <w:rPr>
          <w:b/>
          <w:color w:val="000000"/>
        </w:rPr>
      </w:pPr>
    </w:p>
    <w:p w14:paraId="3BD22D87" w14:textId="77777777" w:rsidR="00965204" w:rsidRDefault="00965204" w:rsidP="003B302D">
      <w:pPr>
        <w:spacing w:line="360" w:lineRule="auto"/>
        <w:rPr>
          <w:b/>
          <w:color w:val="000000"/>
        </w:rPr>
      </w:pPr>
    </w:p>
    <w:p w14:paraId="09296E56" w14:textId="77777777" w:rsidR="00B3409F" w:rsidRDefault="00B3409F" w:rsidP="00E74084">
      <w:pPr>
        <w:spacing w:line="360" w:lineRule="auto"/>
        <w:ind w:left="360"/>
        <w:jc w:val="both"/>
        <w:rPr>
          <w:b/>
          <w:color w:val="000000"/>
        </w:rPr>
      </w:pPr>
    </w:p>
    <w:p w14:paraId="157A8800" w14:textId="77777777" w:rsidR="00B3409F" w:rsidRDefault="00B3409F" w:rsidP="00E74084">
      <w:pPr>
        <w:spacing w:line="360" w:lineRule="auto"/>
        <w:ind w:left="360"/>
        <w:jc w:val="both"/>
        <w:rPr>
          <w:b/>
          <w:color w:val="000000"/>
        </w:rPr>
      </w:pPr>
    </w:p>
    <w:p w14:paraId="18C028AA" w14:textId="77777777" w:rsidR="00B3409F" w:rsidRDefault="00B3409F" w:rsidP="00E74084">
      <w:pPr>
        <w:spacing w:line="360" w:lineRule="auto"/>
        <w:ind w:left="360"/>
        <w:jc w:val="both"/>
        <w:rPr>
          <w:b/>
          <w:color w:val="000000"/>
        </w:rPr>
      </w:pPr>
    </w:p>
    <w:p w14:paraId="1EE4D23C" w14:textId="77777777" w:rsidR="00B3409F" w:rsidRDefault="00B3409F" w:rsidP="00E74084">
      <w:pPr>
        <w:spacing w:line="360" w:lineRule="auto"/>
        <w:ind w:left="360"/>
        <w:jc w:val="both"/>
        <w:rPr>
          <w:b/>
          <w:color w:val="000000"/>
        </w:rPr>
      </w:pPr>
    </w:p>
    <w:p w14:paraId="4B61FE6B" w14:textId="77777777" w:rsidR="00B3409F" w:rsidRPr="00E74084" w:rsidRDefault="00B3409F" w:rsidP="00E74084">
      <w:pPr>
        <w:spacing w:line="360" w:lineRule="auto"/>
        <w:ind w:left="360"/>
        <w:jc w:val="both"/>
        <w:rPr>
          <w:b/>
          <w:color w:val="000000"/>
        </w:rPr>
      </w:pPr>
    </w:p>
    <w:sectPr w:rsidR="00B3409F" w:rsidRPr="00E74084" w:rsidSect="00095C50">
      <w:headerReference w:type="default" r:id="rId53"/>
      <w:footerReference w:type="even" r:id="rId54"/>
      <w:footerReference w:type="default" r:id="rId55"/>
      <w:pgSz w:w="12242" w:h="15842" w:code="1"/>
      <w:pgMar w:top="1418" w:right="1418" w:bottom="1418" w:left="1701" w:header="737" w:footer="709" w:gutter="0"/>
      <w:pgNumType w:start="1"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E4DFF1" w14:textId="77777777" w:rsidR="00A372C3" w:rsidRDefault="00A372C3">
      <w:r>
        <w:separator/>
      </w:r>
    </w:p>
  </w:endnote>
  <w:endnote w:type="continuationSeparator" w:id="0">
    <w:p w14:paraId="224CC454" w14:textId="77777777" w:rsidR="00A372C3" w:rsidRDefault="00A372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37F746" w14:textId="77777777" w:rsidR="00095C50" w:rsidRDefault="00095C50" w:rsidP="009666E1">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3515F486" w14:textId="77777777" w:rsidR="00095C50" w:rsidRDefault="00095C5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EE9F75" w14:textId="77777777" w:rsidR="00095C50" w:rsidRDefault="00095C50" w:rsidP="00A405A0">
    <w:pPr>
      <w:pStyle w:val="Piedepgina"/>
      <w:framePr w:wrap="around" w:vAnchor="text" w:hAnchor="margin" w:xAlign="center" w:y="1"/>
      <w:rPr>
        <w:rStyle w:val="Nmerodepgina"/>
      </w:rPr>
    </w:pPr>
  </w:p>
  <w:p w14:paraId="4B681E73" w14:textId="77777777" w:rsidR="00095C50" w:rsidRDefault="00095C5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A480A3" w14:textId="77777777" w:rsidR="00A372C3" w:rsidRDefault="00A372C3">
      <w:r>
        <w:separator/>
      </w:r>
    </w:p>
  </w:footnote>
  <w:footnote w:type="continuationSeparator" w:id="0">
    <w:p w14:paraId="6783D675" w14:textId="77777777" w:rsidR="00A372C3" w:rsidRDefault="00A372C3">
      <w:r>
        <w:continuationSeparator/>
      </w:r>
    </w:p>
  </w:footnote>
  <w:footnote w:id="1">
    <w:p w14:paraId="647DE3BD" w14:textId="77777777" w:rsidR="00095C50" w:rsidRDefault="00095C50">
      <w:pPr>
        <w:pStyle w:val="Textonotapie"/>
      </w:pPr>
      <w:r>
        <w:rPr>
          <w:rStyle w:val="Refdenotaalpie"/>
        </w:rPr>
        <w:footnoteRef/>
      </w:r>
      <w:r>
        <w:t xml:space="preserve"> Muk’u. </w:t>
      </w:r>
      <w:r>
        <w:rPr>
          <w:lang w:val="es-ES_tradnl"/>
        </w:rPr>
        <w:t>Proceso de mezclado por ensalivado de la harina de maíz, formando pequeños bolos, los cuales se hacían secar al sol, actividad ancestral que practicaban  en épocas  de antes de la reforma agraria actualmente  desaparecida.</w:t>
      </w:r>
    </w:p>
  </w:footnote>
  <w:footnote w:id="2">
    <w:p w14:paraId="4C96AD77" w14:textId="77777777" w:rsidR="00095C50" w:rsidRDefault="00095C50">
      <w:pPr>
        <w:pStyle w:val="Textonotapie"/>
      </w:pPr>
      <w:r>
        <w:rPr>
          <w:rStyle w:val="Refdenotaalpie"/>
        </w:rPr>
        <w:footnoteRef/>
      </w:r>
      <w:r>
        <w:t xml:space="preserve"> Germinado del maíz  con brotes de  unos 5 cm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FFB692" w14:textId="77777777" w:rsidR="00095C50" w:rsidRPr="00E74084" w:rsidRDefault="00095C50" w:rsidP="0083449C">
    <w:pPr>
      <w:pStyle w:val="Encabezado"/>
      <w:pBdr>
        <w:between w:val="single" w:sz="4" w:space="1" w:color="4F81BD"/>
      </w:pBdr>
      <w:spacing w:line="276" w:lineRule="auto"/>
      <w:rPr>
        <w:i/>
        <w:sz w:val="14"/>
        <w:szCs w:val="1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E25812"/>
    <w:multiLevelType w:val="hybridMultilevel"/>
    <w:tmpl w:val="674E9AB2"/>
    <w:lvl w:ilvl="0" w:tplc="16A64264">
      <w:start w:val="1"/>
      <w:numFmt w:val="upp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15:restartNumberingAfterBreak="0">
    <w:nsid w:val="08AE1D20"/>
    <w:multiLevelType w:val="hybridMultilevel"/>
    <w:tmpl w:val="2604C99E"/>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DFE5A74"/>
    <w:multiLevelType w:val="hybridMultilevel"/>
    <w:tmpl w:val="AE162B8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E4D25BA"/>
    <w:multiLevelType w:val="hybridMultilevel"/>
    <w:tmpl w:val="3690808C"/>
    <w:lvl w:ilvl="0" w:tplc="A7F4B6FC">
      <w:start w:val="1"/>
      <w:numFmt w:val="bullet"/>
      <w:lvlText w:val=""/>
      <w:lvlJc w:val="left"/>
      <w:pPr>
        <w:tabs>
          <w:tab w:val="num" w:pos="2628"/>
        </w:tabs>
        <w:ind w:left="2628" w:hanging="454"/>
      </w:pPr>
      <w:rPr>
        <w:rFonts w:ascii="Symbol" w:hAnsi="Symbol" w:hint="default"/>
        <w:sz w:val="24"/>
        <w:szCs w:val="24"/>
        <w:effect w:val="none"/>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214F1552"/>
    <w:multiLevelType w:val="hybridMultilevel"/>
    <w:tmpl w:val="73F29AA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4952A1E"/>
    <w:multiLevelType w:val="hybridMultilevel"/>
    <w:tmpl w:val="03B23426"/>
    <w:lvl w:ilvl="0" w:tplc="E91EC79A">
      <w:start w:val="1"/>
      <w:numFmt w:val="decimal"/>
      <w:lvlText w:val="(%1)"/>
      <w:lvlJc w:val="left"/>
      <w:pPr>
        <w:ind w:left="1590" w:hanging="51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6" w15:restartNumberingAfterBreak="0">
    <w:nsid w:val="25FE3E85"/>
    <w:multiLevelType w:val="singleLevel"/>
    <w:tmpl w:val="B7EC56D2"/>
    <w:lvl w:ilvl="0">
      <w:start w:val="1"/>
      <w:numFmt w:val="decimal"/>
      <w:lvlText w:val="(%1)"/>
      <w:legacy w:legacy="1" w:legacySpace="0" w:legacyIndent="360"/>
      <w:lvlJc w:val="left"/>
      <w:rPr>
        <w:rFonts w:ascii="Times New Roman" w:hAnsi="Times New Roman" w:cs="Times New Roman" w:hint="default"/>
      </w:rPr>
    </w:lvl>
  </w:abstractNum>
  <w:abstractNum w:abstractNumId="7" w15:restartNumberingAfterBreak="0">
    <w:nsid w:val="29DD3E6B"/>
    <w:multiLevelType w:val="singleLevel"/>
    <w:tmpl w:val="B7EC56D2"/>
    <w:lvl w:ilvl="0">
      <w:start w:val="1"/>
      <w:numFmt w:val="decimal"/>
      <w:lvlText w:val="(%1)"/>
      <w:legacy w:legacy="1" w:legacySpace="0" w:legacyIndent="360"/>
      <w:lvlJc w:val="left"/>
      <w:rPr>
        <w:rFonts w:ascii="Times New Roman" w:hAnsi="Times New Roman" w:cs="Times New Roman" w:hint="default"/>
      </w:rPr>
    </w:lvl>
  </w:abstractNum>
  <w:abstractNum w:abstractNumId="8" w15:restartNumberingAfterBreak="0">
    <w:nsid w:val="2D4E3BD8"/>
    <w:multiLevelType w:val="hybridMultilevel"/>
    <w:tmpl w:val="DD127D3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47BA662A"/>
    <w:multiLevelType w:val="hybridMultilevel"/>
    <w:tmpl w:val="51DA696A"/>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7D458E3"/>
    <w:multiLevelType w:val="hybridMultilevel"/>
    <w:tmpl w:val="2A3CC14C"/>
    <w:lvl w:ilvl="0" w:tplc="1AA48678">
      <w:start w:val="1"/>
      <w:numFmt w:val="decimal"/>
      <w:lvlText w:val="(%1)"/>
      <w:lvlJc w:val="left"/>
      <w:pPr>
        <w:ind w:left="1200" w:hanging="360"/>
      </w:pPr>
      <w:rPr>
        <w:rFonts w:hint="default"/>
      </w:rPr>
    </w:lvl>
    <w:lvl w:ilvl="1" w:tplc="0C0A0019" w:tentative="1">
      <w:start w:val="1"/>
      <w:numFmt w:val="lowerLetter"/>
      <w:lvlText w:val="%2."/>
      <w:lvlJc w:val="left"/>
      <w:pPr>
        <w:ind w:left="1920" w:hanging="360"/>
      </w:pPr>
    </w:lvl>
    <w:lvl w:ilvl="2" w:tplc="0C0A001B" w:tentative="1">
      <w:start w:val="1"/>
      <w:numFmt w:val="lowerRoman"/>
      <w:lvlText w:val="%3."/>
      <w:lvlJc w:val="right"/>
      <w:pPr>
        <w:ind w:left="2640" w:hanging="180"/>
      </w:pPr>
    </w:lvl>
    <w:lvl w:ilvl="3" w:tplc="0C0A000F" w:tentative="1">
      <w:start w:val="1"/>
      <w:numFmt w:val="decimal"/>
      <w:lvlText w:val="%4."/>
      <w:lvlJc w:val="left"/>
      <w:pPr>
        <w:ind w:left="3360" w:hanging="360"/>
      </w:pPr>
    </w:lvl>
    <w:lvl w:ilvl="4" w:tplc="0C0A0019" w:tentative="1">
      <w:start w:val="1"/>
      <w:numFmt w:val="lowerLetter"/>
      <w:lvlText w:val="%5."/>
      <w:lvlJc w:val="left"/>
      <w:pPr>
        <w:ind w:left="4080" w:hanging="360"/>
      </w:pPr>
    </w:lvl>
    <w:lvl w:ilvl="5" w:tplc="0C0A001B" w:tentative="1">
      <w:start w:val="1"/>
      <w:numFmt w:val="lowerRoman"/>
      <w:lvlText w:val="%6."/>
      <w:lvlJc w:val="right"/>
      <w:pPr>
        <w:ind w:left="4800" w:hanging="180"/>
      </w:pPr>
    </w:lvl>
    <w:lvl w:ilvl="6" w:tplc="0C0A000F" w:tentative="1">
      <w:start w:val="1"/>
      <w:numFmt w:val="decimal"/>
      <w:lvlText w:val="%7."/>
      <w:lvlJc w:val="left"/>
      <w:pPr>
        <w:ind w:left="5520" w:hanging="360"/>
      </w:pPr>
    </w:lvl>
    <w:lvl w:ilvl="7" w:tplc="0C0A0019" w:tentative="1">
      <w:start w:val="1"/>
      <w:numFmt w:val="lowerLetter"/>
      <w:lvlText w:val="%8."/>
      <w:lvlJc w:val="left"/>
      <w:pPr>
        <w:ind w:left="6240" w:hanging="360"/>
      </w:pPr>
    </w:lvl>
    <w:lvl w:ilvl="8" w:tplc="0C0A001B" w:tentative="1">
      <w:start w:val="1"/>
      <w:numFmt w:val="lowerRoman"/>
      <w:lvlText w:val="%9."/>
      <w:lvlJc w:val="right"/>
      <w:pPr>
        <w:ind w:left="6960" w:hanging="180"/>
      </w:pPr>
    </w:lvl>
  </w:abstractNum>
  <w:abstractNum w:abstractNumId="11" w15:restartNumberingAfterBreak="0">
    <w:nsid w:val="4AF9799B"/>
    <w:multiLevelType w:val="hybridMultilevel"/>
    <w:tmpl w:val="5C70C1F4"/>
    <w:lvl w:ilvl="0" w:tplc="710A2E7A">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15:restartNumberingAfterBreak="0">
    <w:nsid w:val="4F426C8E"/>
    <w:multiLevelType w:val="hybridMultilevel"/>
    <w:tmpl w:val="499E8BC0"/>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15:restartNumberingAfterBreak="0">
    <w:nsid w:val="556E13DE"/>
    <w:multiLevelType w:val="multilevel"/>
    <w:tmpl w:val="4CC6DF90"/>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580D433E"/>
    <w:multiLevelType w:val="singleLevel"/>
    <w:tmpl w:val="B7EC56D2"/>
    <w:lvl w:ilvl="0">
      <w:start w:val="1"/>
      <w:numFmt w:val="decimal"/>
      <w:lvlText w:val="(%1)"/>
      <w:legacy w:legacy="1" w:legacySpace="0" w:legacyIndent="360"/>
      <w:lvlJc w:val="left"/>
      <w:rPr>
        <w:rFonts w:ascii="Times New Roman" w:hAnsi="Times New Roman" w:cs="Times New Roman" w:hint="default"/>
      </w:rPr>
    </w:lvl>
  </w:abstractNum>
  <w:abstractNum w:abstractNumId="15" w15:restartNumberingAfterBreak="0">
    <w:nsid w:val="5B1500BB"/>
    <w:multiLevelType w:val="hybridMultilevel"/>
    <w:tmpl w:val="45B47E0A"/>
    <w:lvl w:ilvl="0" w:tplc="FA7E393C">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15:restartNumberingAfterBreak="0">
    <w:nsid w:val="5FD77A8D"/>
    <w:multiLevelType w:val="hybridMultilevel"/>
    <w:tmpl w:val="AACE4EF0"/>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5164630"/>
    <w:multiLevelType w:val="hybridMultilevel"/>
    <w:tmpl w:val="6E9E1A96"/>
    <w:lvl w:ilvl="0" w:tplc="98FA3F58">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15:restartNumberingAfterBreak="0">
    <w:nsid w:val="6D5B0B34"/>
    <w:multiLevelType w:val="hybridMultilevel"/>
    <w:tmpl w:val="17186390"/>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1231ECB"/>
    <w:multiLevelType w:val="hybridMultilevel"/>
    <w:tmpl w:val="E8CECAD8"/>
    <w:lvl w:ilvl="0" w:tplc="FFFFFFFF">
      <w:start w:val="1"/>
      <w:numFmt w:val="bullet"/>
      <w:lvlText w:val=""/>
      <w:lvlJc w:val="left"/>
      <w:pPr>
        <w:tabs>
          <w:tab w:val="num" w:pos="284"/>
        </w:tabs>
        <w:ind w:left="284" w:hanging="284"/>
      </w:pPr>
      <w:rPr>
        <w:rFonts w:ascii="Symbol" w:hAnsi="Symbol" w:hint="default"/>
        <w:sz w:val="20"/>
        <w:szCs w:val="20"/>
      </w:rPr>
    </w:lvl>
    <w:lvl w:ilvl="1" w:tplc="FFFFFFFF" w:tentative="1">
      <w:start w:val="1"/>
      <w:numFmt w:val="bullet"/>
      <w:lvlText w:val="o"/>
      <w:lvlJc w:val="left"/>
      <w:pPr>
        <w:tabs>
          <w:tab w:val="num" w:pos="930"/>
        </w:tabs>
        <w:ind w:left="930" w:hanging="360"/>
      </w:pPr>
      <w:rPr>
        <w:rFonts w:ascii="Courier New" w:hAnsi="Courier New" w:hint="default"/>
      </w:rPr>
    </w:lvl>
    <w:lvl w:ilvl="2" w:tplc="FFFFFFFF" w:tentative="1">
      <w:start w:val="1"/>
      <w:numFmt w:val="bullet"/>
      <w:lvlText w:val=""/>
      <w:lvlJc w:val="left"/>
      <w:pPr>
        <w:tabs>
          <w:tab w:val="num" w:pos="1650"/>
        </w:tabs>
        <w:ind w:left="1650" w:hanging="360"/>
      </w:pPr>
      <w:rPr>
        <w:rFonts w:ascii="Wingdings" w:hAnsi="Wingdings" w:hint="default"/>
      </w:rPr>
    </w:lvl>
    <w:lvl w:ilvl="3" w:tplc="FFFFFFFF" w:tentative="1">
      <w:start w:val="1"/>
      <w:numFmt w:val="bullet"/>
      <w:lvlText w:val=""/>
      <w:lvlJc w:val="left"/>
      <w:pPr>
        <w:tabs>
          <w:tab w:val="num" w:pos="2370"/>
        </w:tabs>
        <w:ind w:left="2370" w:hanging="360"/>
      </w:pPr>
      <w:rPr>
        <w:rFonts w:ascii="Symbol" w:hAnsi="Symbol" w:hint="default"/>
      </w:rPr>
    </w:lvl>
    <w:lvl w:ilvl="4" w:tplc="FFFFFFFF" w:tentative="1">
      <w:start w:val="1"/>
      <w:numFmt w:val="bullet"/>
      <w:lvlText w:val="o"/>
      <w:lvlJc w:val="left"/>
      <w:pPr>
        <w:tabs>
          <w:tab w:val="num" w:pos="3090"/>
        </w:tabs>
        <w:ind w:left="3090" w:hanging="360"/>
      </w:pPr>
      <w:rPr>
        <w:rFonts w:ascii="Courier New" w:hAnsi="Courier New" w:hint="default"/>
      </w:rPr>
    </w:lvl>
    <w:lvl w:ilvl="5" w:tplc="FFFFFFFF" w:tentative="1">
      <w:start w:val="1"/>
      <w:numFmt w:val="bullet"/>
      <w:lvlText w:val=""/>
      <w:lvlJc w:val="left"/>
      <w:pPr>
        <w:tabs>
          <w:tab w:val="num" w:pos="3810"/>
        </w:tabs>
        <w:ind w:left="3810" w:hanging="360"/>
      </w:pPr>
      <w:rPr>
        <w:rFonts w:ascii="Wingdings" w:hAnsi="Wingdings" w:hint="default"/>
      </w:rPr>
    </w:lvl>
    <w:lvl w:ilvl="6" w:tplc="FFFFFFFF" w:tentative="1">
      <w:start w:val="1"/>
      <w:numFmt w:val="bullet"/>
      <w:lvlText w:val=""/>
      <w:lvlJc w:val="left"/>
      <w:pPr>
        <w:tabs>
          <w:tab w:val="num" w:pos="4530"/>
        </w:tabs>
        <w:ind w:left="4530" w:hanging="360"/>
      </w:pPr>
      <w:rPr>
        <w:rFonts w:ascii="Symbol" w:hAnsi="Symbol" w:hint="default"/>
      </w:rPr>
    </w:lvl>
    <w:lvl w:ilvl="7" w:tplc="FFFFFFFF" w:tentative="1">
      <w:start w:val="1"/>
      <w:numFmt w:val="bullet"/>
      <w:lvlText w:val="o"/>
      <w:lvlJc w:val="left"/>
      <w:pPr>
        <w:tabs>
          <w:tab w:val="num" w:pos="5250"/>
        </w:tabs>
        <w:ind w:left="5250" w:hanging="360"/>
      </w:pPr>
      <w:rPr>
        <w:rFonts w:ascii="Courier New" w:hAnsi="Courier New" w:hint="default"/>
      </w:rPr>
    </w:lvl>
    <w:lvl w:ilvl="8" w:tplc="FFFFFFFF" w:tentative="1">
      <w:start w:val="1"/>
      <w:numFmt w:val="bullet"/>
      <w:lvlText w:val=""/>
      <w:lvlJc w:val="left"/>
      <w:pPr>
        <w:tabs>
          <w:tab w:val="num" w:pos="5970"/>
        </w:tabs>
        <w:ind w:left="5970" w:hanging="360"/>
      </w:pPr>
      <w:rPr>
        <w:rFonts w:ascii="Wingdings" w:hAnsi="Wingdings" w:hint="default"/>
      </w:rPr>
    </w:lvl>
  </w:abstractNum>
  <w:abstractNum w:abstractNumId="20" w15:restartNumberingAfterBreak="0">
    <w:nsid w:val="71FB70A6"/>
    <w:multiLevelType w:val="hybridMultilevel"/>
    <w:tmpl w:val="2DC89B3E"/>
    <w:lvl w:ilvl="0" w:tplc="1F14CA4E">
      <w:start w:val="1"/>
      <w:numFmt w:val="decimal"/>
      <w:lvlText w:val="(%1)"/>
      <w:lvlJc w:val="left"/>
      <w:pPr>
        <w:tabs>
          <w:tab w:val="num" w:pos="1680"/>
        </w:tabs>
        <w:ind w:left="1680" w:hanging="360"/>
      </w:pPr>
      <w:rPr>
        <w:rFonts w:ascii="Times New Roman" w:eastAsia="Times New Roman" w:hAnsi="Times New Roman" w:cs="Times New Roman"/>
        <w:sz w:val="20"/>
        <w:szCs w:val="20"/>
      </w:rPr>
    </w:lvl>
    <w:lvl w:ilvl="1" w:tplc="0C0A0019" w:tentative="1">
      <w:start w:val="1"/>
      <w:numFmt w:val="lowerLetter"/>
      <w:lvlText w:val="%2."/>
      <w:lvlJc w:val="left"/>
      <w:pPr>
        <w:tabs>
          <w:tab w:val="num" w:pos="2400"/>
        </w:tabs>
        <w:ind w:left="2400" w:hanging="360"/>
      </w:pPr>
    </w:lvl>
    <w:lvl w:ilvl="2" w:tplc="0C0A001B" w:tentative="1">
      <w:start w:val="1"/>
      <w:numFmt w:val="lowerRoman"/>
      <w:lvlText w:val="%3."/>
      <w:lvlJc w:val="right"/>
      <w:pPr>
        <w:tabs>
          <w:tab w:val="num" w:pos="3120"/>
        </w:tabs>
        <w:ind w:left="3120" w:hanging="180"/>
      </w:pPr>
    </w:lvl>
    <w:lvl w:ilvl="3" w:tplc="0C0A000F" w:tentative="1">
      <w:start w:val="1"/>
      <w:numFmt w:val="decimal"/>
      <w:lvlText w:val="%4."/>
      <w:lvlJc w:val="left"/>
      <w:pPr>
        <w:tabs>
          <w:tab w:val="num" w:pos="3840"/>
        </w:tabs>
        <w:ind w:left="3840" w:hanging="360"/>
      </w:pPr>
    </w:lvl>
    <w:lvl w:ilvl="4" w:tplc="0C0A0019" w:tentative="1">
      <w:start w:val="1"/>
      <w:numFmt w:val="lowerLetter"/>
      <w:lvlText w:val="%5."/>
      <w:lvlJc w:val="left"/>
      <w:pPr>
        <w:tabs>
          <w:tab w:val="num" w:pos="4560"/>
        </w:tabs>
        <w:ind w:left="4560" w:hanging="360"/>
      </w:pPr>
    </w:lvl>
    <w:lvl w:ilvl="5" w:tplc="0C0A001B" w:tentative="1">
      <w:start w:val="1"/>
      <w:numFmt w:val="lowerRoman"/>
      <w:lvlText w:val="%6."/>
      <w:lvlJc w:val="right"/>
      <w:pPr>
        <w:tabs>
          <w:tab w:val="num" w:pos="5280"/>
        </w:tabs>
        <w:ind w:left="5280" w:hanging="180"/>
      </w:pPr>
    </w:lvl>
    <w:lvl w:ilvl="6" w:tplc="0C0A000F" w:tentative="1">
      <w:start w:val="1"/>
      <w:numFmt w:val="decimal"/>
      <w:lvlText w:val="%7."/>
      <w:lvlJc w:val="left"/>
      <w:pPr>
        <w:tabs>
          <w:tab w:val="num" w:pos="6000"/>
        </w:tabs>
        <w:ind w:left="6000" w:hanging="360"/>
      </w:pPr>
    </w:lvl>
    <w:lvl w:ilvl="7" w:tplc="0C0A0019" w:tentative="1">
      <w:start w:val="1"/>
      <w:numFmt w:val="lowerLetter"/>
      <w:lvlText w:val="%8."/>
      <w:lvlJc w:val="left"/>
      <w:pPr>
        <w:tabs>
          <w:tab w:val="num" w:pos="6720"/>
        </w:tabs>
        <w:ind w:left="6720" w:hanging="360"/>
      </w:pPr>
    </w:lvl>
    <w:lvl w:ilvl="8" w:tplc="0C0A001B" w:tentative="1">
      <w:start w:val="1"/>
      <w:numFmt w:val="lowerRoman"/>
      <w:lvlText w:val="%9."/>
      <w:lvlJc w:val="right"/>
      <w:pPr>
        <w:tabs>
          <w:tab w:val="num" w:pos="7440"/>
        </w:tabs>
        <w:ind w:left="7440" w:hanging="180"/>
      </w:pPr>
    </w:lvl>
  </w:abstractNum>
  <w:abstractNum w:abstractNumId="21" w15:restartNumberingAfterBreak="0">
    <w:nsid w:val="7288176D"/>
    <w:multiLevelType w:val="hybridMultilevel"/>
    <w:tmpl w:val="D51AF644"/>
    <w:lvl w:ilvl="0" w:tplc="04B63C04">
      <w:start w:val="1"/>
      <w:numFmt w:val="lowerLetter"/>
      <w:lvlText w:val="%1)"/>
      <w:lvlJc w:val="left"/>
      <w:pPr>
        <w:tabs>
          <w:tab w:val="num" w:pos="420"/>
        </w:tabs>
        <w:ind w:left="420" w:hanging="360"/>
      </w:pPr>
      <w:rPr>
        <w:rFonts w:hint="default"/>
      </w:rPr>
    </w:lvl>
    <w:lvl w:ilvl="1" w:tplc="0C0A0019" w:tentative="1">
      <w:start w:val="1"/>
      <w:numFmt w:val="lowerLetter"/>
      <w:lvlText w:val="%2."/>
      <w:lvlJc w:val="left"/>
      <w:pPr>
        <w:tabs>
          <w:tab w:val="num" w:pos="1140"/>
        </w:tabs>
        <w:ind w:left="1140" w:hanging="360"/>
      </w:pPr>
    </w:lvl>
    <w:lvl w:ilvl="2" w:tplc="0C0A001B" w:tentative="1">
      <w:start w:val="1"/>
      <w:numFmt w:val="lowerRoman"/>
      <w:lvlText w:val="%3."/>
      <w:lvlJc w:val="right"/>
      <w:pPr>
        <w:tabs>
          <w:tab w:val="num" w:pos="1860"/>
        </w:tabs>
        <w:ind w:left="1860" w:hanging="180"/>
      </w:pPr>
    </w:lvl>
    <w:lvl w:ilvl="3" w:tplc="0C0A000F" w:tentative="1">
      <w:start w:val="1"/>
      <w:numFmt w:val="decimal"/>
      <w:lvlText w:val="%4."/>
      <w:lvlJc w:val="left"/>
      <w:pPr>
        <w:tabs>
          <w:tab w:val="num" w:pos="2580"/>
        </w:tabs>
        <w:ind w:left="2580" w:hanging="360"/>
      </w:pPr>
    </w:lvl>
    <w:lvl w:ilvl="4" w:tplc="0C0A0019" w:tentative="1">
      <w:start w:val="1"/>
      <w:numFmt w:val="lowerLetter"/>
      <w:lvlText w:val="%5."/>
      <w:lvlJc w:val="left"/>
      <w:pPr>
        <w:tabs>
          <w:tab w:val="num" w:pos="3300"/>
        </w:tabs>
        <w:ind w:left="3300" w:hanging="360"/>
      </w:pPr>
    </w:lvl>
    <w:lvl w:ilvl="5" w:tplc="0C0A001B" w:tentative="1">
      <w:start w:val="1"/>
      <w:numFmt w:val="lowerRoman"/>
      <w:lvlText w:val="%6."/>
      <w:lvlJc w:val="right"/>
      <w:pPr>
        <w:tabs>
          <w:tab w:val="num" w:pos="4020"/>
        </w:tabs>
        <w:ind w:left="4020" w:hanging="180"/>
      </w:pPr>
    </w:lvl>
    <w:lvl w:ilvl="6" w:tplc="0C0A000F" w:tentative="1">
      <w:start w:val="1"/>
      <w:numFmt w:val="decimal"/>
      <w:lvlText w:val="%7."/>
      <w:lvlJc w:val="left"/>
      <w:pPr>
        <w:tabs>
          <w:tab w:val="num" w:pos="4740"/>
        </w:tabs>
        <w:ind w:left="4740" w:hanging="360"/>
      </w:pPr>
    </w:lvl>
    <w:lvl w:ilvl="7" w:tplc="0C0A0019" w:tentative="1">
      <w:start w:val="1"/>
      <w:numFmt w:val="lowerLetter"/>
      <w:lvlText w:val="%8."/>
      <w:lvlJc w:val="left"/>
      <w:pPr>
        <w:tabs>
          <w:tab w:val="num" w:pos="5460"/>
        </w:tabs>
        <w:ind w:left="5460" w:hanging="360"/>
      </w:pPr>
    </w:lvl>
    <w:lvl w:ilvl="8" w:tplc="0C0A001B" w:tentative="1">
      <w:start w:val="1"/>
      <w:numFmt w:val="lowerRoman"/>
      <w:lvlText w:val="%9."/>
      <w:lvlJc w:val="right"/>
      <w:pPr>
        <w:tabs>
          <w:tab w:val="num" w:pos="6180"/>
        </w:tabs>
        <w:ind w:left="6180" w:hanging="180"/>
      </w:pPr>
    </w:lvl>
  </w:abstractNum>
  <w:abstractNum w:abstractNumId="22" w15:restartNumberingAfterBreak="0">
    <w:nsid w:val="7765336F"/>
    <w:multiLevelType w:val="hybridMultilevel"/>
    <w:tmpl w:val="2AF41D1C"/>
    <w:lvl w:ilvl="0" w:tplc="2D100D64">
      <w:start w:val="1"/>
      <w:numFmt w:val="decimal"/>
      <w:lvlText w:val="(%1)"/>
      <w:lvlJc w:val="left"/>
      <w:pPr>
        <w:tabs>
          <w:tab w:val="num" w:pos="600"/>
        </w:tabs>
        <w:ind w:left="600" w:hanging="360"/>
      </w:pPr>
      <w:rPr>
        <w:rFonts w:hint="default"/>
      </w:rPr>
    </w:lvl>
    <w:lvl w:ilvl="1" w:tplc="0C0A0019" w:tentative="1">
      <w:start w:val="1"/>
      <w:numFmt w:val="lowerLetter"/>
      <w:lvlText w:val="%2."/>
      <w:lvlJc w:val="left"/>
      <w:pPr>
        <w:tabs>
          <w:tab w:val="num" w:pos="1320"/>
        </w:tabs>
        <w:ind w:left="1320" w:hanging="360"/>
      </w:pPr>
    </w:lvl>
    <w:lvl w:ilvl="2" w:tplc="0C0A001B" w:tentative="1">
      <w:start w:val="1"/>
      <w:numFmt w:val="lowerRoman"/>
      <w:lvlText w:val="%3."/>
      <w:lvlJc w:val="right"/>
      <w:pPr>
        <w:tabs>
          <w:tab w:val="num" w:pos="2040"/>
        </w:tabs>
        <w:ind w:left="2040" w:hanging="180"/>
      </w:pPr>
    </w:lvl>
    <w:lvl w:ilvl="3" w:tplc="0C0A000F" w:tentative="1">
      <w:start w:val="1"/>
      <w:numFmt w:val="decimal"/>
      <w:lvlText w:val="%4."/>
      <w:lvlJc w:val="left"/>
      <w:pPr>
        <w:tabs>
          <w:tab w:val="num" w:pos="2760"/>
        </w:tabs>
        <w:ind w:left="2760" w:hanging="360"/>
      </w:pPr>
    </w:lvl>
    <w:lvl w:ilvl="4" w:tplc="0C0A0019" w:tentative="1">
      <w:start w:val="1"/>
      <w:numFmt w:val="lowerLetter"/>
      <w:lvlText w:val="%5."/>
      <w:lvlJc w:val="left"/>
      <w:pPr>
        <w:tabs>
          <w:tab w:val="num" w:pos="3480"/>
        </w:tabs>
        <w:ind w:left="3480" w:hanging="360"/>
      </w:pPr>
    </w:lvl>
    <w:lvl w:ilvl="5" w:tplc="0C0A001B" w:tentative="1">
      <w:start w:val="1"/>
      <w:numFmt w:val="lowerRoman"/>
      <w:lvlText w:val="%6."/>
      <w:lvlJc w:val="right"/>
      <w:pPr>
        <w:tabs>
          <w:tab w:val="num" w:pos="4200"/>
        </w:tabs>
        <w:ind w:left="4200" w:hanging="180"/>
      </w:pPr>
    </w:lvl>
    <w:lvl w:ilvl="6" w:tplc="0C0A000F" w:tentative="1">
      <w:start w:val="1"/>
      <w:numFmt w:val="decimal"/>
      <w:lvlText w:val="%7."/>
      <w:lvlJc w:val="left"/>
      <w:pPr>
        <w:tabs>
          <w:tab w:val="num" w:pos="4920"/>
        </w:tabs>
        <w:ind w:left="4920" w:hanging="360"/>
      </w:pPr>
    </w:lvl>
    <w:lvl w:ilvl="7" w:tplc="0C0A0019" w:tentative="1">
      <w:start w:val="1"/>
      <w:numFmt w:val="lowerLetter"/>
      <w:lvlText w:val="%8."/>
      <w:lvlJc w:val="left"/>
      <w:pPr>
        <w:tabs>
          <w:tab w:val="num" w:pos="5640"/>
        </w:tabs>
        <w:ind w:left="5640" w:hanging="360"/>
      </w:pPr>
    </w:lvl>
    <w:lvl w:ilvl="8" w:tplc="0C0A001B" w:tentative="1">
      <w:start w:val="1"/>
      <w:numFmt w:val="lowerRoman"/>
      <w:lvlText w:val="%9."/>
      <w:lvlJc w:val="right"/>
      <w:pPr>
        <w:tabs>
          <w:tab w:val="num" w:pos="6360"/>
        </w:tabs>
        <w:ind w:left="6360" w:hanging="180"/>
      </w:pPr>
    </w:lvl>
  </w:abstractNum>
  <w:abstractNum w:abstractNumId="23" w15:restartNumberingAfterBreak="0">
    <w:nsid w:val="77BC3F25"/>
    <w:multiLevelType w:val="hybridMultilevel"/>
    <w:tmpl w:val="7692407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562902911">
    <w:abstractNumId w:val="20"/>
  </w:num>
  <w:num w:numId="2" w16cid:durableId="356589702">
    <w:abstractNumId w:val="22"/>
  </w:num>
  <w:num w:numId="3" w16cid:durableId="1705593199">
    <w:abstractNumId w:val="0"/>
  </w:num>
  <w:num w:numId="4" w16cid:durableId="1788311577">
    <w:abstractNumId w:val="12"/>
  </w:num>
  <w:num w:numId="5" w16cid:durableId="892228043">
    <w:abstractNumId w:val="15"/>
  </w:num>
  <w:num w:numId="6" w16cid:durableId="753168404">
    <w:abstractNumId w:val="17"/>
  </w:num>
  <w:num w:numId="7" w16cid:durableId="72170452">
    <w:abstractNumId w:val="21"/>
  </w:num>
  <w:num w:numId="8" w16cid:durableId="2129203801">
    <w:abstractNumId w:val="11"/>
  </w:num>
  <w:num w:numId="9" w16cid:durableId="610162214">
    <w:abstractNumId w:val="14"/>
  </w:num>
  <w:num w:numId="10" w16cid:durableId="798259270">
    <w:abstractNumId w:val="14"/>
    <w:lvlOverride w:ilvl="0">
      <w:lvl w:ilvl="0">
        <w:start w:val="2"/>
        <w:numFmt w:val="decimal"/>
        <w:lvlText w:val="(%1)"/>
        <w:legacy w:legacy="1" w:legacySpace="0" w:legacyIndent="360"/>
        <w:lvlJc w:val="left"/>
        <w:rPr>
          <w:rFonts w:ascii="Times New Roman" w:hAnsi="Times New Roman" w:cs="Times New Roman" w:hint="default"/>
        </w:rPr>
      </w:lvl>
    </w:lvlOverride>
  </w:num>
  <w:num w:numId="11" w16cid:durableId="1618099877">
    <w:abstractNumId w:val="14"/>
    <w:lvlOverride w:ilvl="0">
      <w:lvl w:ilvl="0">
        <w:start w:val="3"/>
        <w:numFmt w:val="decimal"/>
        <w:lvlText w:val="(%1)"/>
        <w:legacy w:legacy="1" w:legacySpace="0" w:legacyIndent="360"/>
        <w:lvlJc w:val="left"/>
        <w:rPr>
          <w:rFonts w:ascii="Times New Roman" w:hAnsi="Times New Roman" w:cs="Times New Roman" w:hint="default"/>
        </w:rPr>
      </w:lvl>
    </w:lvlOverride>
  </w:num>
  <w:num w:numId="12" w16cid:durableId="2034265027">
    <w:abstractNumId w:val="14"/>
    <w:lvlOverride w:ilvl="0">
      <w:lvl w:ilvl="0">
        <w:start w:val="4"/>
        <w:numFmt w:val="decimal"/>
        <w:lvlText w:val="(%1)"/>
        <w:legacy w:legacy="1" w:legacySpace="0" w:legacyIndent="360"/>
        <w:lvlJc w:val="left"/>
        <w:rPr>
          <w:rFonts w:ascii="Times New Roman" w:hAnsi="Times New Roman" w:cs="Times New Roman" w:hint="default"/>
        </w:rPr>
      </w:lvl>
    </w:lvlOverride>
  </w:num>
  <w:num w:numId="13" w16cid:durableId="1399478417">
    <w:abstractNumId w:val="6"/>
  </w:num>
  <w:num w:numId="14" w16cid:durableId="2035155848">
    <w:abstractNumId w:val="7"/>
  </w:num>
  <w:num w:numId="15" w16cid:durableId="978454860">
    <w:abstractNumId w:val="7"/>
    <w:lvlOverride w:ilvl="0">
      <w:lvl w:ilvl="0">
        <w:start w:val="2"/>
        <w:numFmt w:val="decimal"/>
        <w:lvlText w:val="(%1)"/>
        <w:legacy w:legacy="1" w:legacySpace="0" w:legacyIndent="360"/>
        <w:lvlJc w:val="left"/>
        <w:rPr>
          <w:rFonts w:ascii="Times New Roman" w:hAnsi="Times New Roman" w:cs="Times New Roman" w:hint="default"/>
        </w:rPr>
      </w:lvl>
    </w:lvlOverride>
  </w:num>
  <w:num w:numId="16" w16cid:durableId="1202744199">
    <w:abstractNumId w:val="7"/>
    <w:lvlOverride w:ilvl="0">
      <w:lvl w:ilvl="0">
        <w:start w:val="3"/>
        <w:numFmt w:val="decimal"/>
        <w:lvlText w:val="(%1)"/>
        <w:legacy w:legacy="1" w:legacySpace="0" w:legacyIndent="360"/>
        <w:lvlJc w:val="left"/>
        <w:rPr>
          <w:rFonts w:ascii="Times New Roman" w:hAnsi="Times New Roman" w:cs="Times New Roman" w:hint="default"/>
        </w:rPr>
      </w:lvl>
    </w:lvlOverride>
  </w:num>
  <w:num w:numId="17" w16cid:durableId="1806309613">
    <w:abstractNumId w:val="3"/>
  </w:num>
  <w:num w:numId="18" w16cid:durableId="1808667502">
    <w:abstractNumId w:val="9"/>
  </w:num>
  <w:num w:numId="19" w16cid:durableId="395083321">
    <w:abstractNumId w:val="16"/>
  </w:num>
  <w:num w:numId="20" w16cid:durableId="743140590">
    <w:abstractNumId w:val="18"/>
  </w:num>
  <w:num w:numId="21" w16cid:durableId="1046173503">
    <w:abstractNumId w:val="10"/>
  </w:num>
  <w:num w:numId="22" w16cid:durableId="1312128246">
    <w:abstractNumId w:val="5"/>
  </w:num>
  <w:num w:numId="23" w16cid:durableId="786893849">
    <w:abstractNumId w:val="23"/>
  </w:num>
  <w:num w:numId="24" w16cid:durableId="1070470083">
    <w:abstractNumId w:val="2"/>
  </w:num>
  <w:num w:numId="25" w16cid:durableId="1119645808">
    <w:abstractNumId w:val="1"/>
  </w:num>
  <w:num w:numId="26" w16cid:durableId="1020089577">
    <w:abstractNumId w:val="8"/>
  </w:num>
  <w:num w:numId="27" w16cid:durableId="596183711">
    <w:abstractNumId w:val="4"/>
  </w:num>
  <w:num w:numId="28" w16cid:durableId="657417262">
    <w:abstractNumId w:val="19"/>
  </w:num>
  <w:num w:numId="29" w16cid:durableId="13005464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displayVerticalDrawingGridEvery w:val="2"/>
  <w:characterSpacingControl w:val="doNotCompress"/>
  <w:hdrShapeDefaults>
    <o:shapedefaults v:ext="edit" spidmax="2690" fillcolor="white">
      <v:fill color="white"/>
      <o:colormru v:ext="edit" colors="#d7eaf5,yellow"/>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4A03"/>
    <w:rsid w:val="00001638"/>
    <w:rsid w:val="000046F1"/>
    <w:rsid w:val="00006138"/>
    <w:rsid w:val="000063AF"/>
    <w:rsid w:val="00006526"/>
    <w:rsid w:val="00014D60"/>
    <w:rsid w:val="000203DB"/>
    <w:rsid w:val="00021237"/>
    <w:rsid w:val="00023CC1"/>
    <w:rsid w:val="00025B36"/>
    <w:rsid w:val="00025BF4"/>
    <w:rsid w:val="00027F09"/>
    <w:rsid w:val="00030500"/>
    <w:rsid w:val="00030ED0"/>
    <w:rsid w:val="00035474"/>
    <w:rsid w:val="000368AF"/>
    <w:rsid w:val="00050EC7"/>
    <w:rsid w:val="000516E9"/>
    <w:rsid w:val="000529C3"/>
    <w:rsid w:val="00053126"/>
    <w:rsid w:val="00054A53"/>
    <w:rsid w:val="00062447"/>
    <w:rsid w:val="00070690"/>
    <w:rsid w:val="000735DD"/>
    <w:rsid w:val="000826DC"/>
    <w:rsid w:val="00082A16"/>
    <w:rsid w:val="00090783"/>
    <w:rsid w:val="00095C50"/>
    <w:rsid w:val="000A36A9"/>
    <w:rsid w:val="000A5006"/>
    <w:rsid w:val="000B2FD0"/>
    <w:rsid w:val="000B3225"/>
    <w:rsid w:val="000B3BF3"/>
    <w:rsid w:val="000B6081"/>
    <w:rsid w:val="000B6924"/>
    <w:rsid w:val="000C028D"/>
    <w:rsid w:val="000C2C97"/>
    <w:rsid w:val="000D099E"/>
    <w:rsid w:val="000D16B9"/>
    <w:rsid w:val="000D42BF"/>
    <w:rsid w:val="000D44E0"/>
    <w:rsid w:val="000D4BCE"/>
    <w:rsid w:val="000E14E8"/>
    <w:rsid w:val="000F0361"/>
    <w:rsid w:val="000F3D7C"/>
    <w:rsid w:val="000F645A"/>
    <w:rsid w:val="000F7463"/>
    <w:rsid w:val="0010237E"/>
    <w:rsid w:val="00104DFC"/>
    <w:rsid w:val="00111CB6"/>
    <w:rsid w:val="0011273E"/>
    <w:rsid w:val="00120865"/>
    <w:rsid w:val="00124A45"/>
    <w:rsid w:val="00127108"/>
    <w:rsid w:val="0012746C"/>
    <w:rsid w:val="001319E8"/>
    <w:rsid w:val="00136CAA"/>
    <w:rsid w:val="00145A54"/>
    <w:rsid w:val="00150C11"/>
    <w:rsid w:val="00151296"/>
    <w:rsid w:val="00153D33"/>
    <w:rsid w:val="0015427C"/>
    <w:rsid w:val="00155D18"/>
    <w:rsid w:val="0015774C"/>
    <w:rsid w:val="00163D68"/>
    <w:rsid w:val="00164565"/>
    <w:rsid w:val="00165F24"/>
    <w:rsid w:val="00170E2C"/>
    <w:rsid w:val="00170ECB"/>
    <w:rsid w:val="001748ED"/>
    <w:rsid w:val="00176451"/>
    <w:rsid w:val="001765AE"/>
    <w:rsid w:val="00177729"/>
    <w:rsid w:val="00177AC6"/>
    <w:rsid w:val="001836F9"/>
    <w:rsid w:val="001843F2"/>
    <w:rsid w:val="00184419"/>
    <w:rsid w:val="00187C03"/>
    <w:rsid w:val="00190FFD"/>
    <w:rsid w:val="001943EC"/>
    <w:rsid w:val="001954DC"/>
    <w:rsid w:val="0019622C"/>
    <w:rsid w:val="001962CA"/>
    <w:rsid w:val="001A0422"/>
    <w:rsid w:val="001A1F68"/>
    <w:rsid w:val="001A30CB"/>
    <w:rsid w:val="001A3950"/>
    <w:rsid w:val="001A675A"/>
    <w:rsid w:val="001A6E74"/>
    <w:rsid w:val="001B6629"/>
    <w:rsid w:val="001C1DAC"/>
    <w:rsid w:val="001C7215"/>
    <w:rsid w:val="001D1431"/>
    <w:rsid w:val="001D1617"/>
    <w:rsid w:val="001D5BAA"/>
    <w:rsid w:val="001E6671"/>
    <w:rsid w:val="001E6850"/>
    <w:rsid w:val="001F30C7"/>
    <w:rsid w:val="00211CA5"/>
    <w:rsid w:val="00215596"/>
    <w:rsid w:val="00217B4A"/>
    <w:rsid w:val="00217C17"/>
    <w:rsid w:val="0022740B"/>
    <w:rsid w:val="00232730"/>
    <w:rsid w:val="00235DA1"/>
    <w:rsid w:val="0023643D"/>
    <w:rsid w:val="00240128"/>
    <w:rsid w:val="00253702"/>
    <w:rsid w:val="002565BD"/>
    <w:rsid w:val="00260708"/>
    <w:rsid w:val="0026126C"/>
    <w:rsid w:val="00261E3C"/>
    <w:rsid w:val="002655BB"/>
    <w:rsid w:val="0026622D"/>
    <w:rsid w:val="0028227B"/>
    <w:rsid w:val="00283C19"/>
    <w:rsid w:val="002868BF"/>
    <w:rsid w:val="002912EA"/>
    <w:rsid w:val="00291BD6"/>
    <w:rsid w:val="002940AC"/>
    <w:rsid w:val="0029649B"/>
    <w:rsid w:val="002A210B"/>
    <w:rsid w:val="002B481D"/>
    <w:rsid w:val="002C61F5"/>
    <w:rsid w:val="002C675F"/>
    <w:rsid w:val="002C7435"/>
    <w:rsid w:val="002D134A"/>
    <w:rsid w:val="002D66EF"/>
    <w:rsid w:val="002D67CA"/>
    <w:rsid w:val="002D75F7"/>
    <w:rsid w:val="002E116B"/>
    <w:rsid w:val="002E174B"/>
    <w:rsid w:val="002E5864"/>
    <w:rsid w:val="002E6BEB"/>
    <w:rsid w:val="002E6C18"/>
    <w:rsid w:val="002F4718"/>
    <w:rsid w:val="002F5913"/>
    <w:rsid w:val="002F5D7B"/>
    <w:rsid w:val="00313980"/>
    <w:rsid w:val="00313EF8"/>
    <w:rsid w:val="00314BF2"/>
    <w:rsid w:val="00315463"/>
    <w:rsid w:val="00315E0E"/>
    <w:rsid w:val="003244E2"/>
    <w:rsid w:val="00330246"/>
    <w:rsid w:val="003332A3"/>
    <w:rsid w:val="003338BA"/>
    <w:rsid w:val="003353F3"/>
    <w:rsid w:val="00337465"/>
    <w:rsid w:val="00341372"/>
    <w:rsid w:val="00341940"/>
    <w:rsid w:val="00345783"/>
    <w:rsid w:val="00353556"/>
    <w:rsid w:val="0035478E"/>
    <w:rsid w:val="00361E43"/>
    <w:rsid w:val="003635E2"/>
    <w:rsid w:val="003732B4"/>
    <w:rsid w:val="003739C0"/>
    <w:rsid w:val="0037413B"/>
    <w:rsid w:val="0037576D"/>
    <w:rsid w:val="0038276C"/>
    <w:rsid w:val="0039480B"/>
    <w:rsid w:val="003A3351"/>
    <w:rsid w:val="003B0320"/>
    <w:rsid w:val="003B1973"/>
    <w:rsid w:val="003B302D"/>
    <w:rsid w:val="003B3636"/>
    <w:rsid w:val="003B4204"/>
    <w:rsid w:val="003B51C2"/>
    <w:rsid w:val="003B67F0"/>
    <w:rsid w:val="003C329C"/>
    <w:rsid w:val="003C427A"/>
    <w:rsid w:val="003D1B2C"/>
    <w:rsid w:val="003D2D93"/>
    <w:rsid w:val="003D3DEC"/>
    <w:rsid w:val="003E5811"/>
    <w:rsid w:val="003F1E98"/>
    <w:rsid w:val="003F738E"/>
    <w:rsid w:val="00404BB3"/>
    <w:rsid w:val="00405076"/>
    <w:rsid w:val="00412327"/>
    <w:rsid w:val="004168DC"/>
    <w:rsid w:val="00417E90"/>
    <w:rsid w:val="004221C3"/>
    <w:rsid w:val="00427818"/>
    <w:rsid w:val="00430A6D"/>
    <w:rsid w:val="00435C9C"/>
    <w:rsid w:val="0043617F"/>
    <w:rsid w:val="0044585D"/>
    <w:rsid w:val="00447BE9"/>
    <w:rsid w:val="004517A5"/>
    <w:rsid w:val="0045401D"/>
    <w:rsid w:val="00456780"/>
    <w:rsid w:val="00457FE3"/>
    <w:rsid w:val="00460187"/>
    <w:rsid w:val="00463716"/>
    <w:rsid w:val="00464356"/>
    <w:rsid w:val="00464693"/>
    <w:rsid w:val="00474179"/>
    <w:rsid w:val="00480259"/>
    <w:rsid w:val="0048090D"/>
    <w:rsid w:val="004815C5"/>
    <w:rsid w:val="00486627"/>
    <w:rsid w:val="00486D37"/>
    <w:rsid w:val="0049665E"/>
    <w:rsid w:val="004A0AAA"/>
    <w:rsid w:val="004A1045"/>
    <w:rsid w:val="004A1695"/>
    <w:rsid w:val="004A379E"/>
    <w:rsid w:val="004A5654"/>
    <w:rsid w:val="004A6A60"/>
    <w:rsid w:val="004B144A"/>
    <w:rsid w:val="004B169C"/>
    <w:rsid w:val="004B6020"/>
    <w:rsid w:val="004B61C7"/>
    <w:rsid w:val="004C219B"/>
    <w:rsid w:val="004C5CFA"/>
    <w:rsid w:val="004D01FD"/>
    <w:rsid w:val="004D3A7E"/>
    <w:rsid w:val="004E1EE0"/>
    <w:rsid w:val="004E2064"/>
    <w:rsid w:val="004E33DA"/>
    <w:rsid w:val="004F244D"/>
    <w:rsid w:val="004F296F"/>
    <w:rsid w:val="004F2DE5"/>
    <w:rsid w:val="004F33C5"/>
    <w:rsid w:val="0050407B"/>
    <w:rsid w:val="005043F5"/>
    <w:rsid w:val="00504923"/>
    <w:rsid w:val="005116BA"/>
    <w:rsid w:val="0051225A"/>
    <w:rsid w:val="00514ACC"/>
    <w:rsid w:val="0051645F"/>
    <w:rsid w:val="0052053A"/>
    <w:rsid w:val="00524B84"/>
    <w:rsid w:val="00524E05"/>
    <w:rsid w:val="005257EC"/>
    <w:rsid w:val="00525BCB"/>
    <w:rsid w:val="005268F2"/>
    <w:rsid w:val="005327EC"/>
    <w:rsid w:val="00537C7D"/>
    <w:rsid w:val="00555B18"/>
    <w:rsid w:val="00556E93"/>
    <w:rsid w:val="005659A1"/>
    <w:rsid w:val="005746B4"/>
    <w:rsid w:val="0057764D"/>
    <w:rsid w:val="00577BC0"/>
    <w:rsid w:val="005829C9"/>
    <w:rsid w:val="0058476F"/>
    <w:rsid w:val="005912F1"/>
    <w:rsid w:val="005920E6"/>
    <w:rsid w:val="005A0538"/>
    <w:rsid w:val="005A7EC3"/>
    <w:rsid w:val="005B03CB"/>
    <w:rsid w:val="005B0E35"/>
    <w:rsid w:val="005B17F3"/>
    <w:rsid w:val="005B184E"/>
    <w:rsid w:val="005B1E0A"/>
    <w:rsid w:val="005C045D"/>
    <w:rsid w:val="005C2295"/>
    <w:rsid w:val="005C5225"/>
    <w:rsid w:val="005C73AE"/>
    <w:rsid w:val="005D0532"/>
    <w:rsid w:val="005D0B03"/>
    <w:rsid w:val="005E0059"/>
    <w:rsid w:val="005E3469"/>
    <w:rsid w:val="005E4BB5"/>
    <w:rsid w:val="005E7321"/>
    <w:rsid w:val="005F1613"/>
    <w:rsid w:val="005F5ABF"/>
    <w:rsid w:val="005F62B5"/>
    <w:rsid w:val="00601444"/>
    <w:rsid w:val="00601935"/>
    <w:rsid w:val="0060503D"/>
    <w:rsid w:val="00607477"/>
    <w:rsid w:val="00611893"/>
    <w:rsid w:val="006126B3"/>
    <w:rsid w:val="00612C8F"/>
    <w:rsid w:val="006165B5"/>
    <w:rsid w:val="00617259"/>
    <w:rsid w:val="006174DF"/>
    <w:rsid w:val="00626AD8"/>
    <w:rsid w:val="00631793"/>
    <w:rsid w:val="00634EAD"/>
    <w:rsid w:val="00635A32"/>
    <w:rsid w:val="006378FF"/>
    <w:rsid w:val="0064327A"/>
    <w:rsid w:val="006434BE"/>
    <w:rsid w:val="00643777"/>
    <w:rsid w:val="00643B20"/>
    <w:rsid w:val="00645098"/>
    <w:rsid w:val="006460E0"/>
    <w:rsid w:val="00650E20"/>
    <w:rsid w:val="00651386"/>
    <w:rsid w:val="006520D9"/>
    <w:rsid w:val="00655828"/>
    <w:rsid w:val="00656866"/>
    <w:rsid w:val="00656C79"/>
    <w:rsid w:val="00660FCC"/>
    <w:rsid w:val="00661AF0"/>
    <w:rsid w:val="00664286"/>
    <w:rsid w:val="00666973"/>
    <w:rsid w:val="0066701A"/>
    <w:rsid w:val="0067002E"/>
    <w:rsid w:val="0067010F"/>
    <w:rsid w:val="00675B00"/>
    <w:rsid w:val="00680260"/>
    <w:rsid w:val="006814A8"/>
    <w:rsid w:val="00694F5A"/>
    <w:rsid w:val="006A5B0E"/>
    <w:rsid w:val="006A65BA"/>
    <w:rsid w:val="006A7A85"/>
    <w:rsid w:val="006A7F1E"/>
    <w:rsid w:val="006B2FB8"/>
    <w:rsid w:val="006B2FC0"/>
    <w:rsid w:val="006B3D7F"/>
    <w:rsid w:val="006B5A11"/>
    <w:rsid w:val="006C19D1"/>
    <w:rsid w:val="006C2EAB"/>
    <w:rsid w:val="006C2F19"/>
    <w:rsid w:val="006C32A6"/>
    <w:rsid w:val="006C4D9F"/>
    <w:rsid w:val="006C5B0C"/>
    <w:rsid w:val="006C6E7C"/>
    <w:rsid w:val="006D4866"/>
    <w:rsid w:val="006D57ED"/>
    <w:rsid w:val="006D7B70"/>
    <w:rsid w:val="006E1099"/>
    <w:rsid w:val="006E4294"/>
    <w:rsid w:val="006F31B5"/>
    <w:rsid w:val="006F4BEA"/>
    <w:rsid w:val="006F694C"/>
    <w:rsid w:val="006F7198"/>
    <w:rsid w:val="006F7B3E"/>
    <w:rsid w:val="00702E26"/>
    <w:rsid w:val="007045A4"/>
    <w:rsid w:val="00706A70"/>
    <w:rsid w:val="00711D69"/>
    <w:rsid w:val="00711DD5"/>
    <w:rsid w:val="0071430C"/>
    <w:rsid w:val="00714A03"/>
    <w:rsid w:val="007177A7"/>
    <w:rsid w:val="0072096B"/>
    <w:rsid w:val="00730B6D"/>
    <w:rsid w:val="00730FFA"/>
    <w:rsid w:val="00736EF6"/>
    <w:rsid w:val="007470D4"/>
    <w:rsid w:val="00753CE7"/>
    <w:rsid w:val="0075737C"/>
    <w:rsid w:val="00760E4B"/>
    <w:rsid w:val="007655B6"/>
    <w:rsid w:val="00765EA4"/>
    <w:rsid w:val="00770645"/>
    <w:rsid w:val="007734EC"/>
    <w:rsid w:val="00776BE0"/>
    <w:rsid w:val="00777548"/>
    <w:rsid w:val="00783288"/>
    <w:rsid w:val="00786171"/>
    <w:rsid w:val="00795954"/>
    <w:rsid w:val="007A4AB4"/>
    <w:rsid w:val="007B08FD"/>
    <w:rsid w:val="007B1185"/>
    <w:rsid w:val="007B1AAA"/>
    <w:rsid w:val="007B65D0"/>
    <w:rsid w:val="007C00CC"/>
    <w:rsid w:val="007C041D"/>
    <w:rsid w:val="007C2661"/>
    <w:rsid w:val="007E0CA2"/>
    <w:rsid w:val="007E1214"/>
    <w:rsid w:val="007E1E63"/>
    <w:rsid w:val="007E4414"/>
    <w:rsid w:val="007E5D16"/>
    <w:rsid w:val="007E7FC9"/>
    <w:rsid w:val="007F0B34"/>
    <w:rsid w:val="007F3A30"/>
    <w:rsid w:val="0080624D"/>
    <w:rsid w:val="0080631A"/>
    <w:rsid w:val="00806641"/>
    <w:rsid w:val="00807DDC"/>
    <w:rsid w:val="00810852"/>
    <w:rsid w:val="00811B6C"/>
    <w:rsid w:val="00832AC1"/>
    <w:rsid w:val="0083449C"/>
    <w:rsid w:val="00835AA3"/>
    <w:rsid w:val="00837774"/>
    <w:rsid w:val="00842134"/>
    <w:rsid w:val="008427E7"/>
    <w:rsid w:val="00846874"/>
    <w:rsid w:val="0085000F"/>
    <w:rsid w:val="00850962"/>
    <w:rsid w:val="008526AB"/>
    <w:rsid w:val="00856722"/>
    <w:rsid w:val="00860B51"/>
    <w:rsid w:val="00860E89"/>
    <w:rsid w:val="008641E2"/>
    <w:rsid w:val="008657EB"/>
    <w:rsid w:val="0087205C"/>
    <w:rsid w:val="0087293D"/>
    <w:rsid w:val="008730D3"/>
    <w:rsid w:val="00882530"/>
    <w:rsid w:val="00887F8B"/>
    <w:rsid w:val="00891E79"/>
    <w:rsid w:val="008A0DE5"/>
    <w:rsid w:val="008A0E8F"/>
    <w:rsid w:val="008A356D"/>
    <w:rsid w:val="008B24D7"/>
    <w:rsid w:val="008B5E8C"/>
    <w:rsid w:val="008B7396"/>
    <w:rsid w:val="008C3A81"/>
    <w:rsid w:val="008E14E1"/>
    <w:rsid w:val="008E44AF"/>
    <w:rsid w:val="008E4836"/>
    <w:rsid w:val="008F4ED2"/>
    <w:rsid w:val="008F5FAE"/>
    <w:rsid w:val="00900172"/>
    <w:rsid w:val="00900928"/>
    <w:rsid w:val="00905EE7"/>
    <w:rsid w:val="00907E2B"/>
    <w:rsid w:val="00911A7F"/>
    <w:rsid w:val="00912142"/>
    <w:rsid w:val="00914D0D"/>
    <w:rsid w:val="009157C9"/>
    <w:rsid w:val="00917E2B"/>
    <w:rsid w:val="00922EC2"/>
    <w:rsid w:val="0092495B"/>
    <w:rsid w:val="00925570"/>
    <w:rsid w:val="009405C2"/>
    <w:rsid w:val="00943E51"/>
    <w:rsid w:val="00943F89"/>
    <w:rsid w:val="009447EB"/>
    <w:rsid w:val="0095203E"/>
    <w:rsid w:val="00961BC0"/>
    <w:rsid w:val="0096215B"/>
    <w:rsid w:val="009637B4"/>
    <w:rsid w:val="00964FC4"/>
    <w:rsid w:val="00965204"/>
    <w:rsid w:val="009666E1"/>
    <w:rsid w:val="00966EB5"/>
    <w:rsid w:val="00970CC1"/>
    <w:rsid w:val="00971913"/>
    <w:rsid w:val="00973270"/>
    <w:rsid w:val="00982FF8"/>
    <w:rsid w:val="00984467"/>
    <w:rsid w:val="0098581C"/>
    <w:rsid w:val="0098640F"/>
    <w:rsid w:val="0099029F"/>
    <w:rsid w:val="00992415"/>
    <w:rsid w:val="00992CF4"/>
    <w:rsid w:val="00996D4F"/>
    <w:rsid w:val="009A281A"/>
    <w:rsid w:val="009B59ED"/>
    <w:rsid w:val="009B5A18"/>
    <w:rsid w:val="009B7679"/>
    <w:rsid w:val="009B7F90"/>
    <w:rsid w:val="009C2A1A"/>
    <w:rsid w:val="009C42FC"/>
    <w:rsid w:val="009D21AD"/>
    <w:rsid w:val="009D258C"/>
    <w:rsid w:val="009D31CA"/>
    <w:rsid w:val="009D5A71"/>
    <w:rsid w:val="009D5FB8"/>
    <w:rsid w:val="009E004B"/>
    <w:rsid w:val="009E1C9F"/>
    <w:rsid w:val="009E3ABD"/>
    <w:rsid w:val="009F57DF"/>
    <w:rsid w:val="009F752A"/>
    <w:rsid w:val="009F7D8B"/>
    <w:rsid w:val="00A01ED9"/>
    <w:rsid w:val="00A147DA"/>
    <w:rsid w:val="00A166A0"/>
    <w:rsid w:val="00A26725"/>
    <w:rsid w:val="00A26D97"/>
    <w:rsid w:val="00A36C0D"/>
    <w:rsid w:val="00A372C3"/>
    <w:rsid w:val="00A400B5"/>
    <w:rsid w:val="00A405A0"/>
    <w:rsid w:val="00A43147"/>
    <w:rsid w:val="00A45184"/>
    <w:rsid w:val="00A52C54"/>
    <w:rsid w:val="00A605FA"/>
    <w:rsid w:val="00A60767"/>
    <w:rsid w:val="00A627B9"/>
    <w:rsid w:val="00A65E19"/>
    <w:rsid w:val="00A6753F"/>
    <w:rsid w:val="00A723FA"/>
    <w:rsid w:val="00A7264C"/>
    <w:rsid w:val="00A743C1"/>
    <w:rsid w:val="00A75054"/>
    <w:rsid w:val="00A82D0F"/>
    <w:rsid w:val="00A82F7B"/>
    <w:rsid w:val="00AA0212"/>
    <w:rsid w:val="00AA116B"/>
    <w:rsid w:val="00AA179F"/>
    <w:rsid w:val="00AA3AFE"/>
    <w:rsid w:val="00AB09EC"/>
    <w:rsid w:val="00AB2504"/>
    <w:rsid w:val="00AB3B75"/>
    <w:rsid w:val="00AB43A6"/>
    <w:rsid w:val="00AC2C8B"/>
    <w:rsid w:val="00AC75AF"/>
    <w:rsid w:val="00AD3A66"/>
    <w:rsid w:val="00AE2E44"/>
    <w:rsid w:val="00AE5AA9"/>
    <w:rsid w:val="00AE67E5"/>
    <w:rsid w:val="00AE6B56"/>
    <w:rsid w:val="00AF32E2"/>
    <w:rsid w:val="00B104FF"/>
    <w:rsid w:val="00B121D3"/>
    <w:rsid w:val="00B161C4"/>
    <w:rsid w:val="00B163FB"/>
    <w:rsid w:val="00B25E60"/>
    <w:rsid w:val="00B3409F"/>
    <w:rsid w:val="00B525E1"/>
    <w:rsid w:val="00B55F40"/>
    <w:rsid w:val="00B56163"/>
    <w:rsid w:val="00B56F07"/>
    <w:rsid w:val="00B60C87"/>
    <w:rsid w:val="00B6227A"/>
    <w:rsid w:val="00B62F94"/>
    <w:rsid w:val="00B641E8"/>
    <w:rsid w:val="00B7052E"/>
    <w:rsid w:val="00B709D2"/>
    <w:rsid w:val="00B710A9"/>
    <w:rsid w:val="00B71460"/>
    <w:rsid w:val="00B74A89"/>
    <w:rsid w:val="00B75154"/>
    <w:rsid w:val="00B75978"/>
    <w:rsid w:val="00B86ADD"/>
    <w:rsid w:val="00B90421"/>
    <w:rsid w:val="00B92DCB"/>
    <w:rsid w:val="00B970A7"/>
    <w:rsid w:val="00BA5949"/>
    <w:rsid w:val="00BB02E9"/>
    <w:rsid w:val="00BB12C6"/>
    <w:rsid w:val="00BB4BA6"/>
    <w:rsid w:val="00BB4FE5"/>
    <w:rsid w:val="00BB525E"/>
    <w:rsid w:val="00BB58D7"/>
    <w:rsid w:val="00BB670B"/>
    <w:rsid w:val="00BC0EE2"/>
    <w:rsid w:val="00BC19F8"/>
    <w:rsid w:val="00BC3508"/>
    <w:rsid w:val="00BC46E5"/>
    <w:rsid w:val="00BC4A6C"/>
    <w:rsid w:val="00BD10CE"/>
    <w:rsid w:val="00BE35BD"/>
    <w:rsid w:val="00BF2390"/>
    <w:rsid w:val="00BF2938"/>
    <w:rsid w:val="00BF54CF"/>
    <w:rsid w:val="00BF6780"/>
    <w:rsid w:val="00C17372"/>
    <w:rsid w:val="00C2016E"/>
    <w:rsid w:val="00C20786"/>
    <w:rsid w:val="00C2215F"/>
    <w:rsid w:val="00C34766"/>
    <w:rsid w:val="00C369FA"/>
    <w:rsid w:val="00C3742C"/>
    <w:rsid w:val="00C37F72"/>
    <w:rsid w:val="00C409ED"/>
    <w:rsid w:val="00C458D8"/>
    <w:rsid w:val="00C47FF1"/>
    <w:rsid w:val="00C53132"/>
    <w:rsid w:val="00C643FA"/>
    <w:rsid w:val="00C665DC"/>
    <w:rsid w:val="00C66A35"/>
    <w:rsid w:val="00C66D36"/>
    <w:rsid w:val="00C70678"/>
    <w:rsid w:val="00C7295D"/>
    <w:rsid w:val="00C75E85"/>
    <w:rsid w:val="00C80607"/>
    <w:rsid w:val="00C81904"/>
    <w:rsid w:val="00C841C3"/>
    <w:rsid w:val="00C84ABC"/>
    <w:rsid w:val="00C87E27"/>
    <w:rsid w:val="00C91E7B"/>
    <w:rsid w:val="00C96B74"/>
    <w:rsid w:val="00CA0249"/>
    <w:rsid w:val="00CA3141"/>
    <w:rsid w:val="00CA53CF"/>
    <w:rsid w:val="00CB088A"/>
    <w:rsid w:val="00CB54EF"/>
    <w:rsid w:val="00CC7945"/>
    <w:rsid w:val="00CD0697"/>
    <w:rsid w:val="00CD2FDB"/>
    <w:rsid w:val="00CD4B09"/>
    <w:rsid w:val="00CE07B8"/>
    <w:rsid w:val="00CE3A7C"/>
    <w:rsid w:val="00CF1BF4"/>
    <w:rsid w:val="00CF3B41"/>
    <w:rsid w:val="00D01081"/>
    <w:rsid w:val="00D20BCD"/>
    <w:rsid w:val="00D30B53"/>
    <w:rsid w:val="00D417C8"/>
    <w:rsid w:val="00D47E78"/>
    <w:rsid w:val="00D52759"/>
    <w:rsid w:val="00D620F1"/>
    <w:rsid w:val="00D65DF3"/>
    <w:rsid w:val="00D6621A"/>
    <w:rsid w:val="00D7147C"/>
    <w:rsid w:val="00D74FCC"/>
    <w:rsid w:val="00D7798B"/>
    <w:rsid w:val="00D83C45"/>
    <w:rsid w:val="00D83C52"/>
    <w:rsid w:val="00D852E4"/>
    <w:rsid w:val="00D85FEE"/>
    <w:rsid w:val="00D92265"/>
    <w:rsid w:val="00D933DC"/>
    <w:rsid w:val="00DA2925"/>
    <w:rsid w:val="00DA2FAC"/>
    <w:rsid w:val="00DA4E39"/>
    <w:rsid w:val="00DA684F"/>
    <w:rsid w:val="00DB3109"/>
    <w:rsid w:val="00DB77D0"/>
    <w:rsid w:val="00DB7F6C"/>
    <w:rsid w:val="00DC16FA"/>
    <w:rsid w:val="00DD27D1"/>
    <w:rsid w:val="00DD2FF0"/>
    <w:rsid w:val="00DD4D81"/>
    <w:rsid w:val="00DD51D2"/>
    <w:rsid w:val="00DE05C4"/>
    <w:rsid w:val="00DE21D1"/>
    <w:rsid w:val="00DE614E"/>
    <w:rsid w:val="00DE6BA4"/>
    <w:rsid w:val="00DF0DAA"/>
    <w:rsid w:val="00DF1315"/>
    <w:rsid w:val="00DF2221"/>
    <w:rsid w:val="00DF3689"/>
    <w:rsid w:val="00E0054D"/>
    <w:rsid w:val="00E009F9"/>
    <w:rsid w:val="00E02CCF"/>
    <w:rsid w:val="00E04FFD"/>
    <w:rsid w:val="00E06FFE"/>
    <w:rsid w:val="00E12277"/>
    <w:rsid w:val="00E16FE4"/>
    <w:rsid w:val="00E221D1"/>
    <w:rsid w:val="00E25A2E"/>
    <w:rsid w:val="00E304AF"/>
    <w:rsid w:val="00E333C7"/>
    <w:rsid w:val="00E33789"/>
    <w:rsid w:val="00E35A60"/>
    <w:rsid w:val="00E44307"/>
    <w:rsid w:val="00E44E56"/>
    <w:rsid w:val="00E46372"/>
    <w:rsid w:val="00E508CB"/>
    <w:rsid w:val="00E600C5"/>
    <w:rsid w:val="00E61D06"/>
    <w:rsid w:val="00E64C1E"/>
    <w:rsid w:val="00E660F0"/>
    <w:rsid w:val="00E73E6A"/>
    <w:rsid w:val="00E74084"/>
    <w:rsid w:val="00E744F1"/>
    <w:rsid w:val="00E80A38"/>
    <w:rsid w:val="00E81B55"/>
    <w:rsid w:val="00E82010"/>
    <w:rsid w:val="00E82231"/>
    <w:rsid w:val="00E82B00"/>
    <w:rsid w:val="00E8496F"/>
    <w:rsid w:val="00E85C6F"/>
    <w:rsid w:val="00E86F2A"/>
    <w:rsid w:val="00EA206C"/>
    <w:rsid w:val="00EA3A0F"/>
    <w:rsid w:val="00EA3D13"/>
    <w:rsid w:val="00EA4E77"/>
    <w:rsid w:val="00EB36E0"/>
    <w:rsid w:val="00EB734E"/>
    <w:rsid w:val="00EC4474"/>
    <w:rsid w:val="00EC6DB4"/>
    <w:rsid w:val="00ED659A"/>
    <w:rsid w:val="00ED736C"/>
    <w:rsid w:val="00EE0BE7"/>
    <w:rsid w:val="00EE298B"/>
    <w:rsid w:val="00EE3298"/>
    <w:rsid w:val="00EE3463"/>
    <w:rsid w:val="00EE3C16"/>
    <w:rsid w:val="00EE55EB"/>
    <w:rsid w:val="00EE57EC"/>
    <w:rsid w:val="00EE6F46"/>
    <w:rsid w:val="00EF3E70"/>
    <w:rsid w:val="00F051A2"/>
    <w:rsid w:val="00F16156"/>
    <w:rsid w:val="00F21E51"/>
    <w:rsid w:val="00F2286D"/>
    <w:rsid w:val="00F23F65"/>
    <w:rsid w:val="00F24729"/>
    <w:rsid w:val="00F25D27"/>
    <w:rsid w:val="00F27276"/>
    <w:rsid w:val="00F32898"/>
    <w:rsid w:val="00F3617B"/>
    <w:rsid w:val="00F40B18"/>
    <w:rsid w:val="00F40E4F"/>
    <w:rsid w:val="00F41A16"/>
    <w:rsid w:val="00F4409F"/>
    <w:rsid w:val="00F4421C"/>
    <w:rsid w:val="00F451A5"/>
    <w:rsid w:val="00F5496F"/>
    <w:rsid w:val="00F635EB"/>
    <w:rsid w:val="00F64BF0"/>
    <w:rsid w:val="00F652D9"/>
    <w:rsid w:val="00F73A42"/>
    <w:rsid w:val="00F740DA"/>
    <w:rsid w:val="00F75743"/>
    <w:rsid w:val="00F8024C"/>
    <w:rsid w:val="00F817AB"/>
    <w:rsid w:val="00F822B7"/>
    <w:rsid w:val="00F8321F"/>
    <w:rsid w:val="00F84567"/>
    <w:rsid w:val="00F87C4C"/>
    <w:rsid w:val="00F9073F"/>
    <w:rsid w:val="00F90AF4"/>
    <w:rsid w:val="00F937BE"/>
    <w:rsid w:val="00F94CA5"/>
    <w:rsid w:val="00F9793D"/>
    <w:rsid w:val="00FA0D74"/>
    <w:rsid w:val="00FB1D05"/>
    <w:rsid w:val="00FB4EC1"/>
    <w:rsid w:val="00FC0BE5"/>
    <w:rsid w:val="00FC3D3D"/>
    <w:rsid w:val="00FD162B"/>
    <w:rsid w:val="00FD2562"/>
    <w:rsid w:val="00FD4563"/>
    <w:rsid w:val="00FD5E0C"/>
    <w:rsid w:val="00FD71D4"/>
    <w:rsid w:val="00FE144F"/>
    <w:rsid w:val="00FE3F1C"/>
    <w:rsid w:val="00FF2DE1"/>
    <w:rsid w:val="00FF6B02"/>
    <w:rsid w:val="00FF6F13"/>
  </w:rsids>
  <m:mathPr>
    <m:mathFont m:val="Cambria Math"/>
    <m:brkBin m:val="before"/>
    <m:brkBinSub m:val="--"/>
    <m:smallFrac m:val="0"/>
    <m:dispDef/>
    <m:lMargin m:val="0"/>
    <m:rMargin m:val="0"/>
    <m:defJc m:val="centerGroup"/>
    <m:wrapIndent m:val="1440"/>
    <m:intLim m:val="subSup"/>
    <m:naryLim m:val="undOvr"/>
  </m:mathPr>
  <w:themeFontLang w:val="es-B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690" fillcolor="white">
      <v:fill color="white"/>
      <o:colormru v:ext="edit" colors="#d7eaf5,yellow"/>
    </o:shapedefaults>
    <o:shapelayout v:ext="edit">
      <o:idmap v:ext="edit" data="2"/>
      <o:rules v:ext="edit">
        <o:r id="V:Rule1" type="connector" idref="#_x0000_s2545">
          <o:proxy end="" idref="#_s2412" connectloc="3"/>
        </o:r>
        <o:r id="V:Rule2" type="connector" idref="#_s2465">
          <o:proxy start="" idref="#_s2484" connectloc="6"/>
          <o:proxy end="" idref="#_s2474" connectloc="2"/>
        </o:r>
        <o:r id="V:Rule3" type="connector" idref="#_x0000_s2557">
          <o:proxy end="" idref="#_s2182" connectloc="7"/>
        </o:r>
        <o:r id="V:Rule4" type="connector" idref="#_s2248">
          <o:proxy start="" idref="#_s2250" connectloc="6"/>
          <o:proxy end="" idref="#_s2249" connectloc="2"/>
        </o:r>
        <o:r id="V:Rule5" type="connector" idref="#_x0000_s2479"/>
        <o:r id="V:Rule6" type="connector" idref="#_s2470">
          <o:proxy start="" idref="#_s2477" connectloc="0"/>
          <o:proxy end="" idref="#_s2473" connectloc="2"/>
        </o:r>
        <o:r id="V:Rule7" type="connector" idref="#_x0000_s2552">
          <o:proxy end="" idref="#_s2176" connectloc="6"/>
        </o:r>
        <o:r id="V:Rule8" type="connector" idref="#_s2464">
          <o:proxy start="" idref="#_s2485" connectloc="6"/>
          <o:proxy end="" idref="#_s2475" connectloc="2"/>
        </o:r>
        <o:r id="V:Rule9" type="connector" idref="#_s2228">
          <o:proxy start="" idref="#_s2236" connectloc="0"/>
          <o:proxy end="" idref="#_s2235" connectloc="2"/>
        </o:r>
        <o:r id="V:Rule10" type="connector" idref="#_x0000_s2522">
          <o:proxy end="" idref="#_s2423" connectloc="0"/>
        </o:r>
        <o:r id="V:Rule11" type="connector" idref="#_s2472">
          <o:proxy start="" idref="#_s2474" connectloc="6"/>
          <o:proxy end="" idref="#_s2473" connectloc="2"/>
        </o:r>
        <o:r id="V:Rule12" type="connector" idref="#_s2466">
          <o:proxy start="" idref="#_s2483" connectloc="6"/>
          <o:proxy end="" idref="#_s2474" connectloc="2"/>
        </o:r>
        <o:r id="V:Rule13" type="connector" idref="#_s2230">
          <o:proxy start="" idref="#_s2234" connectloc="6"/>
          <o:proxy end="" idref="#_s2232" connectloc="2"/>
        </o:r>
        <o:r id="V:Rule14" type="connector" idref="#_x0000_s2523">
          <o:proxy end="" idref="#_s2421" connectloc="0"/>
        </o:r>
        <o:r id="V:Rule15" type="connector" idref="#_x0000_s2544">
          <o:proxy end="" idref="#_s2410" connectloc="0"/>
        </o:r>
        <o:r id="V:Rule16" type="connector" idref="#_s2467">
          <o:proxy start="" idref="#_s2482" connectloc="6"/>
          <o:proxy end="" idref="#_s2474" connectloc="2"/>
        </o:r>
        <o:r id="V:Rule17" type="connector" idref="#_s2229"/>
        <o:r id="V:Rule18" type="connector" idref="#_s2471">
          <o:proxy start="" idref="#_s2475" connectloc="6"/>
          <o:proxy end="" idref="#_s2473" connectloc="2"/>
        </o:r>
        <o:r id="V:Rule19" type="connector" idref="#_x0000_s2555">
          <o:proxy end="" idref="#_s2178" connectloc="7"/>
        </o:r>
        <o:r id="V:Rule20" type="connector" idref="#_s2231">
          <o:proxy start="" idref="#_s2233" connectloc="6"/>
          <o:proxy end="" idref="#_s2232" connectloc="2"/>
        </o:r>
        <o:r id="V:Rule21" type="connector" idref="#_s2247">
          <o:proxy start="" idref="#_s2251" connectloc="6"/>
          <o:proxy end="" idref="#_s2249" connectloc="2"/>
        </o:r>
        <o:r id="V:Rule22" type="connector" idref="#_s2462">
          <o:proxy start="" idref="#_s2487" connectloc="6"/>
          <o:proxy end="" idref="#_s2475" connectloc="2"/>
        </o:r>
        <o:r id="V:Rule23" type="connector" idref="#_s2181">
          <o:proxy start="" idref="#_s2180" connectloc="6"/>
          <o:proxy end="" idref="#_s2174" connectloc="2"/>
        </o:r>
        <o:r id="V:Rule24" type="connector" idref="#_s2246">
          <o:proxy start="" idref="#_s2252" connectloc="6"/>
          <o:proxy end="" idref="#_s2249" connectloc="2"/>
        </o:r>
        <o:r id="V:Rule25" type="connector" idref="#_s2463">
          <o:proxy start="" idref="#_s2486" connectloc="6"/>
          <o:proxy end="" idref="#_s2475" connectloc="2"/>
        </o:r>
        <o:r id="V:Rule26" type="connector" idref="#_x0000_s2542">
          <o:proxy end="" idref="#_s2409" connectloc="0"/>
        </o:r>
        <o:r id="V:Rule27" type="connector" idref="#_s2183">
          <o:proxy start="" idref="#_s2182" connectloc="6"/>
          <o:proxy end="" idref="#_s2174" connectloc="2"/>
        </o:r>
        <o:r id="V:Rule28" type="connector" idref="#_x0000_s2551"/>
        <o:r id="V:Rule29" type="connector" idref="#_s2461">
          <o:proxy start="" idref="#_s2488" connectloc="6"/>
          <o:proxy end="" idref="#_s2480" connectloc="2"/>
        </o:r>
        <o:r id="V:Rule30" type="connector" idref="#_x0000_s2543">
          <o:proxy end="" idref="#_s2408" connectloc="0"/>
        </o:r>
        <o:r id="V:Rule31" type="connector" idref="#_s2395">
          <o:proxy start="" idref="#_s2397" connectloc="6"/>
          <o:proxy end="" idref="#_s2397" connectloc="1"/>
        </o:r>
        <o:r id="V:Rule32" type="connector" idref="#_x0000_s2521"/>
        <o:r id="V:Rule33" type="connector" idref="#_x0000_s2554"/>
        <o:r id="V:Rule34" type="connector" idref="#_s2394">
          <o:proxy start="" idref="#_s2398" connectloc="3"/>
          <o:proxy end="" idref="#_s2398" connectloc="7"/>
        </o:r>
        <o:r id="V:Rule35" type="connector" idref="#_s2245">
          <o:proxy start="" idref="#_s2254" connectloc="6"/>
          <o:proxy end="" idref="#_s2249" connectloc="2"/>
        </o:r>
        <o:r id="V:Rule36" type="connector" idref="#_x0000_s2524">
          <o:proxy end="" idref="#_s2422" connectloc="0"/>
        </o:r>
        <o:r id="V:Rule37" type="connector" idref="#_s2460">
          <o:proxy start="" idref="#_s2489" connectloc="6"/>
          <o:proxy end="" idref="#_s2480" connectloc="2"/>
        </o:r>
        <o:r id="V:Rule38" type="connector" idref="#_s2113"/>
        <o:r id="V:Rule39" type="connector" idref="#_s2406"/>
        <o:r id="V:Rule40" type="connector" idref="#_x0000_s2539">
          <o:proxy start="" idref="#_s2397" connectloc="2"/>
          <o:proxy end="" idref="#_s2398" connectloc="6"/>
        </o:r>
        <o:r id="V:Rule41" type="connector" idref="#_s2469">
          <o:proxy start="" idref="#_s2480" connectloc="6"/>
          <o:proxy end="" idref="#_s2473" connectloc="2"/>
        </o:r>
        <o:r id="V:Rule42" type="connector" idref="#_s2415"/>
        <o:r id="V:Rule43" type="connector" idref="#_s2468">
          <o:proxy start="" idref="#_s2481" connectloc="6"/>
          <o:proxy end="" idref="#_s2474" connectloc="2"/>
        </o:r>
        <o:r id="V:Rule44" type="connector" idref="#_s2185">
          <o:proxy start="" idref="#_s2184" connectloc="6"/>
          <o:proxy end="" idref="#_s2174" connectloc="2"/>
        </o:r>
        <o:r id="V:Rule45" type="connector" idref="#_x0000_s2548">
          <o:proxy end="" idref="#_s2174" connectloc="6"/>
        </o:r>
        <o:r id="V:Rule46" type="connector" idref="#_x0000_s2546">
          <o:proxy end="" idref="#_s2411" connectloc="3"/>
        </o:r>
        <o:r id="V:Rule47" type="connector" idref="#_s2417"/>
        <o:r id="V:Rule48" type="connector" idref="#_x0000_s2547">
          <o:proxy end="" idref="#_s2116" connectloc="6"/>
        </o:r>
        <o:r id="V:Rule49" type="connector" idref="#_s2416">
          <o:proxy start="" idref="#_s2421" connectloc="2"/>
          <o:proxy end="" idref="#_s2422" connectloc="2"/>
        </o:r>
        <o:r id="V:Rule50" type="connector" idref="#_x0000_s2540">
          <o:proxy start="" idref="#_s2398" connectloc="2"/>
          <o:proxy end="" idref="#_s2399" connectloc="6"/>
        </o:r>
        <o:r id="V:Rule51" type="connector" idref="#_s2405">
          <o:proxy end="" idref="#_s2407" connectloc="2"/>
        </o:r>
        <o:r id="V:Rule52" type="connector" idref="#_s2179">
          <o:proxy start="" idref="#_s2178" connectloc="6"/>
          <o:proxy end="" idref="#_s2174" connectloc="2"/>
        </o:r>
        <o:r id="V:Rule53" type="connector" idref="#_s2418">
          <o:proxy start="" idref="#_s2422" connectloc="2"/>
          <o:proxy end="" idref="#_s2420" connectloc="2"/>
        </o:r>
        <o:r id="V:Rule54" type="connector" idref="#_x0000_s2549">
          <o:proxy end="" idref="#_s2184" connectloc="6"/>
        </o:r>
        <o:r id="V:Rule55" type="connector" idref="#_s2115"/>
        <o:r id="V:Rule56" type="connector" idref="#_s2177">
          <o:proxy start="" idref="#_s2176" connectloc="6"/>
        </o:r>
        <o:r id="V:Rule57" type="connector" idref="#_s2419">
          <o:proxy start="" idref="#_s2421" connectloc="0"/>
          <o:proxy end="" idref="#_s2420" connectloc="2"/>
        </o:r>
        <o:r id="V:Rule58" type="connector" idref="#_s2114"/>
        <o:r id="V:Rule59" type="connector" idref="#_x0000_s2526"/>
        <o:r id="V:Rule60" type="connector" idref="#_s2404">
          <o:proxy start="" idref="#_s2410" connectloc="0"/>
        </o:r>
        <o:r id="V:Rule61" type="connector" idref="#_x0000_s2556">
          <o:proxy end="" idref="#_s2180" connectloc="7"/>
        </o:r>
        <o:r id="V:Rule62" type="connector" idref="#_x0000_s2538">
          <o:proxy start="" idref="#_s2396" connectloc="2"/>
          <o:proxy end="" idref="#_s2397" connectloc="6"/>
        </o:r>
        <o:r id="V:Rule63" type="connector" idref="#_s2402"/>
        <o:r id="V:Rule64" type="connector" idref="#_s2403">
          <o:proxy start="" idref="#_s2411" connectloc="3"/>
          <o:proxy end="" idref="#_s2410" connectloc="2"/>
        </o:r>
        <o:r id="V:Rule65" type="connector" idref="#_s2393">
          <o:proxy start="" idref="#_s2399" connectloc="5"/>
          <o:proxy end="" idref="#_s2399" connectloc="4"/>
        </o:r>
        <o:r id="V:Rule66" type="connector" idref="#_s2175"/>
        <o:r id="V:Rule67" type="connector" idref="#_x0000_s2601">
          <o:proxy end="" idref="#_s2596" connectloc="0"/>
        </o:r>
        <o:r id="V:Rule68" type="connector" idref="#_s2590"/>
        <o:r id="V:Rule69" type="connector" idref="#_s2589"/>
        <o:r id="V:Rule70" type="connector" idref="#_x0000_s2598">
          <o:proxy end="" idref="#_s2594" connectloc="0"/>
        </o:r>
        <o:r id="V:Rule71" type="connector" idref="#_s2587"/>
        <o:r id="V:Rule72" type="connector" idref="#_x0000_s2602"/>
        <o:r id="V:Rule73" type="connector" idref="#_x0000_s2600">
          <o:proxy end="" idref="#_s2597" connectloc="0"/>
        </o:r>
        <o:r id="V:Rule74" type="connector" idref="#_s2588"/>
        <o:r id="V:Rule75" type="connector" idref="#_x0000_s2599">
          <o:proxy end="" idref="#_s2593" connectloc="0"/>
        </o:r>
        <o:r id="V:Rule76" type="connector" idref="#_s2591"/>
        <o:r id="V:Rule77" type="connector" idref="#_x0000_s2603"/>
        <o:r id="V:Rule78" type="connector" idref="#_x0000_s2615">
          <o:proxy start="" idref="#_s2612" connectloc="5"/>
          <o:proxy end="" idref="#_s2612" connectloc="5"/>
        </o:r>
        <o:r id="V:Rule79" type="connector" idref="#_x0000_s2614">
          <o:proxy start="" idref="#_s2610" connectloc="0"/>
          <o:proxy end="" idref="#_s2610" connectloc="0"/>
        </o:r>
        <o:r id="V:Rule80" type="connector" idref="#_x0000_s2613">
          <o:proxy start="" idref="#_s2612" connectloc="5"/>
          <o:proxy end="" idref="#_s2612" connectloc="5"/>
        </o:r>
        <o:r id="V:Rule81" type="connector" idref="#_s2689"/>
      </o:rules>
    </o:shapelayout>
  </w:shapeDefaults>
  <w:decimalSymbol w:val=","/>
  <w:listSeparator w:val=";"/>
  <w14:docId w14:val="048CB827"/>
  <w15:chartTrackingRefBased/>
  <w15:docId w15:val="{1B68FE4E-E8D1-4F40-AA29-A34C97841E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BO" w:eastAsia="es-B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016E"/>
    <w:rPr>
      <w:sz w:val="24"/>
      <w:szCs w:val="24"/>
      <w:lang w:val="es-ES" w:eastAsia="es-ES"/>
    </w:rPr>
  </w:style>
  <w:style w:type="paragraph" w:styleId="Ttulo1">
    <w:name w:val="heading 1"/>
    <w:basedOn w:val="Normal"/>
    <w:next w:val="Normal"/>
    <w:qFormat/>
    <w:rsid w:val="004E33DA"/>
    <w:pPr>
      <w:keepNext/>
      <w:outlineLvl w:val="0"/>
    </w:pPr>
    <w:rPr>
      <w:b/>
      <w:bCs/>
    </w:rPr>
  </w:style>
  <w:style w:type="paragraph" w:styleId="Ttulo2">
    <w:name w:val="heading 2"/>
    <w:basedOn w:val="Normal"/>
    <w:next w:val="Normal"/>
    <w:qFormat/>
    <w:rsid w:val="004E33DA"/>
    <w:pPr>
      <w:keepNext/>
      <w:spacing w:line="360" w:lineRule="auto"/>
      <w:jc w:val="both"/>
      <w:outlineLvl w:val="1"/>
    </w:pPr>
    <w:rPr>
      <w:b/>
      <w:bCs/>
    </w:rPr>
  </w:style>
  <w:style w:type="paragraph" w:styleId="Ttulo3">
    <w:name w:val="heading 3"/>
    <w:basedOn w:val="Normal"/>
    <w:next w:val="Normal"/>
    <w:qFormat/>
    <w:rsid w:val="004E33DA"/>
    <w:pPr>
      <w:keepNext/>
      <w:jc w:val="center"/>
      <w:outlineLvl w:val="2"/>
    </w:pPr>
    <w:rPr>
      <w:b/>
      <w:bCs/>
    </w:rPr>
  </w:style>
  <w:style w:type="paragraph" w:styleId="Ttulo4">
    <w:name w:val="heading 4"/>
    <w:basedOn w:val="Normal"/>
    <w:next w:val="Normal"/>
    <w:qFormat/>
    <w:rsid w:val="00B62F94"/>
    <w:pPr>
      <w:keepNext/>
      <w:spacing w:before="240" w:after="60"/>
      <w:outlineLvl w:val="3"/>
    </w:pPr>
    <w:rPr>
      <w:b/>
      <w:bCs/>
      <w:sz w:val="28"/>
      <w:szCs w:val="28"/>
    </w:rPr>
  </w:style>
  <w:style w:type="paragraph" w:styleId="Ttulo5">
    <w:name w:val="heading 5"/>
    <w:basedOn w:val="Normal"/>
    <w:next w:val="Normal"/>
    <w:qFormat/>
    <w:rsid w:val="00B62F94"/>
    <w:pPr>
      <w:spacing w:before="240" w:after="60"/>
      <w:outlineLvl w:val="4"/>
    </w:pPr>
    <w:rPr>
      <w:b/>
      <w:bCs/>
      <w:i/>
      <w:iCs/>
      <w:sz w:val="26"/>
      <w:szCs w:val="26"/>
    </w:rPr>
  </w:style>
  <w:style w:type="paragraph" w:styleId="Ttulo6">
    <w:name w:val="heading 6"/>
    <w:basedOn w:val="Normal"/>
    <w:next w:val="Normal"/>
    <w:qFormat/>
    <w:rsid w:val="00B62F94"/>
    <w:pPr>
      <w:spacing w:before="240" w:after="60"/>
      <w:outlineLvl w:val="5"/>
    </w:pPr>
    <w:rPr>
      <w:b/>
      <w:bCs/>
      <w:sz w:val="22"/>
      <w:szCs w:val="22"/>
    </w:rPr>
  </w:style>
  <w:style w:type="paragraph" w:styleId="Ttulo7">
    <w:name w:val="heading 7"/>
    <w:basedOn w:val="Normal"/>
    <w:next w:val="Normal"/>
    <w:qFormat/>
    <w:rsid w:val="00B62F94"/>
    <w:pPr>
      <w:spacing w:before="240" w:after="60"/>
      <w:outlineLvl w:val="6"/>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rsid w:val="00714A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semiHidden/>
    <w:rsid w:val="007E4414"/>
    <w:rPr>
      <w:sz w:val="20"/>
      <w:szCs w:val="20"/>
    </w:rPr>
  </w:style>
  <w:style w:type="character" w:styleId="Refdenotaalpie">
    <w:name w:val="footnote reference"/>
    <w:basedOn w:val="Fuentedeprrafopredeter"/>
    <w:semiHidden/>
    <w:rsid w:val="007E4414"/>
    <w:rPr>
      <w:vertAlign w:val="superscript"/>
    </w:rPr>
  </w:style>
  <w:style w:type="paragraph" w:styleId="Textoindependiente">
    <w:name w:val="Body Text"/>
    <w:basedOn w:val="Normal"/>
    <w:rsid w:val="004E33DA"/>
    <w:pPr>
      <w:jc w:val="center"/>
    </w:pPr>
    <w:rPr>
      <w:b/>
      <w:bCs/>
    </w:rPr>
  </w:style>
  <w:style w:type="paragraph" w:styleId="Textoindependiente2">
    <w:name w:val="Body Text 2"/>
    <w:basedOn w:val="Normal"/>
    <w:rsid w:val="004E33DA"/>
    <w:rPr>
      <w:b/>
      <w:bCs/>
    </w:rPr>
  </w:style>
  <w:style w:type="paragraph" w:styleId="NormalWeb">
    <w:name w:val="Normal (Web)"/>
    <w:basedOn w:val="Normal"/>
    <w:rsid w:val="00B60C87"/>
    <w:pPr>
      <w:spacing w:before="100" w:beforeAutospacing="1" w:after="100" w:afterAutospacing="1"/>
    </w:pPr>
  </w:style>
  <w:style w:type="character" w:styleId="Hipervnculo">
    <w:name w:val="Hyperlink"/>
    <w:basedOn w:val="Fuentedeprrafopredeter"/>
    <w:uiPriority w:val="99"/>
    <w:rsid w:val="00A7264C"/>
    <w:rPr>
      <w:color w:val="0000FF"/>
      <w:u w:val="single"/>
    </w:rPr>
  </w:style>
  <w:style w:type="paragraph" w:customStyle="1" w:styleId="JURE1">
    <w:name w:val="JURE1"/>
    <w:basedOn w:val="Normal"/>
    <w:rsid w:val="002E6C18"/>
    <w:pPr>
      <w:tabs>
        <w:tab w:val="left" w:pos="1080"/>
      </w:tabs>
      <w:autoSpaceDE w:val="0"/>
      <w:autoSpaceDN w:val="0"/>
      <w:adjustRightInd w:val="0"/>
      <w:spacing w:line="360" w:lineRule="auto"/>
      <w:jc w:val="center"/>
    </w:pPr>
    <w:rPr>
      <w:b/>
      <w:bCs/>
      <w:color w:val="000000"/>
      <w:sz w:val="32"/>
      <w:szCs w:val="32"/>
    </w:rPr>
  </w:style>
  <w:style w:type="paragraph" w:customStyle="1" w:styleId="JURE2">
    <w:name w:val="JURE2"/>
    <w:basedOn w:val="Normal"/>
    <w:rsid w:val="002E6C18"/>
    <w:pPr>
      <w:autoSpaceDE w:val="0"/>
      <w:autoSpaceDN w:val="0"/>
      <w:adjustRightInd w:val="0"/>
      <w:spacing w:line="360" w:lineRule="auto"/>
      <w:jc w:val="both"/>
    </w:pPr>
    <w:rPr>
      <w:b/>
      <w:bCs/>
      <w:color w:val="000000"/>
    </w:rPr>
  </w:style>
  <w:style w:type="paragraph" w:customStyle="1" w:styleId="JURE3">
    <w:name w:val="JURE3"/>
    <w:basedOn w:val="Normal"/>
    <w:link w:val="JURE3Car"/>
    <w:rsid w:val="002E6C18"/>
    <w:pPr>
      <w:autoSpaceDE w:val="0"/>
      <w:autoSpaceDN w:val="0"/>
      <w:adjustRightInd w:val="0"/>
      <w:spacing w:line="360" w:lineRule="auto"/>
      <w:jc w:val="both"/>
    </w:pPr>
    <w:rPr>
      <w:b/>
      <w:bCs/>
      <w:i/>
      <w:color w:val="000000"/>
    </w:rPr>
  </w:style>
  <w:style w:type="character" w:customStyle="1" w:styleId="JURE3Car">
    <w:name w:val="JURE3 Car"/>
    <w:basedOn w:val="Fuentedeprrafopredeter"/>
    <w:link w:val="JURE3"/>
    <w:rsid w:val="00EB734E"/>
    <w:rPr>
      <w:b/>
      <w:bCs/>
      <w:i/>
      <w:color w:val="000000"/>
      <w:sz w:val="24"/>
      <w:szCs w:val="24"/>
      <w:lang w:val="es-ES" w:eastAsia="es-ES" w:bidi="ar-SA"/>
    </w:rPr>
  </w:style>
  <w:style w:type="paragraph" w:styleId="TDC1">
    <w:name w:val="toc 1"/>
    <w:basedOn w:val="Normal"/>
    <w:next w:val="Normal"/>
    <w:autoRedefine/>
    <w:uiPriority w:val="39"/>
    <w:qFormat/>
    <w:rsid w:val="00253702"/>
    <w:pPr>
      <w:tabs>
        <w:tab w:val="left" w:pos="1276"/>
        <w:tab w:val="right" w:leader="dot" w:pos="9113"/>
      </w:tabs>
      <w:ind w:left="284" w:hanging="284"/>
    </w:pPr>
    <w:rPr>
      <w:b/>
      <w:noProof/>
    </w:rPr>
  </w:style>
  <w:style w:type="paragraph" w:styleId="TDC2">
    <w:name w:val="toc 2"/>
    <w:basedOn w:val="Normal"/>
    <w:next w:val="Normal"/>
    <w:autoRedefine/>
    <w:uiPriority w:val="39"/>
    <w:qFormat/>
    <w:rsid w:val="006C4D9F"/>
    <w:pPr>
      <w:tabs>
        <w:tab w:val="left" w:pos="960"/>
        <w:tab w:val="right" w:leader="dot" w:pos="9113"/>
      </w:tabs>
      <w:ind w:left="240"/>
    </w:pPr>
    <w:rPr>
      <w:b/>
      <w:noProof/>
    </w:rPr>
  </w:style>
  <w:style w:type="paragraph" w:styleId="TDC3">
    <w:name w:val="toc 3"/>
    <w:basedOn w:val="Normal"/>
    <w:next w:val="Normal"/>
    <w:autoRedefine/>
    <w:uiPriority w:val="39"/>
    <w:qFormat/>
    <w:rsid w:val="00643B20"/>
    <w:pPr>
      <w:tabs>
        <w:tab w:val="right" w:leader="dot" w:pos="9113"/>
      </w:tabs>
      <w:ind w:left="1200" w:hanging="720"/>
    </w:pPr>
    <w:rPr>
      <w:noProof/>
    </w:rPr>
  </w:style>
  <w:style w:type="paragraph" w:customStyle="1" w:styleId="M1">
    <w:name w:val="M1"/>
    <w:basedOn w:val="JURE1"/>
    <w:rsid w:val="00027F09"/>
  </w:style>
  <w:style w:type="paragraph" w:customStyle="1" w:styleId="M2">
    <w:name w:val="M2"/>
    <w:basedOn w:val="JURE2"/>
    <w:rsid w:val="00027F09"/>
    <w:rPr>
      <w:i/>
    </w:rPr>
  </w:style>
  <w:style w:type="paragraph" w:customStyle="1" w:styleId="M3">
    <w:name w:val="M3"/>
    <w:basedOn w:val="JURE3"/>
    <w:link w:val="M3Car"/>
    <w:rsid w:val="00027F09"/>
    <w:rPr>
      <w:b w:val="0"/>
      <w:i w:val="0"/>
    </w:rPr>
  </w:style>
  <w:style w:type="character" w:customStyle="1" w:styleId="M3Car">
    <w:name w:val="M3 Car"/>
    <w:basedOn w:val="JURE3Car"/>
    <w:link w:val="M3"/>
    <w:rsid w:val="00EB734E"/>
    <w:rPr>
      <w:b/>
      <w:bCs/>
      <w:i/>
      <w:color w:val="000000"/>
      <w:sz w:val="24"/>
      <w:szCs w:val="24"/>
      <w:lang w:val="es-ES" w:eastAsia="es-ES" w:bidi="ar-SA"/>
    </w:rPr>
  </w:style>
  <w:style w:type="paragraph" w:customStyle="1" w:styleId="M4">
    <w:name w:val="M4"/>
    <w:basedOn w:val="Normal"/>
    <w:rsid w:val="00027F09"/>
    <w:pPr>
      <w:autoSpaceDE w:val="0"/>
      <w:autoSpaceDN w:val="0"/>
      <w:adjustRightInd w:val="0"/>
      <w:spacing w:line="360" w:lineRule="auto"/>
      <w:jc w:val="both"/>
    </w:pPr>
    <w:rPr>
      <w:b/>
      <w:bCs/>
      <w:color w:val="000000"/>
    </w:rPr>
  </w:style>
  <w:style w:type="paragraph" w:customStyle="1" w:styleId="M5">
    <w:name w:val="M5"/>
    <w:basedOn w:val="Normal"/>
    <w:rsid w:val="004168DC"/>
    <w:pPr>
      <w:jc w:val="both"/>
    </w:pPr>
    <w:rPr>
      <w:b/>
      <w:color w:val="000000"/>
      <w:u w:val="single"/>
    </w:rPr>
  </w:style>
  <w:style w:type="paragraph" w:customStyle="1" w:styleId="M6">
    <w:name w:val="M6"/>
    <w:basedOn w:val="Normal"/>
    <w:rsid w:val="004168DC"/>
    <w:pPr>
      <w:autoSpaceDE w:val="0"/>
      <w:autoSpaceDN w:val="0"/>
      <w:adjustRightInd w:val="0"/>
      <w:spacing w:line="360" w:lineRule="auto"/>
      <w:jc w:val="both"/>
    </w:pPr>
    <w:rPr>
      <w:b/>
      <w:i/>
      <w:color w:val="000000"/>
      <w:u w:val="single"/>
    </w:rPr>
  </w:style>
  <w:style w:type="paragraph" w:customStyle="1" w:styleId="M7">
    <w:name w:val="M7"/>
    <w:basedOn w:val="Normal"/>
    <w:rsid w:val="004168DC"/>
    <w:pPr>
      <w:spacing w:line="360" w:lineRule="auto"/>
      <w:jc w:val="both"/>
    </w:pPr>
    <w:rPr>
      <w:b/>
      <w:color w:val="000000"/>
    </w:rPr>
  </w:style>
  <w:style w:type="paragraph" w:styleId="TDC4">
    <w:name w:val="toc 4"/>
    <w:basedOn w:val="Normal"/>
    <w:next w:val="Normal"/>
    <w:autoRedefine/>
    <w:uiPriority w:val="39"/>
    <w:rsid w:val="000E14E8"/>
    <w:pPr>
      <w:tabs>
        <w:tab w:val="right" w:leader="dot" w:pos="9113"/>
      </w:tabs>
      <w:ind w:left="1440" w:hanging="720"/>
    </w:pPr>
  </w:style>
  <w:style w:type="paragraph" w:styleId="TDC6">
    <w:name w:val="toc 6"/>
    <w:basedOn w:val="Normal"/>
    <w:next w:val="Normal"/>
    <w:autoRedefine/>
    <w:uiPriority w:val="39"/>
    <w:rsid w:val="000E14E8"/>
    <w:pPr>
      <w:tabs>
        <w:tab w:val="right" w:leader="dot" w:pos="9113"/>
      </w:tabs>
      <w:ind w:left="2160" w:hanging="960"/>
    </w:pPr>
  </w:style>
  <w:style w:type="paragraph" w:styleId="TDC5">
    <w:name w:val="toc 5"/>
    <w:basedOn w:val="Normal"/>
    <w:next w:val="Normal"/>
    <w:autoRedefine/>
    <w:uiPriority w:val="39"/>
    <w:rsid w:val="00253702"/>
    <w:pPr>
      <w:tabs>
        <w:tab w:val="right" w:leader="dot" w:pos="9113"/>
      </w:tabs>
      <w:ind w:left="993" w:hanging="993"/>
      <w:jc w:val="center"/>
    </w:pPr>
    <w:rPr>
      <w:noProof/>
      <w:color w:val="000000"/>
      <w:lang w:val="es-ES_tradnl"/>
    </w:rPr>
  </w:style>
  <w:style w:type="paragraph" w:styleId="TDC7">
    <w:name w:val="toc 7"/>
    <w:basedOn w:val="Normal"/>
    <w:next w:val="Normal"/>
    <w:autoRedefine/>
    <w:uiPriority w:val="39"/>
    <w:rsid w:val="00B62F94"/>
    <w:pPr>
      <w:ind w:left="1440"/>
    </w:pPr>
  </w:style>
  <w:style w:type="paragraph" w:styleId="Piedepgina">
    <w:name w:val="footer"/>
    <w:basedOn w:val="Normal"/>
    <w:link w:val="PiedepginaCar"/>
    <w:uiPriority w:val="99"/>
    <w:rsid w:val="009F57DF"/>
    <w:pPr>
      <w:tabs>
        <w:tab w:val="center" w:pos="4252"/>
        <w:tab w:val="right" w:pos="8504"/>
      </w:tabs>
    </w:pPr>
  </w:style>
  <w:style w:type="character" w:customStyle="1" w:styleId="PiedepginaCar">
    <w:name w:val="Pie de página Car"/>
    <w:basedOn w:val="Fuentedeprrafopredeter"/>
    <w:link w:val="Piedepgina"/>
    <w:uiPriority w:val="99"/>
    <w:rsid w:val="00313EF8"/>
    <w:rPr>
      <w:sz w:val="24"/>
      <w:szCs w:val="24"/>
    </w:rPr>
  </w:style>
  <w:style w:type="character" w:styleId="Nmerodepgina">
    <w:name w:val="page number"/>
    <w:basedOn w:val="Fuentedeprrafopredeter"/>
    <w:rsid w:val="009F57DF"/>
  </w:style>
  <w:style w:type="paragraph" w:styleId="Encabezado">
    <w:name w:val="header"/>
    <w:basedOn w:val="Normal"/>
    <w:link w:val="EncabezadoCar"/>
    <w:uiPriority w:val="99"/>
    <w:rsid w:val="009F57DF"/>
    <w:pPr>
      <w:tabs>
        <w:tab w:val="center" w:pos="4252"/>
        <w:tab w:val="right" w:pos="8504"/>
      </w:tabs>
    </w:pPr>
  </w:style>
  <w:style w:type="character" w:customStyle="1" w:styleId="EncabezadoCar">
    <w:name w:val="Encabezado Car"/>
    <w:basedOn w:val="Fuentedeprrafopredeter"/>
    <w:link w:val="Encabezado"/>
    <w:uiPriority w:val="99"/>
    <w:rsid w:val="00DB3109"/>
    <w:rPr>
      <w:sz w:val="24"/>
      <w:szCs w:val="24"/>
    </w:rPr>
  </w:style>
  <w:style w:type="paragraph" w:customStyle="1" w:styleId="cu1">
    <w:name w:val="cu1"/>
    <w:basedOn w:val="M3"/>
    <w:link w:val="cu1Car"/>
    <w:rsid w:val="009447EB"/>
    <w:rPr>
      <w:b/>
    </w:rPr>
  </w:style>
  <w:style w:type="character" w:customStyle="1" w:styleId="cu1Car">
    <w:name w:val="cu1 Car"/>
    <w:basedOn w:val="M3Car"/>
    <w:link w:val="cu1"/>
    <w:rsid w:val="00EB734E"/>
    <w:rPr>
      <w:b w:val="0"/>
      <w:bCs/>
      <w:i/>
      <w:color w:val="000000"/>
      <w:sz w:val="24"/>
      <w:szCs w:val="24"/>
      <w:lang w:val="es-ES" w:eastAsia="es-ES" w:bidi="ar-SA"/>
    </w:rPr>
  </w:style>
  <w:style w:type="paragraph" w:customStyle="1" w:styleId="fi1">
    <w:name w:val="fi1"/>
    <w:basedOn w:val="Normal"/>
    <w:rsid w:val="00EB734E"/>
    <w:pPr>
      <w:autoSpaceDE w:val="0"/>
      <w:autoSpaceDN w:val="0"/>
      <w:adjustRightInd w:val="0"/>
      <w:spacing w:line="360" w:lineRule="auto"/>
      <w:jc w:val="center"/>
    </w:pPr>
    <w:rPr>
      <w:b/>
      <w:i/>
      <w:iCs/>
      <w:color w:val="000000"/>
    </w:rPr>
  </w:style>
  <w:style w:type="paragraph" w:customStyle="1" w:styleId="fot3">
    <w:name w:val="fot3"/>
    <w:basedOn w:val="Normal"/>
    <w:rsid w:val="00EB734E"/>
    <w:pPr>
      <w:spacing w:line="360" w:lineRule="auto"/>
      <w:jc w:val="center"/>
    </w:pPr>
    <w:rPr>
      <w:b/>
      <w:color w:val="000000"/>
    </w:rPr>
  </w:style>
  <w:style w:type="paragraph" w:customStyle="1" w:styleId="gra4">
    <w:name w:val="gra4"/>
    <w:basedOn w:val="Normal"/>
    <w:rsid w:val="00EB734E"/>
    <w:pPr>
      <w:spacing w:line="360" w:lineRule="auto"/>
      <w:jc w:val="center"/>
    </w:pPr>
    <w:rPr>
      <w:b/>
      <w:i/>
      <w:color w:val="000000"/>
      <w:u w:val="single"/>
    </w:rPr>
  </w:style>
  <w:style w:type="paragraph" w:customStyle="1" w:styleId="v1">
    <w:name w:val="v1"/>
    <w:basedOn w:val="Normal"/>
    <w:rsid w:val="0051225A"/>
    <w:pPr>
      <w:autoSpaceDE w:val="0"/>
      <w:autoSpaceDN w:val="0"/>
      <w:adjustRightInd w:val="0"/>
      <w:spacing w:line="360" w:lineRule="auto"/>
      <w:jc w:val="both"/>
    </w:pPr>
    <w:rPr>
      <w:color w:val="000000"/>
    </w:rPr>
  </w:style>
  <w:style w:type="paragraph" w:customStyle="1" w:styleId="m30">
    <w:name w:val="m3"/>
    <w:basedOn w:val="v1"/>
    <w:rsid w:val="0051225A"/>
    <w:rPr>
      <w:b/>
    </w:rPr>
  </w:style>
  <w:style w:type="paragraph" w:customStyle="1" w:styleId="A1">
    <w:name w:val="A1"/>
    <w:basedOn w:val="Normal"/>
    <w:rsid w:val="00D74FCC"/>
    <w:pPr>
      <w:autoSpaceDE w:val="0"/>
      <w:autoSpaceDN w:val="0"/>
      <w:adjustRightInd w:val="0"/>
      <w:spacing w:line="360" w:lineRule="auto"/>
      <w:jc w:val="both"/>
    </w:pPr>
    <w:rPr>
      <w:b/>
      <w:iCs/>
      <w:color w:val="000000"/>
    </w:rPr>
  </w:style>
  <w:style w:type="paragraph" w:customStyle="1" w:styleId="b1">
    <w:name w:val="b1"/>
    <w:basedOn w:val="fot3"/>
    <w:rsid w:val="00F937BE"/>
  </w:style>
  <w:style w:type="paragraph" w:customStyle="1" w:styleId="g5">
    <w:name w:val="g5"/>
    <w:basedOn w:val="gra4"/>
    <w:rsid w:val="007E7FC9"/>
    <w:rPr>
      <w:i w:val="0"/>
      <w:u w:val="none"/>
    </w:rPr>
  </w:style>
  <w:style w:type="paragraph" w:customStyle="1" w:styleId="fo1">
    <w:name w:val="fo1"/>
    <w:basedOn w:val="Normal"/>
    <w:qFormat/>
    <w:rsid w:val="00313EF8"/>
    <w:pPr>
      <w:autoSpaceDE w:val="0"/>
      <w:autoSpaceDN w:val="0"/>
      <w:adjustRightInd w:val="0"/>
      <w:spacing w:line="360" w:lineRule="auto"/>
    </w:pPr>
    <w:rPr>
      <w:b/>
      <w:bCs/>
      <w:color w:val="000000"/>
      <w:lang w:val="es-ES_tradnl"/>
    </w:rPr>
  </w:style>
  <w:style w:type="paragraph" w:styleId="TtulodeTDC">
    <w:name w:val="Título de TDC"/>
    <w:basedOn w:val="Ttulo1"/>
    <w:next w:val="Normal"/>
    <w:uiPriority w:val="39"/>
    <w:qFormat/>
    <w:rsid w:val="00313EF8"/>
    <w:pPr>
      <w:keepLines/>
      <w:spacing w:before="480" w:line="276" w:lineRule="auto"/>
      <w:outlineLvl w:val="9"/>
    </w:pPr>
    <w:rPr>
      <w:rFonts w:ascii="Cambria" w:hAnsi="Cambria"/>
      <w:color w:val="365F91"/>
      <w:sz w:val="28"/>
      <w:szCs w:val="28"/>
      <w:lang w:eastAsia="en-US"/>
    </w:rPr>
  </w:style>
  <w:style w:type="paragraph" w:styleId="Textodeglobo">
    <w:name w:val="Balloon Text"/>
    <w:basedOn w:val="Normal"/>
    <w:link w:val="TextodegloboCar"/>
    <w:rsid w:val="00313EF8"/>
    <w:rPr>
      <w:rFonts w:ascii="Tahoma" w:hAnsi="Tahoma" w:cs="Tahoma"/>
      <w:sz w:val="16"/>
      <w:szCs w:val="16"/>
    </w:rPr>
  </w:style>
  <w:style w:type="character" w:customStyle="1" w:styleId="TextodegloboCar">
    <w:name w:val="Texto de globo Car"/>
    <w:basedOn w:val="Fuentedeprrafopredeter"/>
    <w:link w:val="Textodeglobo"/>
    <w:rsid w:val="00313EF8"/>
    <w:rPr>
      <w:rFonts w:ascii="Tahoma" w:hAnsi="Tahoma" w:cs="Tahoma"/>
      <w:sz w:val="16"/>
      <w:szCs w:val="16"/>
    </w:rPr>
  </w:style>
  <w:style w:type="paragraph" w:customStyle="1" w:styleId="m10">
    <w:name w:val="m1"/>
    <w:basedOn w:val="M1"/>
    <w:qFormat/>
    <w:rsid w:val="00014D60"/>
  </w:style>
  <w:style w:type="paragraph" w:customStyle="1" w:styleId="vv1">
    <w:name w:val="vv1"/>
    <w:basedOn w:val="m30"/>
    <w:qFormat/>
    <w:rsid w:val="00014D60"/>
  </w:style>
  <w:style w:type="paragraph" w:customStyle="1" w:styleId="1">
    <w:name w:val="1"/>
    <w:basedOn w:val="M1"/>
    <w:qFormat/>
    <w:rsid w:val="009D31CA"/>
    <w:pPr>
      <w:jc w:val="left"/>
    </w:pPr>
  </w:style>
  <w:style w:type="paragraph" w:customStyle="1" w:styleId="2">
    <w:name w:val="2"/>
    <w:basedOn w:val="1"/>
    <w:qFormat/>
    <w:rsid w:val="00612C8F"/>
  </w:style>
  <w:style w:type="paragraph" w:customStyle="1" w:styleId="3">
    <w:name w:val="3"/>
    <w:basedOn w:val="2"/>
    <w:qFormat/>
    <w:rsid w:val="00612C8F"/>
  </w:style>
  <w:style w:type="paragraph" w:customStyle="1" w:styleId="4">
    <w:name w:val="4"/>
    <w:basedOn w:val="3"/>
    <w:qFormat/>
    <w:rsid w:val="00612C8F"/>
  </w:style>
  <w:style w:type="paragraph" w:customStyle="1" w:styleId="5">
    <w:name w:val="5"/>
    <w:basedOn w:val="4"/>
    <w:qFormat/>
    <w:rsid w:val="00612C8F"/>
  </w:style>
  <w:style w:type="paragraph" w:customStyle="1" w:styleId="6">
    <w:name w:val="6"/>
    <w:basedOn w:val="5"/>
    <w:qFormat/>
    <w:rsid w:val="00612C8F"/>
  </w:style>
  <w:style w:type="paragraph" w:customStyle="1" w:styleId="7">
    <w:name w:val="7"/>
    <w:basedOn w:val="6"/>
    <w:qFormat/>
    <w:rsid w:val="00612C8F"/>
  </w:style>
  <w:style w:type="paragraph" w:customStyle="1" w:styleId="9">
    <w:name w:val="9"/>
    <w:basedOn w:val="7"/>
    <w:qFormat/>
    <w:rsid w:val="00612C8F"/>
  </w:style>
  <w:style w:type="character" w:styleId="nfasis">
    <w:name w:val="Emphasis"/>
    <w:basedOn w:val="Fuentedeprrafopredeter"/>
    <w:qFormat/>
    <w:rsid w:val="00DB3109"/>
    <w:rPr>
      <w:i/>
      <w:iCs/>
    </w:rPr>
  </w:style>
  <w:style w:type="paragraph" w:customStyle="1" w:styleId="vi1">
    <w:name w:val="vi1"/>
    <w:basedOn w:val="1"/>
    <w:qFormat/>
    <w:rsid w:val="003332A3"/>
    <w:pPr>
      <w:jc w:val="center"/>
    </w:pPr>
    <w:rPr>
      <w:sz w:val="28"/>
      <w:szCs w:val="28"/>
    </w:rPr>
  </w:style>
  <w:style w:type="paragraph" w:customStyle="1" w:styleId="vi2">
    <w:name w:val="vi2"/>
    <w:basedOn w:val="2"/>
    <w:qFormat/>
    <w:rsid w:val="00D20BCD"/>
    <w:pPr>
      <w:jc w:val="both"/>
    </w:pPr>
    <w:rPr>
      <w:sz w:val="24"/>
      <w:szCs w:val="24"/>
    </w:rPr>
  </w:style>
  <w:style w:type="paragraph" w:customStyle="1" w:styleId="vi3">
    <w:name w:val="vi3"/>
    <w:basedOn w:val="vi2"/>
    <w:qFormat/>
    <w:rsid w:val="00D20BCD"/>
    <w:pPr>
      <w:jc w:val="left"/>
    </w:pPr>
  </w:style>
  <w:style w:type="paragraph" w:customStyle="1" w:styleId="vi4">
    <w:name w:val="vi4"/>
    <w:basedOn w:val="vi3"/>
    <w:qFormat/>
    <w:rsid w:val="00D20BCD"/>
  </w:style>
  <w:style w:type="paragraph" w:customStyle="1" w:styleId="vi5">
    <w:name w:val="vi5"/>
    <w:basedOn w:val="vi4"/>
    <w:qFormat/>
    <w:rsid w:val="00D20BCD"/>
  </w:style>
  <w:style w:type="paragraph" w:customStyle="1" w:styleId="vi6">
    <w:name w:val="vi6"/>
    <w:basedOn w:val="vi5"/>
    <w:qFormat/>
    <w:rsid w:val="00D20BCD"/>
  </w:style>
  <w:style w:type="paragraph" w:customStyle="1" w:styleId="vi7">
    <w:name w:val="vi7"/>
    <w:basedOn w:val="vi6"/>
    <w:qFormat/>
    <w:rsid w:val="00D20BCD"/>
  </w:style>
  <w:style w:type="paragraph" w:customStyle="1" w:styleId="CUADRO1">
    <w:name w:val="CUADRO1"/>
    <w:basedOn w:val="Normal"/>
    <w:qFormat/>
    <w:rsid w:val="001A0422"/>
    <w:pPr>
      <w:spacing w:line="360" w:lineRule="auto"/>
      <w:jc w:val="center"/>
    </w:pPr>
    <w:rPr>
      <w:b/>
      <w:color w:val="000000"/>
      <w:szCs w:val="32"/>
    </w:rPr>
  </w:style>
  <w:style w:type="paragraph" w:customStyle="1" w:styleId="figura1">
    <w:name w:val="figura1"/>
    <w:basedOn w:val="M1"/>
    <w:qFormat/>
    <w:rsid w:val="00891E79"/>
    <w:rPr>
      <w:sz w:val="24"/>
    </w:rPr>
  </w:style>
  <w:style w:type="paragraph" w:customStyle="1" w:styleId="MAPA1">
    <w:name w:val="MAPA1"/>
    <w:basedOn w:val="Normal"/>
    <w:qFormat/>
    <w:rsid w:val="009E1C9F"/>
    <w:pPr>
      <w:autoSpaceDE w:val="0"/>
      <w:autoSpaceDN w:val="0"/>
      <w:adjustRightInd w:val="0"/>
      <w:spacing w:line="360" w:lineRule="auto"/>
      <w:jc w:val="both"/>
    </w:pPr>
    <w:rPr>
      <w:b/>
      <w:color w:val="000000"/>
    </w:rPr>
  </w:style>
  <w:style w:type="paragraph" w:customStyle="1" w:styleId="FOTO1">
    <w:name w:val="FOTO1"/>
    <w:basedOn w:val="fo1"/>
    <w:qFormat/>
    <w:rsid w:val="00B71460"/>
    <w:pPr>
      <w:jc w:val="center"/>
    </w:pPr>
    <w:rPr>
      <w:szCs w:val="22"/>
    </w:rPr>
  </w:style>
  <w:style w:type="paragraph" w:customStyle="1" w:styleId="grafica1">
    <w:name w:val="grafica1"/>
    <w:basedOn w:val="Normal"/>
    <w:qFormat/>
    <w:rsid w:val="00B71460"/>
    <w:pPr>
      <w:spacing w:line="360" w:lineRule="auto"/>
      <w:jc w:val="center"/>
    </w:pPr>
    <w:rPr>
      <w:b/>
      <w:color w:val="000000"/>
    </w:rPr>
  </w:style>
  <w:style w:type="paragraph" w:styleId="Textonotaalfinal">
    <w:name w:val="endnote text"/>
    <w:basedOn w:val="Normal"/>
    <w:link w:val="TextonotaalfinalCar"/>
    <w:uiPriority w:val="99"/>
    <w:semiHidden/>
    <w:unhideWhenUsed/>
    <w:rsid w:val="00211CA5"/>
    <w:rPr>
      <w:sz w:val="20"/>
      <w:szCs w:val="20"/>
    </w:rPr>
  </w:style>
  <w:style w:type="character" w:customStyle="1" w:styleId="TextonotaalfinalCar">
    <w:name w:val="Texto nota al final Car"/>
    <w:basedOn w:val="Fuentedeprrafopredeter"/>
    <w:link w:val="Textonotaalfinal"/>
    <w:uiPriority w:val="99"/>
    <w:semiHidden/>
    <w:rsid w:val="00211CA5"/>
  </w:style>
  <w:style w:type="character" w:styleId="Refdenotaalfinal">
    <w:name w:val="endnote reference"/>
    <w:basedOn w:val="Fuentedeprrafopredeter"/>
    <w:uiPriority w:val="99"/>
    <w:semiHidden/>
    <w:unhideWhenUsed/>
    <w:rsid w:val="00211CA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11343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800x600"/>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image" Target="media/image5.png"/><Relationship Id="rId26" Type="http://schemas.openxmlformats.org/officeDocument/2006/relationships/image" Target="media/image13.jpeg"/><Relationship Id="rId39" Type="http://schemas.openxmlformats.org/officeDocument/2006/relationships/diagramColors" Target="diagrams/colors3.xml"/><Relationship Id="rId21" Type="http://schemas.openxmlformats.org/officeDocument/2006/relationships/image" Target="media/image8.png"/><Relationship Id="rId34" Type="http://schemas.openxmlformats.org/officeDocument/2006/relationships/image" Target="media/image16.jpeg"/><Relationship Id="rId42" Type="http://schemas.openxmlformats.org/officeDocument/2006/relationships/image" Target="media/image19.jpeg"/><Relationship Id="rId47" Type="http://schemas.openxmlformats.org/officeDocument/2006/relationships/image" Target="media/image24.emf"/><Relationship Id="rId50" Type="http://schemas.openxmlformats.org/officeDocument/2006/relationships/image" Target="media/image27.emf"/><Relationship Id="rId55"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diagramData" Target="diagrams/data2.xml"/><Relationship Id="rId11" Type="http://schemas.openxmlformats.org/officeDocument/2006/relationships/diagramLayout" Target="diagrams/layout1.xml"/><Relationship Id="rId24" Type="http://schemas.openxmlformats.org/officeDocument/2006/relationships/image" Target="media/image11.png"/><Relationship Id="rId32" Type="http://schemas.openxmlformats.org/officeDocument/2006/relationships/diagramColors" Target="diagrams/colors2.xml"/><Relationship Id="rId37" Type="http://schemas.openxmlformats.org/officeDocument/2006/relationships/diagramLayout" Target="diagrams/layout3.xml"/><Relationship Id="rId40" Type="http://schemas.microsoft.com/office/2007/relationships/diagramDrawing" Target="diagrams/drawing3.xml"/><Relationship Id="rId45" Type="http://schemas.openxmlformats.org/officeDocument/2006/relationships/image" Target="media/image22.emf"/><Relationship Id="rId53" Type="http://schemas.openxmlformats.org/officeDocument/2006/relationships/header" Target="header1.xml"/><Relationship Id="rId5" Type="http://schemas.openxmlformats.org/officeDocument/2006/relationships/webSettings" Target="webSettings.xm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http://es.wikipedia.org/wiki/Chicha#Origen" TargetMode="External"/><Relationship Id="rId14" Type="http://schemas.microsoft.com/office/2007/relationships/diagramDrawing" Target="diagrams/drawing1.xml"/><Relationship Id="rId22" Type="http://schemas.openxmlformats.org/officeDocument/2006/relationships/image" Target="media/image9.png"/><Relationship Id="rId27" Type="http://schemas.openxmlformats.org/officeDocument/2006/relationships/image" Target="media/image14.emf"/><Relationship Id="rId30" Type="http://schemas.openxmlformats.org/officeDocument/2006/relationships/diagramLayout" Target="diagrams/layout2.xml"/><Relationship Id="rId35" Type="http://schemas.openxmlformats.org/officeDocument/2006/relationships/image" Target="media/image17.jpeg"/><Relationship Id="rId43" Type="http://schemas.openxmlformats.org/officeDocument/2006/relationships/image" Target="media/image20.emf"/><Relationship Id="rId48" Type="http://schemas.openxmlformats.org/officeDocument/2006/relationships/image" Target="media/image25.emf"/><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28.jpeg"/><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image" Target="media/image4.png"/><Relationship Id="rId25" Type="http://schemas.openxmlformats.org/officeDocument/2006/relationships/image" Target="media/image12.jpeg"/><Relationship Id="rId33" Type="http://schemas.microsoft.com/office/2007/relationships/diagramDrawing" Target="diagrams/drawing2.xml"/><Relationship Id="rId38" Type="http://schemas.openxmlformats.org/officeDocument/2006/relationships/diagramQuickStyle" Target="diagrams/quickStyle3.xml"/><Relationship Id="rId46" Type="http://schemas.openxmlformats.org/officeDocument/2006/relationships/image" Target="media/image23.emf"/><Relationship Id="rId20" Type="http://schemas.openxmlformats.org/officeDocument/2006/relationships/image" Target="media/image7.png"/><Relationship Id="rId41" Type="http://schemas.openxmlformats.org/officeDocument/2006/relationships/image" Target="media/image18.jpeg"/><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emf"/><Relationship Id="rId36" Type="http://schemas.openxmlformats.org/officeDocument/2006/relationships/diagramData" Target="diagrams/data3.xml"/><Relationship Id="rId49" Type="http://schemas.openxmlformats.org/officeDocument/2006/relationships/image" Target="media/image26.emf"/><Relationship Id="rId57" Type="http://schemas.openxmlformats.org/officeDocument/2006/relationships/theme" Target="theme/theme1.xml"/><Relationship Id="rId10" Type="http://schemas.openxmlformats.org/officeDocument/2006/relationships/diagramData" Target="diagrams/data1.xml"/><Relationship Id="rId31" Type="http://schemas.openxmlformats.org/officeDocument/2006/relationships/diagramQuickStyle" Target="diagrams/quickStyle2.xml"/><Relationship Id="rId44" Type="http://schemas.openxmlformats.org/officeDocument/2006/relationships/image" Target="media/image21.jpeg"/><Relationship Id="rId52" Type="http://schemas.openxmlformats.org/officeDocument/2006/relationships/hyperlink" Target="http://es.wikipedia.org/wiki/Chicha"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2CE1FE8-8D54-464B-9D21-F3E548D9EA55}" type="doc">
      <dgm:prSet loTypeId="urn:microsoft.com/office/officeart/2005/8/layout/orgChart1" loCatId="hierarchy" qsTypeId="urn:microsoft.com/office/officeart/2005/8/quickstyle/simple1" qsCatId="simple" csTypeId="urn:microsoft.com/office/officeart/2005/8/colors/accent1_2" csCatId="accent1"/>
      <dgm:spPr/>
    </dgm:pt>
    <dgm:pt modelId="{964ED526-28B6-416B-91C2-444F0A38440B}">
      <dgm:prSet/>
      <dgm:spPr/>
      <dgm:t>
        <a:bodyPr/>
        <a:lstStyle/>
        <a:p>
          <a:pPr marR="0" algn="ctr" rtl="0"/>
          <a:r>
            <a:rPr lang="es-BO" b="1" i="0" u="none" strike="noStrike" kern="100" baseline="0">
              <a:latin typeface="Calibri" panose="020F0502020204030204" pitchFamily="34" charset="0"/>
            </a:rPr>
            <a:t>CONSTITUCION</a:t>
          </a:r>
        </a:p>
        <a:p>
          <a:pPr marR="0" algn="ctr" rtl="0"/>
          <a:r>
            <a:rPr lang="es-BO" b="1" i="0" u="none" strike="noStrike" kern="100" baseline="0">
              <a:latin typeface="Calibri" panose="020F0502020204030204" pitchFamily="34" charset="0"/>
            </a:rPr>
            <a:t> POLITICA DEL ESTADO</a:t>
          </a:r>
          <a:endParaRPr lang="es-BO"/>
        </a:p>
      </dgm:t>
    </dgm:pt>
    <dgm:pt modelId="{3D101EFC-9347-468A-BA1D-BAEA98850B89}" type="parTrans" cxnId="{A7CE92ED-7302-4595-B348-8A45D8C00729}">
      <dgm:prSet/>
      <dgm:spPr/>
    </dgm:pt>
    <dgm:pt modelId="{EE9C2BFF-C729-4889-BB44-736F6642B1EC}" type="sibTrans" cxnId="{A7CE92ED-7302-4595-B348-8A45D8C00729}">
      <dgm:prSet/>
      <dgm:spPr/>
    </dgm:pt>
    <dgm:pt modelId="{6AEF2A17-EEB0-4ED2-8ECB-1CA1E8F25EFB}">
      <dgm:prSet/>
      <dgm:spPr/>
      <dgm:t>
        <a:bodyPr/>
        <a:lstStyle/>
        <a:p>
          <a:pPr marR="0" algn="ctr" rtl="0"/>
          <a:r>
            <a:rPr lang="es-BO" b="1" i="0" u="none" strike="noStrike" kern="100" baseline="0">
              <a:latin typeface="Calibri" panose="020F0502020204030204" pitchFamily="34" charset="0"/>
            </a:rPr>
            <a:t>Ley de participación popular</a:t>
          </a:r>
        </a:p>
        <a:p>
          <a:pPr marR="0" algn="ctr" rtl="0"/>
          <a:r>
            <a:rPr lang="es-BO" b="1" i="0" u="none" strike="noStrike" kern="100" baseline="0">
              <a:latin typeface="Calibri" panose="020F0502020204030204" pitchFamily="34" charset="0"/>
            </a:rPr>
            <a:t>Ley Nº 1551</a:t>
          </a:r>
          <a:endParaRPr lang="es-BO"/>
        </a:p>
      </dgm:t>
    </dgm:pt>
    <dgm:pt modelId="{E2080C85-4D39-44A7-85A1-74660783ED8F}" type="parTrans" cxnId="{89BDF8FD-9FF1-481B-9520-34D764D78B2E}">
      <dgm:prSet/>
      <dgm:spPr/>
    </dgm:pt>
    <dgm:pt modelId="{A80A3EB1-36C5-4183-891D-AC7A238AF31F}" type="sibTrans" cxnId="{89BDF8FD-9FF1-481B-9520-34D764D78B2E}">
      <dgm:prSet/>
      <dgm:spPr/>
    </dgm:pt>
    <dgm:pt modelId="{02D56355-AAC0-4EE3-8089-F48509FF60EC}">
      <dgm:prSet/>
      <dgm:spPr/>
      <dgm:t>
        <a:bodyPr/>
        <a:lstStyle/>
        <a:p>
          <a:pPr marR="0" algn="ctr" rtl="0"/>
          <a:r>
            <a:rPr lang="es-BO" b="1" i="0" u="none" strike="noStrike" kern="100" baseline="0">
              <a:latin typeface="Calibri" panose="020F0502020204030204" pitchFamily="34" charset="0"/>
            </a:rPr>
            <a:t>Modificaciones a la ley  de Participación Popular Ley Nº 1702</a:t>
          </a:r>
          <a:endParaRPr lang="es-BO"/>
        </a:p>
      </dgm:t>
    </dgm:pt>
    <dgm:pt modelId="{BBF86FE2-D5CB-4CA2-8338-5DCDE55A1884}" type="parTrans" cxnId="{790B4E4E-5934-4BA0-88B8-E96777831D0E}">
      <dgm:prSet/>
      <dgm:spPr/>
    </dgm:pt>
    <dgm:pt modelId="{EAC04660-7F39-472E-9186-D6F43E43239E}" type="sibTrans" cxnId="{790B4E4E-5934-4BA0-88B8-E96777831D0E}">
      <dgm:prSet/>
      <dgm:spPr/>
    </dgm:pt>
    <dgm:pt modelId="{D1A49C0C-E5D7-4F12-905B-550B0B601C59}">
      <dgm:prSet/>
      <dgm:spPr/>
      <dgm:t>
        <a:bodyPr/>
        <a:lstStyle/>
        <a:p>
          <a:pPr marR="0" algn="ctr" rtl="0"/>
          <a:r>
            <a:rPr lang="es-BO" b="1" i="0" u="none" strike="noStrike" kern="100" baseline="0">
              <a:latin typeface="Calibri" panose="020F0502020204030204" pitchFamily="34" charset="0"/>
            </a:rPr>
            <a:t>Ley de Descentralización Administrativa</a:t>
          </a:r>
        </a:p>
        <a:p>
          <a:pPr marR="0" algn="ctr" rtl="0"/>
          <a:r>
            <a:rPr lang="es-BO" b="1" i="0" u="none" strike="noStrike" kern="100" baseline="0">
              <a:latin typeface="Calibri" panose="020F0502020204030204" pitchFamily="34" charset="0"/>
            </a:rPr>
            <a:t>Ley Nº 1654</a:t>
          </a:r>
        </a:p>
      </dgm:t>
    </dgm:pt>
    <dgm:pt modelId="{0BF7FDDE-25EE-4FD7-A8B5-0FC277EFFE6C}" type="parTrans" cxnId="{B6DFF396-4038-4FAF-9A2C-3C4284CA9743}">
      <dgm:prSet/>
      <dgm:spPr/>
    </dgm:pt>
    <dgm:pt modelId="{3C383F12-1865-4044-83E8-69AAC66D3D38}" type="sibTrans" cxnId="{B6DFF396-4038-4FAF-9A2C-3C4284CA9743}">
      <dgm:prSet/>
      <dgm:spPr/>
    </dgm:pt>
    <dgm:pt modelId="{AFBD073E-820D-464C-AF66-7004EC8AF47C}">
      <dgm:prSet/>
      <dgm:spPr/>
      <dgm:t>
        <a:bodyPr/>
        <a:lstStyle/>
        <a:p>
          <a:pPr marR="0" algn="ctr" rtl="0"/>
          <a:r>
            <a:rPr lang="es-BO" b="1" i="0" u="none" strike="noStrike" kern="100" baseline="0">
              <a:latin typeface="Calibri" panose="020F0502020204030204" pitchFamily="34" charset="0"/>
            </a:rPr>
            <a:t>Ley de Gastos Municipales </a:t>
          </a:r>
        </a:p>
        <a:p>
          <a:pPr marR="0" algn="ctr" rtl="0"/>
          <a:r>
            <a:rPr lang="es-BO" b="1" i="0" u="none" strike="noStrike" kern="100" baseline="0">
              <a:latin typeface="Calibri" panose="020F0502020204030204" pitchFamily="34" charset="0"/>
            </a:rPr>
            <a:t>Ley Nº 2296</a:t>
          </a:r>
          <a:endParaRPr lang="es-BO"/>
        </a:p>
      </dgm:t>
    </dgm:pt>
    <dgm:pt modelId="{0A81B8EE-96A3-45A9-AB1F-A21F16730D5E}" type="parTrans" cxnId="{66C03D94-CB5F-4C7F-AAB6-0E4382FFCE0C}">
      <dgm:prSet/>
      <dgm:spPr/>
    </dgm:pt>
    <dgm:pt modelId="{C2609035-F00E-443E-8694-93393F070658}" type="sibTrans" cxnId="{66C03D94-CB5F-4C7F-AAB6-0E4382FFCE0C}">
      <dgm:prSet/>
      <dgm:spPr/>
    </dgm:pt>
    <dgm:pt modelId="{14824A86-0059-4FA3-820C-B60E7B3B81CF}">
      <dgm:prSet/>
      <dgm:spPr/>
      <dgm:t>
        <a:bodyPr/>
        <a:lstStyle/>
        <a:p>
          <a:pPr marR="0" algn="ctr" rtl="0"/>
          <a:r>
            <a:rPr lang="es-BO" b="1" i="0" u="none" strike="noStrike" kern="100" baseline="0">
              <a:latin typeface="Calibri" panose="020F0502020204030204" pitchFamily="34" charset="0"/>
            </a:rPr>
            <a:t>Ley de Municipalidades </a:t>
          </a:r>
        </a:p>
        <a:p>
          <a:pPr marR="0" algn="ctr" rtl="0"/>
          <a:r>
            <a:rPr lang="es-BO" b="1" i="0" u="none" strike="noStrike" kern="100" baseline="0">
              <a:latin typeface="Calibri" panose="020F0502020204030204" pitchFamily="34" charset="0"/>
            </a:rPr>
            <a:t>Ley Nº 2028</a:t>
          </a:r>
          <a:endParaRPr lang="es-BO"/>
        </a:p>
      </dgm:t>
    </dgm:pt>
    <dgm:pt modelId="{E79AD05A-8A09-4628-BAE0-391E7C8F3D6C}" type="parTrans" cxnId="{1AC7751D-7292-405E-9006-4D9796CBA770}">
      <dgm:prSet/>
      <dgm:spPr/>
    </dgm:pt>
    <dgm:pt modelId="{9DCE881A-582D-463C-97EB-80C7B2D6F0BA}" type="sibTrans" cxnId="{1AC7751D-7292-405E-9006-4D9796CBA770}">
      <dgm:prSet/>
      <dgm:spPr/>
    </dgm:pt>
    <dgm:pt modelId="{5CDC3993-2057-4620-BBA4-FF3E4B8D6511}">
      <dgm:prSet/>
      <dgm:spPr/>
      <dgm:t>
        <a:bodyPr/>
        <a:lstStyle/>
        <a:p>
          <a:pPr marR="0" algn="ctr" rtl="0"/>
          <a:r>
            <a:rPr lang="es-BO" b="1" i="0" u="none" strike="noStrike" kern="100" baseline="0">
              <a:latin typeface="Calibri" panose="020F0502020204030204" pitchFamily="34" charset="0"/>
            </a:rPr>
            <a:t>Ley de Dialogo</a:t>
          </a:r>
        </a:p>
        <a:p>
          <a:pPr marR="0" algn="ctr" rtl="0"/>
          <a:r>
            <a:rPr lang="es-BO" b="1" i="0" u="none" strike="noStrike" kern="100" baseline="0">
              <a:latin typeface="Calibri" panose="020F0502020204030204" pitchFamily="34" charset="0"/>
            </a:rPr>
            <a:t>Nacional 200</a:t>
          </a:r>
        </a:p>
        <a:p>
          <a:pPr marR="0" algn="ctr" rtl="0"/>
          <a:r>
            <a:rPr lang="es-BO" b="1" i="0" u="none" strike="noStrike" kern="100" baseline="0">
              <a:latin typeface="Calibri" panose="020F0502020204030204" pitchFamily="34" charset="0"/>
            </a:rPr>
            <a:t>Ley Nº 2235</a:t>
          </a:r>
          <a:endParaRPr lang="es-BO"/>
        </a:p>
      </dgm:t>
    </dgm:pt>
    <dgm:pt modelId="{9065E3E9-E6AB-493B-A027-F3E2B7AF6D82}" type="parTrans" cxnId="{B72CDE3C-1BB9-47CA-8F97-05CD697BD386}">
      <dgm:prSet/>
      <dgm:spPr/>
    </dgm:pt>
    <dgm:pt modelId="{53451F7D-BD3D-4CE5-9221-8E7F63652D09}" type="sibTrans" cxnId="{B72CDE3C-1BB9-47CA-8F97-05CD697BD386}">
      <dgm:prSet/>
      <dgm:spPr/>
    </dgm:pt>
    <dgm:pt modelId="{1B7A1957-8EC6-4DBA-8055-76A957DDF6FE}" type="pres">
      <dgm:prSet presAssocID="{12CE1FE8-8D54-464B-9D21-F3E548D9EA55}" presName="hierChild1" presStyleCnt="0">
        <dgm:presLayoutVars>
          <dgm:orgChart val="1"/>
          <dgm:chPref val="1"/>
          <dgm:dir/>
          <dgm:animOne val="branch"/>
          <dgm:animLvl val="lvl"/>
          <dgm:resizeHandles/>
        </dgm:presLayoutVars>
      </dgm:prSet>
      <dgm:spPr/>
    </dgm:pt>
    <dgm:pt modelId="{9DC1BDB0-776B-4D30-A8AA-3888E9F0D75D}" type="pres">
      <dgm:prSet presAssocID="{964ED526-28B6-416B-91C2-444F0A38440B}" presName="hierRoot1" presStyleCnt="0">
        <dgm:presLayoutVars>
          <dgm:hierBranch/>
        </dgm:presLayoutVars>
      </dgm:prSet>
      <dgm:spPr/>
    </dgm:pt>
    <dgm:pt modelId="{A75DD9BC-5C4F-4AE4-B0CE-636BCFD71F28}" type="pres">
      <dgm:prSet presAssocID="{964ED526-28B6-416B-91C2-444F0A38440B}" presName="rootComposite1" presStyleCnt="0"/>
      <dgm:spPr/>
    </dgm:pt>
    <dgm:pt modelId="{1B82D70A-FBD3-499D-9953-00D53100D234}" type="pres">
      <dgm:prSet presAssocID="{964ED526-28B6-416B-91C2-444F0A38440B}" presName="rootText1" presStyleLbl="node0" presStyleIdx="0" presStyleCnt="1">
        <dgm:presLayoutVars>
          <dgm:chPref val="3"/>
        </dgm:presLayoutVars>
      </dgm:prSet>
      <dgm:spPr/>
    </dgm:pt>
    <dgm:pt modelId="{B57471D0-E556-462D-824E-F5DE7238A2A0}" type="pres">
      <dgm:prSet presAssocID="{964ED526-28B6-416B-91C2-444F0A38440B}" presName="rootConnector1" presStyleLbl="node1" presStyleIdx="0" presStyleCnt="0"/>
      <dgm:spPr/>
    </dgm:pt>
    <dgm:pt modelId="{AA5FAC71-9961-4059-B4B2-2D8990B49E74}" type="pres">
      <dgm:prSet presAssocID="{964ED526-28B6-416B-91C2-444F0A38440B}" presName="hierChild2" presStyleCnt="0"/>
      <dgm:spPr/>
    </dgm:pt>
    <dgm:pt modelId="{C7575C40-2854-4E32-B941-872463DDEC68}" type="pres">
      <dgm:prSet presAssocID="{E2080C85-4D39-44A7-85A1-74660783ED8F}" presName="Name35" presStyleLbl="parChTrans1D2" presStyleIdx="0" presStyleCnt="3"/>
      <dgm:spPr/>
    </dgm:pt>
    <dgm:pt modelId="{9EA01481-E720-499D-A222-477CBCDE6319}" type="pres">
      <dgm:prSet presAssocID="{6AEF2A17-EEB0-4ED2-8ECB-1CA1E8F25EFB}" presName="hierRoot2" presStyleCnt="0">
        <dgm:presLayoutVars>
          <dgm:hierBranch/>
        </dgm:presLayoutVars>
      </dgm:prSet>
      <dgm:spPr/>
    </dgm:pt>
    <dgm:pt modelId="{9EF07661-496A-4AEE-B6E2-1F499369B764}" type="pres">
      <dgm:prSet presAssocID="{6AEF2A17-EEB0-4ED2-8ECB-1CA1E8F25EFB}" presName="rootComposite" presStyleCnt="0"/>
      <dgm:spPr/>
    </dgm:pt>
    <dgm:pt modelId="{CA55302A-13D9-4CDA-B8C3-F3B366B2DE5F}" type="pres">
      <dgm:prSet presAssocID="{6AEF2A17-EEB0-4ED2-8ECB-1CA1E8F25EFB}" presName="rootText" presStyleLbl="node2" presStyleIdx="0" presStyleCnt="3">
        <dgm:presLayoutVars>
          <dgm:chPref val="3"/>
        </dgm:presLayoutVars>
      </dgm:prSet>
      <dgm:spPr/>
    </dgm:pt>
    <dgm:pt modelId="{314056AE-D06B-42C3-B126-6D023716E2C4}" type="pres">
      <dgm:prSet presAssocID="{6AEF2A17-EEB0-4ED2-8ECB-1CA1E8F25EFB}" presName="rootConnector" presStyleLbl="node2" presStyleIdx="0" presStyleCnt="3"/>
      <dgm:spPr/>
    </dgm:pt>
    <dgm:pt modelId="{B23DE9D7-DD4C-4C2D-86E8-8FC4439F4983}" type="pres">
      <dgm:prSet presAssocID="{6AEF2A17-EEB0-4ED2-8ECB-1CA1E8F25EFB}" presName="hierChild4" presStyleCnt="0"/>
      <dgm:spPr/>
    </dgm:pt>
    <dgm:pt modelId="{E56ABBBD-8586-44F1-8464-2DCB9923415B}" type="pres">
      <dgm:prSet presAssocID="{BBF86FE2-D5CB-4CA2-8338-5DCDE55A1884}" presName="Name35" presStyleLbl="parChTrans1D3" presStyleIdx="0" presStyleCnt="3"/>
      <dgm:spPr/>
    </dgm:pt>
    <dgm:pt modelId="{4E9B3BFA-C9AB-4D4B-BFD2-2BEBFDAE0391}" type="pres">
      <dgm:prSet presAssocID="{02D56355-AAC0-4EE3-8089-F48509FF60EC}" presName="hierRoot2" presStyleCnt="0">
        <dgm:presLayoutVars>
          <dgm:hierBranch val="r"/>
        </dgm:presLayoutVars>
      </dgm:prSet>
      <dgm:spPr/>
    </dgm:pt>
    <dgm:pt modelId="{E5B984B4-6EF3-4084-A1E7-E91263E3865F}" type="pres">
      <dgm:prSet presAssocID="{02D56355-AAC0-4EE3-8089-F48509FF60EC}" presName="rootComposite" presStyleCnt="0"/>
      <dgm:spPr/>
    </dgm:pt>
    <dgm:pt modelId="{18033BB9-2CBA-4770-816F-FA1F6EB9A62A}" type="pres">
      <dgm:prSet presAssocID="{02D56355-AAC0-4EE3-8089-F48509FF60EC}" presName="rootText" presStyleLbl="node3" presStyleIdx="0" presStyleCnt="3">
        <dgm:presLayoutVars>
          <dgm:chPref val="3"/>
        </dgm:presLayoutVars>
      </dgm:prSet>
      <dgm:spPr/>
    </dgm:pt>
    <dgm:pt modelId="{87651665-A71B-4075-8510-7E36231B4FBC}" type="pres">
      <dgm:prSet presAssocID="{02D56355-AAC0-4EE3-8089-F48509FF60EC}" presName="rootConnector" presStyleLbl="node3" presStyleIdx="0" presStyleCnt="3"/>
      <dgm:spPr/>
    </dgm:pt>
    <dgm:pt modelId="{6AB98743-161D-4481-A35A-66A8A7349076}" type="pres">
      <dgm:prSet presAssocID="{02D56355-AAC0-4EE3-8089-F48509FF60EC}" presName="hierChild4" presStyleCnt="0"/>
      <dgm:spPr/>
    </dgm:pt>
    <dgm:pt modelId="{D7DD45C0-A609-46CE-8AE2-AE1DB92BC615}" type="pres">
      <dgm:prSet presAssocID="{02D56355-AAC0-4EE3-8089-F48509FF60EC}" presName="hierChild5" presStyleCnt="0"/>
      <dgm:spPr/>
    </dgm:pt>
    <dgm:pt modelId="{2B17843E-CBB5-4CC3-9266-7C0B67AF313D}" type="pres">
      <dgm:prSet presAssocID="{6AEF2A17-EEB0-4ED2-8ECB-1CA1E8F25EFB}" presName="hierChild5" presStyleCnt="0"/>
      <dgm:spPr/>
    </dgm:pt>
    <dgm:pt modelId="{E4822931-0AA6-4936-8C0E-2CCA2AF2FCE3}" type="pres">
      <dgm:prSet presAssocID="{0BF7FDDE-25EE-4FD7-A8B5-0FC277EFFE6C}" presName="Name35" presStyleLbl="parChTrans1D2" presStyleIdx="1" presStyleCnt="3"/>
      <dgm:spPr/>
    </dgm:pt>
    <dgm:pt modelId="{30D74371-A739-40E5-BB37-DD72B683E598}" type="pres">
      <dgm:prSet presAssocID="{D1A49C0C-E5D7-4F12-905B-550B0B601C59}" presName="hierRoot2" presStyleCnt="0">
        <dgm:presLayoutVars>
          <dgm:hierBranch/>
        </dgm:presLayoutVars>
      </dgm:prSet>
      <dgm:spPr/>
    </dgm:pt>
    <dgm:pt modelId="{A3B440C2-67E9-4A35-AFCE-56BA59C2A178}" type="pres">
      <dgm:prSet presAssocID="{D1A49C0C-E5D7-4F12-905B-550B0B601C59}" presName="rootComposite" presStyleCnt="0"/>
      <dgm:spPr/>
    </dgm:pt>
    <dgm:pt modelId="{2A76114E-BD69-480F-9520-C2BE587B28C6}" type="pres">
      <dgm:prSet presAssocID="{D1A49C0C-E5D7-4F12-905B-550B0B601C59}" presName="rootText" presStyleLbl="node2" presStyleIdx="1" presStyleCnt="3">
        <dgm:presLayoutVars>
          <dgm:chPref val="3"/>
        </dgm:presLayoutVars>
      </dgm:prSet>
      <dgm:spPr/>
    </dgm:pt>
    <dgm:pt modelId="{FB6DDE1D-DE75-4832-8A5A-E524C54A5FFE}" type="pres">
      <dgm:prSet presAssocID="{D1A49C0C-E5D7-4F12-905B-550B0B601C59}" presName="rootConnector" presStyleLbl="node2" presStyleIdx="1" presStyleCnt="3"/>
      <dgm:spPr/>
    </dgm:pt>
    <dgm:pt modelId="{991E454E-B388-44A8-BCC9-7DD96C6E879D}" type="pres">
      <dgm:prSet presAssocID="{D1A49C0C-E5D7-4F12-905B-550B0B601C59}" presName="hierChild4" presStyleCnt="0"/>
      <dgm:spPr/>
    </dgm:pt>
    <dgm:pt modelId="{74C2C19A-1F00-4110-838F-B9DAA6CCFFDB}" type="pres">
      <dgm:prSet presAssocID="{0A81B8EE-96A3-45A9-AB1F-A21F16730D5E}" presName="Name35" presStyleLbl="parChTrans1D3" presStyleIdx="1" presStyleCnt="3"/>
      <dgm:spPr/>
    </dgm:pt>
    <dgm:pt modelId="{AD7D19AE-AEFE-4765-BB5F-BAE0EC697D99}" type="pres">
      <dgm:prSet presAssocID="{AFBD073E-820D-464C-AF66-7004EC8AF47C}" presName="hierRoot2" presStyleCnt="0">
        <dgm:presLayoutVars>
          <dgm:hierBranch val="r"/>
        </dgm:presLayoutVars>
      </dgm:prSet>
      <dgm:spPr/>
    </dgm:pt>
    <dgm:pt modelId="{2310942D-1FFD-45F1-9E4C-795E34818D13}" type="pres">
      <dgm:prSet presAssocID="{AFBD073E-820D-464C-AF66-7004EC8AF47C}" presName="rootComposite" presStyleCnt="0"/>
      <dgm:spPr/>
    </dgm:pt>
    <dgm:pt modelId="{90E4C1B0-3557-486C-846D-4E14E5B871DB}" type="pres">
      <dgm:prSet presAssocID="{AFBD073E-820D-464C-AF66-7004EC8AF47C}" presName="rootText" presStyleLbl="node3" presStyleIdx="1" presStyleCnt="3">
        <dgm:presLayoutVars>
          <dgm:chPref val="3"/>
        </dgm:presLayoutVars>
      </dgm:prSet>
      <dgm:spPr/>
    </dgm:pt>
    <dgm:pt modelId="{F480C580-CB30-4D4B-8F77-B02404F8D20D}" type="pres">
      <dgm:prSet presAssocID="{AFBD073E-820D-464C-AF66-7004EC8AF47C}" presName="rootConnector" presStyleLbl="node3" presStyleIdx="1" presStyleCnt="3"/>
      <dgm:spPr/>
    </dgm:pt>
    <dgm:pt modelId="{6548DDD6-5A35-451B-B696-90CC9D7FE120}" type="pres">
      <dgm:prSet presAssocID="{AFBD073E-820D-464C-AF66-7004EC8AF47C}" presName="hierChild4" presStyleCnt="0"/>
      <dgm:spPr/>
    </dgm:pt>
    <dgm:pt modelId="{8DB2C043-DB40-4B5C-8EA8-68C4AF702920}" type="pres">
      <dgm:prSet presAssocID="{AFBD073E-820D-464C-AF66-7004EC8AF47C}" presName="hierChild5" presStyleCnt="0"/>
      <dgm:spPr/>
    </dgm:pt>
    <dgm:pt modelId="{C5EE839D-49B6-453E-BFD0-64AEC2096119}" type="pres">
      <dgm:prSet presAssocID="{D1A49C0C-E5D7-4F12-905B-550B0B601C59}" presName="hierChild5" presStyleCnt="0"/>
      <dgm:spPr/>
    </dgm:pt>
    <dgm:pt modelId="{2AB3B556-96FB-4907-94B5-B377FF375A7E}" type="pres">
      <dgm:prSet presAssocID="{E79AD05A-8A09-4628-BAE0-391E7C8F3D6C}" presName="Name35" presStyleLbl="parChTrans1D2" presStyleIdx="2" presStyleCnt="3"/>
      <dgm:spPr/>
    </dgm:pt>
    <dgm:pt modelId="{507F36A4-60DC-4D56-8DA7-7FFF685F8798}" type="pres">
      <dgm:prSet presAssocID="{14824A86-0059-4FA3-820C-B60E7B3B81CF}" presName="hierRoot2" presStyleCnt="0">
        <dgm:presLayoutVars>
          <dgm:hierBranch/>
        </dgm:presLayoutVars>
      </dgm:prSet>
      <dgm:spPr/>
    </dgm:pt>
    <dgm:pt modelId="{E145899F-8B2B-4905-9CE0-184FB41FE476}" type="pres">
      <dgm:prSet presAssocID="{14824A86-0059-4FA3-820C-B60E7B3B81CF}" presName="rootComposite" presStyleCnt="0"/>
      <dgm:spPr/>
    </dgm:pt>
    <dgm:pt modelId="{76F5898F-493F-4563-B025-11CD1AA9D6DB}" type="pres">
      <dgm:prSet presAssocID="{14824A86-0059-4FA3-820C-B60E7B3B81CF}" presName="rootText" presStyleLbl="node2" presStyleIdx="2" presStyleCnt="3">
        <dgm:presLayoutVars>
          <dgm:chPref val="3"/>
        </dgm:presLayoutVars>
      </dgm:prSet>
      <dgm:spPr/>
    </dgm:pt>
    <dgm:pt modelId="{14320AE4-6C0D-4821-8419-4BC65E693269}" type="pres">
      <dgm:prSet presAssocID="{14824A86-0059-4FA3-820C-B60E7B3B81CF}" presName="rootConnector" presStyleLbl="node2" presStyleIdx="2" presStyleCnt="3"/>
      <dgm:spPr/>
    </dgm:pt>
    <dgm:pt modelId="{4129702B-24C8-4AA3-B4D0-3FD1E8615CD1}" type="pres">
      <dgm:prSet presAssocID="{14824A86-0059-4FA3-820C-B60E7B3B81CF}" presName="hierChild4" presStyleCnt="0"/>
      <dgm:spPr/>
    </dgm:pt>
    <dgm:pt modelId="{8C9BABAB-C62D-4F02-A2BD-7EC203D55DDE}" type="pres">
      <dgm:prSet presAssocID="{9065E3E9-E6AB-493B-A027-F3E2B7AF6D82}" presName="Name35" presStyleLbl="parChTrans1D3" presStyleIdx="2" presStyleCnt="3"/>
      <dgm:spPr/>
    </dgm:pt>
    <dgm:pt modelId="{7D0889A7-95E7-490F-871E-AA180D061518}" type="pres">
      <dgm:prSet presAssocID="{5CDC3993-2057-4620-BBA4-FF3E4B8D6511}" presName="hierRoot2" presStyleCnt="0">
        <dgm:presLayoutVars>
          <dgm:hierBranch val="r"/>
        </dgm:presLayoutVars>
      </dgm:prSet>
      <dgm:spPr/>
    </dgm:pt>
    <dgm:pt modelId="{BAC36AE1-223B-4356-A099-D3EC5793C2AB}" type="pres">
      <dgm:prSet presAssocID="{5CDC3993-2057-4620-BBA4-FF3E4B8D6511}" presName="rootComposite" presStyleCnt="0"/>
      <dgm:spPr/>
    </dgm:pt>
    <dgm:pt modelId="{0A30D3EB-CDB5-48A4-AED8-9C69398AFFF1}" type="pres">
      <dgm:prSet presAssocID="{5CDC3993-2057-4620-BBA4-FF3E4B8D6511}" presName="rootText" presStyleLbl="node3" presStyleIdx="2" presStyleCnt="3">
        <dgm:presLayoutVars>
          <dgm:chPref val="3"/>
        </dgm:presLayoutVars>
      </dgm:prSet>
      <dgm:spPr/>
    </dgm:pt>
    <dgm:pt modelId="{7E325753-047F-4130-A462-3BBCF3492AAA}" type="pres">
      <dgm:prSet presAssocID="{5CDC3993-2057-4620-BBA4-FF3E4B8D6511}" presName="rootConnector" presStyleLbl="node3" presStyleIdx="2" presStyleCnt="3"/>
      <dgm:spPr/>
    </dgm:pt>
    <dgm:pt modelId="{65847662-1591-482A-8886-5177B355E16C}" type="pres">
      <dgm:prSet presAssocID="{5CDC3993-2057-4620-BBA4-FF3E4B8D6511}" presName="hierChild4" presStyleCnt="0"/>
      <dgm:spPr/>
    </dgm:pt>
    <dgm:pt modelId="{3EF5E3CE-6E76-41E1-B15A-639DD91D72C2}" type="pres">
      <dgm:prSet presAssocID="{5CDC3993-2057-4620-BBA4-FF3E4B8D6511}" presName="hierChild5" presStyleCnt="0"/>
      <dgm:spPr/>
    </dgm:pt>
    <dgm:pt modelId="{19A14044-73A7-4029-BE8B-41A7E3B90A4D}" type="pres">
      <dgm:prSet presAssocID="{14824A86-0059-4FA3-820C-B60E7B3B81CF}" presName="hierChild5" presStyleCnt="0"/>
      <dgm:spPr/>
    </dgm:pt>
    <dgm:pt modelId="{240E248F-276F-4834-AE2E-39DF9A68F7D1}" type="pres">
      <dgm:prSet presAssocID="{964ED526-28B6-416B-91C2-444F0A38440B}" presName="hierChild3" presStyleCnt="0"/>
      <dgm:spPr/>
    </dgm:pt>
  </dgm:ptLst>
  <dgm:cxnLst>
    <dgm:cxn modelId="{BC582503-F021-4834-9AF4-B6C233F8E60E}" type="presOf" srcId="{D1A49C0C-E5D7-4F12-905B-550B0B601C59}" destId="{2A76114E-BD69-480F-9520-C2BE587B28C6}" srcOrd="0" destOrd="0" presId="urn:microsoft.com/office/officeart/2005/8/layout/orgChart1"/>
    <dgm:cxn modelId="{D4229705-9677-43C6-994D-8DC7FEB1D01B}" type="presOf" srcId="{0BF7FDDE-25EE-4FD7-A8B5-0FC277EFFE6C}" destId="{E4822931-0AA6-4936-8C0E-2CCA2AF2FCE3}" srcOrd="0" destOrd="0" presId="urn:microsoft.com/office/officeart/2005/8/layout/orgChart1"/>
    <dgm:cxn modelId="{65F49211-D10C-48D3-935C-F1851D8B8BF5}" type="presOf" srcId="{964ED526-28B6-416B-91C2-444F0A38440B}" destId="{1B82D70A-FBD3-499D-9953-00D53100D234}" srcOrd="0" destOrd="0" presId="urn:microsoft.com/office/officeart/2005/8/layout/orgChart1"/>
    <dgm:cxn modelId="{1AC7751D-7292-405E-9006-4D9796CBA770}" srcId="{964ED526-28B6-416B-91C2-444F0A38440B}" destId="{14824A86-0059-4FA3-820C-B60E7B3B81CF}" srcOrd="2" destOrd="0" parTransId="{E79AD05A-8A09-4628-BAE0-391E7C8F3D6C}" sibTransId="{9DCE881A-582D-463C-97EB-80C7B2D6F0BA}"/>
    <dgm:cxn modelId="{E0DE6C22-F41D-4AB6-A97D-90067C51BFC9}" type="presOf" srcId="{BBF86FE2-D5CB-4CA2-8338-5DCDE55A1884}" destId="{E56ABBBD-8586-44F1-8464-2DCB9923415B}" srcOrd="0" destOrd="0" presId="urn:microsoft.com/office/officeart/2005/8/layout/orgChart1"/>
    <dgm:cxn modelId="{D3BD1724-FD83-45C5-AB66-959306A5A23B}" type="presOf" srcId="{964ED526-28B6-416B-91C2-444F0A38440B}" destId="{B57471D0-E556-462D-824E-F5DE7238A2A0}" srcOrd="1" destOrd="0" presId="urn:microsoft.com/office/officeart/2005/8/layout/orgChart1"/>
    <dgm:cxn modelId="{44DAA624-6CDC-423E-A9A9-2983261D75FE}" type="presOf" srcId="{12CE1FE8-8D54-464B-9D21-F3E548D9EA55}" destId="{1B7A1957-8EC6-4DBA-8055-76A957DDF6FE}" srcOrd="0" destOrd="0" presId="urn:microsoft.com/office/officeart/2005/8/layout/orgChart1"/>
    <dgm:cxn modelId="{B72CDE3C-1BB9-47CA-8F97-05CD697BD386}" srcId="{14824A86-0059-4FA3-820C-B60E7B3B81CF}" destId="{5CDC3993-2057-4620-BBA4-FF3E4B8D6511}" srcOrd="0" destOrd="0" parTransId="{9065E3E9-E6AB-493B-A027-F3E2B7AF6D82}" sibTransId="{53451F7D-BD3D-4CE5-9221-8E7F63652D09}"/>
    <dgm:cxn modelId="{898A223E-52E7-4835-BEAC-D531A4B2590B}" type="presOf" srcId="{0A81B8EE-96A3-45A9-AB1F-A21F16730D5E}" destId="{74C2C19A-1F00-4110-838F-B9DAA6CCFFDB}" srcOrd="0" destOrd="0" presId="urn:microsoft.com/office/officeart/2005/8/layout/orgChart1"/>
    <dgm:cxn modelId="{901B155C-4601-4AA0-86AF-20D0289F1DFA}" type="presOf" srcId="{02D56355-AAC0-4EE3-8089-F48509FF60EC}" destId="{18033BB9-2CBA-4770-816F-FA1F6EB9A62A}" srcOrd="0" destOrd="0" presId="urn:microsoft.com/office/officeart/2005/8/layout/orgChart1"/>
    <dgm:cxn modelId="{A622B46D-8B7E-4847-B42B-638B93B42613}" type="presOf" srcId="{14824A86-0059-4FA3-820C-B60E7B3B81CF}" destId="{14320AE4-6C0D-4821-8419-4BC65E693269}" srcOrd="1" destOrd="0" presId="urn:microsoft.com/office/officeart/2005/8/layout/orgChart1"/>
    <dgm:cxn modelId="{790B4E4E-5934-4BA0-88B8-E96777831D0E}" srcId="{6AEF2A17-EEB0-4ED2-8ECB-1CA1E8F25EFB}" destId="{02D56355-AAC0-4EE3-8089-F48509FF60EC}" srcOrd="0" destOrd="0" parTransId="{BBF86FE2-D5CB-4CA2-8338-5DCDE55A1884}" sibTransId="{EAC04660-7F39-472E-9186-D6F43E43239E}"/>
    <dgm:cxn modelId="{4C81E853-20B2-4B57-A7EB-96E0C0E9FDB2}" type="presOf" srcId="{6AEF2A17-EEB0-4ED2-8ECB-1CA1E8F25EFB}" destId="{314056AE-D06B-42C3-B126-6D023716E2C4}" srcOrd="1" destOrd="0" presId="urn:microsoft.com/office/officeart/2005/8/layout/orgChart1"/>
    <dgm:cxn modelId="{5AE99959-5DBF-4E22-A4BF-D5B0183F8B8A}" type="presOf" srcId="{14824A86-0059-4FA3-820C-B60E7B3B81CF}" destId="{76F5898F-493F-4563-B025-11CD1AA9D6DB}" srcOrd="0" destOrd="0" presId="urn:microsoft.com/office/officeart/2005/8/layout/orgChart1"/>
    <dgm:cxn modelId="{289F695A-C163-43CE-817A-8AD4B69E68E6}" type="presOf" srcId="{D1A49C0C-E5D7-4F12-905B-550B0B601C59}" destId="{FB6DDE1D-DE75-4832-8A5A-E524C54A5FFE}" srcOrd="1" destOrd="0" presId="urn:microsoft.com/office/officeart/2005/8/layout/orgChart1"/>
    <dgm:cxn modelId="{D246977D-0618-4D13-8B26-76AB0AC4185D}" type="presOf" srcId="{02D56355-AAC0-4EE3-8089-F48509FF60EC}" destId="{87651665-A71B-4075-8510-7E36231B4FBC}" srcOrd="1" destOrd="0" presId="urn:microsoft.com/office/officeart/2005/8/layout/orgChart1"/>
    <dgm:cxn modelId="{B8A7938D-97A9-4673-8A81-0DA50C4EE359}" type="presOf" srcId="{9065E3E9-E6AB-493B-A027-F3E2B7AF6D82}" destId="{8C9BABAB-C62D-4F02-A2BD-7EC203D55DDE}" srcOrd="0" destOrd="0" presId="urn:microsoft.com/office/officeart/2005/8/layout/orgChart1"/>
    <dgm:cxn modelId="{66C03D94-CB5F-4C7F-AAB6-0E4382FFCE0C}" srcId="{D1A49C0C-E5D7-4F12-905B-550B0B601C59}" destId="{AFBD073E-820D-464C-AF66-7004EC8AF47C}" srcOrd="0" destOrd="0" parTransId="{0A81B8EE-96A3-45A9-AB1F-A21F16730D5E}" sibTransId="{C2609035-F00E-443E-8694-93393F070658}"/>
    <dgm:cxn modelId="{B6DFF396-4038-4FAF-9A2C-3C4284CA9743}" srcId="{964ED526-28B6-416B-91C2-444F0A38440B}" destId="{D1A49C0C-E5D7-4F12-905B-550B0B601C59}" srcOrd="1" destOrd="0" parTransId="{0BF7FDDE-25EE-4FD7-A8B5-0FC277EFFE6C}" sibTransId="{3C383F12-1865-4044-83E8-69AAC66D3D38}"/>
    <dgm:cxn modelId="{60598A97-DBE2-45D9-8C3F-6EA235D15170}" type="presOf" srcId="{AFBD073E-820D-464C-AF66-7004EC8AF47C}" destId="{F480C580-CB30-4D4B-8F77-B02404F8D20D}" srcOrd="1" destOrd="0" presId="urn:microsoft.com/office/officeart/2005/8/layout/orgChart1"/>
    <dgm:cxn modelId="{3A9CABA2-2E8E-43F6-B809-937352E19502}" type="presOf" srcId="{E2080C85-4D39-44A7-85A1-74660783ED8F}" destId="{C7575C40-2854-4E32-B941-872463DDEC68}" srcOrd="0" destOrd="0" presId="urn:microsoft.com/office/officeart/2005/8/layout/orgChart1"/>
    <dgm:cxn modelId="{AD9D55A8-DF90-44F1-A6D9-3088DA8917FB}" type="presOf" srcId="{5CDC3993-2057-4620-BBA4-FF3E4B8D6511}" destId="{7E325753-047F-4130-A462-3BBCF3492AAA}" srcOrd="1" destOrd="0" presId="urn:microsoft.com/office/officeart/2005/8/layout/orgChart1"/>
    <dgm:cxn modelId="{797E44C7-EA64-46AC-B8FA-2D850B71441F}" type="presOf" srcId="{E79AD05A-8A09-4628-BAE0-391E7C8F3D6C}" destId="{2AB3B556-96FB-4907-94B5-B377FF375A7E}" srcOrd="0" destOrd="0" presId="urn:microsoft.com/office/officeart/2005/8/layout/orgChart1"/>
    <dgm:cxn modelId="{C1BCDBD0-5708-4276-A879-C94370407212}" type="presOf" srcId="{6AEF2A17-EEB0-4ED2-8ECB-1CA1E8F25EFB}" destId="{CA55302A-13D9-4CDA-B8C3-F3B366B2DE5F}" srcOrd="0" destOrd="0" presId="urn:microsoft.com/office/officeart/2005/8/layout/orgChart1"/>
    <dgm:cxn modelId="{033F4ED7-81E5-4CB7-8130-DBC85B765709}" type="presOf" srcId="{5CDC3993-2057-4620-BBA4-FF3E4B8D6511}" destId="{0A30D3EB-CDB5-48A4-AED8-9C69398AFFF1}" srcOrd="0" destOrd="0" presId="urn:microsoft.com/office/officeart/2005/8/layout/orgChart1"/>
    <dgm:cxn modelId="{A7CE92ED-7302-4595-B348-8A45D8C00729}" srcId="{12CE1FE8-8D54-464B-9D21-F3E548D9EA55}" destId="{964ED526-28B6-416B-91C2-444F0A38440B}" srcOrd="0" destOrd="0" parTransId="{3D101EFC-9347-468A-BA1D-BAEA98850B89}" sibTransId="{EE9C2BFF-C729-4889-BB44-736F6642B1EC}"/>
    <dgm:cxn modelId="{5DB3C5ED-ECEB-463B-9C46-3ADFEBD0CE5F}" type="presOf" srcId="{AFBD073E-820D-464C-AF66-7004EC8AF47C}" destId="{90E4C1B0-3557-486C-846D-4E14E5B871DB}" srcOrd="0" destOrd="0" presId="urn:microsoft.com/office/officeart/2005/8/layout/orgChart1"/>
    <dgm:cxn modelId="{89BDF8FD-9FF1-481B-9520-34D764D78B2E}" srcId="{964ED526-28B6-416B-91C2-444F0A38440B}" destId="{6AEF2A17-EEB0-4ED2-8ECB-1CA1E8F25EFB}" srcOrd="0" destOrd="0" parTransId="{E2080C85-4D39-44A7-85A1-74660783ED8F}" sibTransId="{A80A3EB1-36C5-4183-891D-AC7A238AF31F}"/>
    <dgm:cxn modelId="{68AB7D62-897E-4F0C-ADB0-BCCBD1C7D7B5}" type="presParOf" srcId="{1B7A1957-8EC6-4DBA-8055-76A957DDF6FE}" destId="{9DC1BDB0-776B-4D30-A8AA-3888E9F0D75D}" srcOrd="0" destOrd="0" presId="urn:microsoft.com/office/officeart/2005/8/layout/orgChart1"/>
    <dgm:cxn modelId="{7B37C66B-C711-400B-A6DA-A775702CD5B6}" type="presParOf" srcId="{9DC1BDB0-776B-4D30-A8AA-3888E9F0D75D}" destId="{A75DD9BC-5C4F-4AE4-B0CE-636BCFD71F28}" srcOrd="0" destOrd="0" presId="urn:microsoft.com/office/officeart/2005/8/layout/orgChart1"/>
    <dgm:cxn modelId="{49E7B2D6-18C4-4E4E-9FF1-0297AB152BB3}" type="presParOf" srcId="{A75DD9BC-5C4F-4AE4-B0CE-636BCFD71F28}" destId="{1B82D70A-FBD3-499D-9953-00D53100D234}" srcOrd="0" destOrd="0" presId="urn:microsoft.com/office/officeart/2005/8/layout/orgChart1"/>
    <dgm:cxn modelId="{7E241C86-BC29-4481-BEFC-3046EDD967C9}" type="presParOf" srcId="{A75DD9BC-5C4F-4AE4-B0CE-636BCFD71F28}" destId="{B57471D0-E556-462D-824E-F5DE7238A2A0}" srcOrd="1" destOrd="0" presId="urn:microsoft.com/office/officeart/2005/8/layout/orgChart1"/>
    <dgm:cxn modelId="{6A47765C-6424-4397-A399-E94166ADEC28}" type="presParOf" srcId="{9DC1BDB0-776B-4D30-A8AA-3888E9F0D75D}" destId="{AA5FAC71-9961-4059-B4B2-2D8990B49E74}" srcOrd="1" destOrd="0" presId="urn:microsoft.com/office/officeart/2005/8/layout/orgChart1"/>
    <dgm:cxn modelId="{C9BFD041-33DE-4BEA-8E3E-9805CD2F0D3C}" type="presParOf" srcId="{AA5FAC71-9961-4059-B4B2-2D8990B49E74}" destId="{C7575C40-2854-4E32-B941-872463DDEC68}" srcOrd="0" destOrd="0" presId="urn:microsoft.com/office/officeart/2005/8/layout/orgChart1"/>
    <dgm:cxn modelId="{6E78B1D9-7D52-47F8-AC74-0224A5D50340}" type="presParOf" srcId="{AA5FAC71-9961-4059-B4B2-2D8990B49E74}" destId="{9EA01481-E720-499D-A222-477CBCDE6319}" srcOrd="1" destOrd="0" presId="urn:microsoft.com/office/officeart/2005/8/layout/orgChart1"/>
    <dgm:cxn modelId="{96B80FC0-4F78-48C5-8106-7F5737AAC1A7}" type="presParOf" srcId="{9EA01481-E720-499D-A222-477CBCDE6319}" destId="{9EF07661-496A-4AEE-B6E2-1F499369B764}" srcOrd="0" destOrd="0" presId="urn:microsoft.com/office/officeart/2005/8/layout/orgChart1"/>
    <dgm:cxn modelId="{53CF1240-2D0F-41BF-B1E7-2AA205B1E31F}" type="presParOf" srcId="{9EF07661-496A-4AEE-B6E2-1F499369B764}" destId="{CA55302A-13D9-4CDA-B8C3-F3B366B2DE5F}" srcOrd="0" destOrd="0" presId="urn:microsoft.com/office/officeart/2005/8/layout/orgChart1"/>
    <dgm:cxn modelId="{9F67A20B-1076-404D-9C9E-137B87E27B6A}" type="presParOf" srcId="{9EF07661-496A-4AEE-B6E2-1F499369B764}" destId="{314056AE-D06B-42C3-B126-6D023716E2C4}" srcOrd="1" destOrd="0" presId="urn:microsoft.com/office/officeart/2005/8/layout/orgChart1"/>
    <dgm:cxn modelId="{7E0AA385-70E0-42B4-AE4F-BFB047C29ED3}" type="presParOf" srcId="{9EA01481-E720-499D-A222-477CBCDE6319}" destId="{B23DE9D7-DD4C-4C2D-86E8-8FC4439F4983}" srcOrd="1" destOrd="0" presId="urn:microsoft.com/office/officeart/2005/8/layout/orgChart1"/>
    <dgm:cxn modelId="{354D65F7-EC7F-4215-8C18-0FC03D6085BA}" type="presParOf" srcId="{B23DE9D7-DD4C-4C2D-86E8-8FC4439F4983}" destId="{E56ABBBD-8586-44F1-8464-2DCB9923415B}" srcOrd="0" destOrd="0" presId="urn:microsoft.com/office/officeart/2005/8/layout/orgChart1"/>
    <dgm:cxn modelId="{F5BBDE58-873D-4DAD-A4FB-915FF53B10F5}" type="presParOf" srcId="{B23DE9D7-DD4C-4C2D-86E8-8FC4439F4983}" destId="{4E9B3BFA-C9AB-4D4B-BFD2-2BEBFDAE0391}" srcOrd="1" destOrd="0" presId="urn:microsoft.com/office/officeart/2005/8/layout/orgChart1"/>
    <dgm:cxn modelId="{9BB3C093-1FFF-4B20-9B25-36CC28AFF839}" type="presParOf" srcId="{4E9B3BFA-C9AB-4D4B-BFD2-2BEBFDAE0391}" destId="{E5B984B4-6EF3-4084-A1E7-E91263E3865F}" srcOrd="0" destOrd="0" presId="urn:microsoft.com/office/officeart/2005/8/layout/orgChart1"/>
    <dgm:cxn modelId="{3252803D-FAF1-4E88-A9E7-6F2B542E3BB6}" type="presParOf" srcId="{E5B984B4-6EF3-4084-A1E7-E91263E3865F}" destId="{18033BB9-2CBA-4770-816F-FA1F6EB9A62A}" srcOrd="0" destOrd="0" presId="urn:microsoft.com/office/officeart/2005/8/layout/orgChart1"/>
    <dgm:cxn modelId="{F5D3000E-D992-47E5-9F7C-91BAFF04EE18}" type="presParOf" srcId="{E5B984B4-6EF3-4084-A1E7-E91263E3865F}" destId="{87651665-A71B-4075-8510-7E36231B4FBC}" srcOrd="1" destOrd="0" presId="urn:microsoft.com/office/officeart/2005/8/layout/orgChart1"/>
    <dgm:cxn modelId="{78CBFC36-6843-4492-B24F-8A15212D9526}" type="presParOf" srcId="{4E9B3BFA-C9AB-4D4B-BFD2-2BEBFDAE0391}" destId="{6AB98743-161D-4481-A35A-66A8A7349076}" srcOrd="1" destOrd="0" presId="urn:microsoft.com/office/officeart/2005/8/layout/orgChart1"/>
    <dgm:cxn modelId="{7783FC58-3AF3-48BE-83CF-EFB392C86A21}" type="presParOf" srcId="{4E9B3BFA-C9AB-4D4B-BFD2-2BEBFDAE0391}" destId="{D7DD45C0-A609-46CE-8AE2-AE1DB92BC615}" srcOrd="2" destOrd="0" presId="urn:microsoft.com/office/officeart/2005/8/layout/orgChart1"/>
    <dgm:cxn modelId="{AFB7E94E-6AA6-4A73-97CC-8A7D5550E4FD}" type="presParOf" srcId="{9EA01481-E720-499D-A222-477CBCDE6319}" destId="{2B17843E-CBB5-4CC3-9266-7C0B67AF313D}" srcOrd="2" destOrd="0" presId="urn:microsoft.com/office/officeart/2005/8/layout/orgChart1"/>
    <dgm:cxn modelId="{1FBEF230-BB9E-46C3-8AC5-58B892E06BF2}" type="presParOf" srcId="{AA5FAC71-9961-4059-B4B2-2D8990B49E74}" destId="{E4822931-0AA6-4936-8C0E-2CCA2AF2FCE3}" srcOrd="2" destOrd="0" presId="urn:microsoft.com/office/officeart/2005/8/layout/orgChart1"/>
    <dgm:cxn modelId="{765BC9B5-C2D0-420A-A11C-118DCE1111FC}" type="presParOf" srcId="{AA5FAC71-9961-4059-B4B2-2D8990B49E74}" destId="{30D74371-A739-40E5-BB37-DD72B683E598}" srcOrd="3" destOrd="0" presId="urn:microsoft.com/office/officeart/2005/8/layout/orgChart1"/>
    <dgm:cxn modelId="{4E1F1305-F61A-4AB4-8FFA-CA6602D59221}" type="presParOf" srcId="{30D74371-A739-40E5-BB37-DD72B683E598}" destId="{A3B440C2-67E9-4A35-AFCE-56BA59C2A178}" srcOrd="0" destOrd="0" presId="urn:microsoft.com/office/officeart/2005/8/layout/orgChart1"/>
    <dgm:cxn modelId="{2367F777-26C0-4214-9D1D-1D537C1601A7}" type="presParOf" srcId="{A3B440C2-67E9-4A35-AFCE-56BA59C2A178}" destId="{2A76114E-BD69-480F-9520-C2BE587B28C6}" srcOrd="0" destOrd="0" presId="urn:microsoft.com/office/officeart/2005/8/layout/orgChart1"/>
    <dgm:cxn modelId="{1D118C98-FCE7-4F28-B1D0-B05CD87E69D6}" type="presParOf" srcId="{A3B440C2-67E9-4A35-AFCE-56BA59C2A178}" destId="{FB6DDE1D-DE75-4832-8A5A-E524C54A5FFE}" srcOrd="1" destOrd="0" presId="urn:microsoft.com/office/officeart/2005/8/layout/orgChart1"/>
    <dgm:cxn modelId="{36AE49F1-2832-4BF9-8834-CBCF2C0D9FD6}" type="presParOf" srcId="{30D74371-A739-40E5-BB37-DD72B683E598}" destId="{991E454E-B388-44A8-BCC9-7DD96C6E879D}" srcOrd="1" destOrd="0" presId="urn:microsoft.com/office/officeart/2005/8/layout/orgChart1"/>
    <dgm:cxn modelId="{4E2EC5E6-8060-436C-BA35-5912F598D377}" type="presParOf" srcId="{991E454E-B388-44A8-BCC9-7DD96C6E879D}" destId="{74C2C19A-1F00-4110-838F-B9DAA6CCFFDB}" srcOrd="0" destOrd="0" presId="urn:microsoft.com/office/officeart/2005/8/layout/orgChart1"/>
    <dgm:cxn modelId="{1F62EBBD-659E-411F-8176-E55ABF682A3A}" type="presParOf" srcId="{991E454E-B388-44A8-BCC9-7DD96C6E879D}" destId="{AD7D19AE-AEFE-4765-BB5F-BAE0EC697D99}" srcOrd="1" destOrd="0" presId="urn:microsoft.com/office/officeart/2005/8/layout/orgChart1"/>
    <dgm:cxn modelId="{CC9B0360-E613-4C0A-970F-9A4FAD10AB3A}" type="presParOf" srcId="{AD7D19AE-AEFE-4765-BB5F-BAE0EC697D99}" destId="{2310942D-1FFD-45F1-9E4C-795E34818D13}" srcOrd="0" destOrd="0" presId="urn:microsoft.com/office/officeart/2005/8/layout/orgChart1"/>
    <dgm:cxn modelId="{25D04987-D1C5-4BB3-8CEB-A307110B7986}" type="presParOf" srcId="{2310942D-1FFD-45F1-9E4C-795E34818D13}" destId="{90E4C1B0-3557-486C-846D-4E14E5B871DB}" srcOrd="0" destOrd="0" presId="urn:microsoft.com/office/officeart/2005/8/layout/orgChart1"/>
    <dgm:cxn modelId="{6C7E004F-9D8E-4631-A9AB-5991F75191FE}" type="presParOf" srcId="{2310942D-1FFD-45F1-9E4C-795E34818D13}" destId="{F480C580-CB30-4D4B-8F77-B02404F8D20D}" srcOrd="1" destOrd="0" presId="urn:microsoft.com/office/officeart/2005/8/layout/orgChart1"/>
    <dgm:cxn modelId="{C647C93B-D5AB-4A9B-837A-4BB17ECEFDFC}" type="presParOf" srcId="{AD7D19AE-AEFE-4765-BB5F-BAE0EC697D99}" destId="{6548DDD6-5A35-451B-B696-90CC9D7FE120}" srcOrd="1" destOrd="0" presId="urn:microsoft.com/office/officeart/2005/8/layout/orgChart1"/>
    <dgm:cxn modelId="{DD2011E0-0365-4493-AE8D-CAE3960AAB97}" type="presParOf" srcId="{AD7D19AE-AEFE-4765-BB5F-BAE0EC697D99}" destId="{8DB2C043-DB40-4B5C-8EA8-68C4AF702920}" srcOrd="2" destOrd="0" presId="urn:microsoft.com/office/officeart/2005/8/layout/orgChart1"/>
    <dgm:cxn modelId="{D4572A84-4814-438E-8F41-723C1C5C3B05}" type="presParOf" srcId="{30D74371-A739-40E5-BB37-DD72B683E598}" destId="{C5EE839D-49B6-453E-BFD0-64AEC2096119}" srcOrd="2" destOrd="0" presId="urn:microsoft.com/office/officeart/2005/8/layout/orgChart1"/>
    <dgm:cxn modelId="{A10B8113-2D29-4452-ACC3-B6C0D7B581B3}" type="presParOf" srcId="{AA5FAC71-9961-4059-B4B2-2D8990B49E74}" destId="{2AB3B556-96FB-4907-94B5-B377FF375A7E}" srcOrd="4" destOrd="0" presId="urn:microsoft.com/office/officeart/2005/8/layout/orgChart1"/>
    <dgm:cxn modelId="{2332F8C5-89A8-4122-9708-B1CAA9D847BA}" type="presParOf" srcId="{AA5FAC71-9961-4059-B4B2-2D8990B49E74}" destId="{507F36A4-60DC-4D56-8DA7-7FFF685F8798}" srcOrd="5" destOrd="0" presId="urn:microsoft.com/office/officeart/2005/8/layout/orgChart1"/>
    <dgm:cxn modelId="{E10BEAA7-0585-4E3B-8D47-AB499FAA8C0A}" type="presParOf" srcId="{507F36A4-60DC-4D56-8DA7-7FFF685F8798}" destId="{E145899F-8B2B-4905-9CE0-184FB41FE476}" srcOrd="0" destOrd="0" presId="urn:microsoft.com/office/officeart/2005/8/layout/orgChart1"/>
    <dgm:cxn modelId="{5E1D9497-5B58-40ED-9E67-7AB751D8DE22}" type="presParOf" srcId="{E145899F-8B2B-4905-9CE0-184FB41FE476}" destId="{76F5898F-493F-4563-B025-11CD1AA9D6DB}" srcOrd="0" destOrd="0" presId="urn:microsoft.com/office/officeart/2005/8/layout/orgChart1"/>
    <dgm:cxn modelId="{E3209F64-0380-4387-8E21-598E4244FB5E}" type="presParOf" srcId="{E145899F-8B2B-4905-9CE0-184FB41FE476}" destId="{14320AE4-6C0D-4821-8419-4BC65E693269}" srcOrd="1" destOrd="0" presId="urn:microsoft.com/office/officeart/2005/8/layout/orgChart1"/>
    <dgm:cxn modelId="{C8A60F29-88DB-48D5-9D62-50C8480BC91B}" type="presParOf" srcId="{507F36A4-60DC-4D56-8DA7-7FFF685F8798}" destId="{4129702B-24C8-4AA3-B4D0-3FD1E8615CD1}" srcOrd="1" destOrd="0" presId="urn:microsoft.com/office/officeart/2005/8/layout/orgChart1"/>
    <dgm:cxn modelId="{CAC4BCAB-AD81-494E-BA8D-7F3802FF4134}" type="presParOf" srcId="{4129702B-24C8-4AA3-B4D0-3FD1E8615CD1}" destId="{8C9BABAB-C62D-4F02-A2BD-7EC203D55DDE}" srcOrd="0" destOrd="0" presId="urn:microsoft.com/office/officeart/2005/8/layout/orgChart1"/>
    <dgm:cxn modelId="{99A1B28A-D43B-465B-BD65-C1FE43CC22FE}" type="presParOf" srcId="{4129702B-24C8-4AA3-B4D0-3FD1E8615CD1}" destId="{7D0889A7-95E7-490F-871E-AA180D061518}" srcOrd="1" destOrd="0" presId="urn:microsoft.com/office/officeart/2005/8/layout/orgChart1"/>
    <dgm:cxn modelId="{7E0DFC57-36B7-4131-A04B-00E42CEEE9C5}" type="presParOf" srcId="{7D0889A7-95E7-490F-871E-AA180D061518}" destId="{BAC36AE1-223B-4356-A099-D3EC5793C2AB}" srcOrd="0" destOrd="0" presId="urn:microsoft.com/office/officeart/2005/8/layout/orgChart1"/>
    <dgm:cxn modelId="{4D095CCB-6DCB-4F4F-9AB6-08A5EDB75E42}" type="presParOf" srcId="{BAC36AE1-223B-4356-A099-D3EC5793C2AB}" destId="{0A30D3EB-CDB5-48A4-AED8-9C69398AFFF1}" srcOrd="0" destOrd="0" presId="urn:microsoft.com/office/officeart/2005/8/layout/orgChart1"/>
    <dgm:cxn modelId="{7EFF5A54-FE7E-48B8-A637-2B9DC6E80DE2}" type="presParOf" srcId="{BAC36AE1-223B-4356-A099-D3EC5793C2AB}" destId="{7E325753-047F-4130-A462-3BBCF3492AAA}" srcOrd="1" destOrd="0" presId="urn:microsoft.com/office/officeart/2005/8/layout/orgChart1"/>
    <dgm:cxn modelId="{5563B25E-3296-4208-894D-5F5B30E36CB4}" type="presParOf" srcId="{7D0889A7-95E7-490F-871E-AA180D061518}" destId="{65847662-1591-482A-8886-5177B355E16C}" srcOrd="1" destOrd="0" presId="urn:microsoft.com/office/officeart/2005/8/layout/orgChart1"/>
    <dgm:cxn modelId="{7C6DEE1A-B5B1-4234-A2AE-AAA52DF265B4}" type="presParOf" srcId="{7D0889A7-95E7-490F-871E-AA180D061518}" destId="{3EF5E3CE-6E76-41E1-B15A-639DD91D72C2}" srcOrd="2" destOrd="0" presId="urn:microsoft.com/office/officeart/2005/8/layout/orgChart1"/>
    <dgm:cxn modelId="{C03556DA-F5D9-4986-9ACA-0B3393E9123E}" type="presParOf" srcId="{507F36A4-60DC-4D56-8DA7-7FFF685F8798}" destId="{19A14044-73A7-4029-BE8B-41A7E3B90A4D}" srcOrd="2" destOrd="0" presId="urn:microsoft.com/office/officeart/2005/8/layout/orgChart1"/>
    <dgm:cxn modelId="{64A4595D-D131-4425-B1A4-7756472148EE}" type="presParOf" srcId="{9DC1BDB0-776B-4D30-A8AA-3888E9F0D75D}" destId="{240E248F-276F-4834-AE2E-39DF9A68F7D1}" srcOrd="2" destOrd="0" presId="urn:microsoft.com/office/officeart/2005/8/layout/orgChar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043E48A-82A2-42C1-8379-20E493E3E61B}" type="doc">
      <dgm:prSet loTypeId="urn:microsoft.com/office/officeart/2005/8/layout/radial1" loCatId="relationship" qsTypeId="urn:microsoft.com/office/officeart/2005/8/quickstyle/simple1" qsCatId="simple" csTypeId="urn:microsoft.com/office/officeart/2005/8/colors/accent1_2" csCatId="accent1"/>
      <dgm:spPr/>
    </dgm:pt>
    <dgm:pt modelId="{D26D3A94-E319-4058-AE36-35429B6D9D8C}">
      <dgm:prSet/>
      <dgm:spPr/>
      <dgm:t>
        <a:bodyPr/>
        <a:lstStyle/>
        <a:p>
          <a:pPr marR="0" algn="ctr" rtl="0"/>
          <a:r>
            <a:rPr lang="es-BO" b="0" i="0" u="none" strike="noStrike" kern="100" baseline="0">
              <a:solidFill>
                <a:srgbClr val="FFFFFF"/>
              </a:solidFill>
              <a:latin typeface="Calibri" panose="020F0502020204030204" pitchFamily="34" charset="0"/>
            </a:rPr>
            <a:t>Asociación</a:t>
          </a:r>
        </a:p>
        <a:p>
          <a:pPr marR="0" algn="ctr" rtl="0"/>
          <a:r>
            <a:rPr lang="es-BO" b="0" i="0" u="none" strike="noStrike" kern="100" baseline="0">
              <a:solidFill>
                <a:srgbClr val="000000"/>
              </a:solidFill>
              <a:latin typeface="Calibri" panose="020F0502020204030204" pitchFamily="34" charset="0"/>
            </a:rPr>
            <a:t>De</a:t>
          </a:r>
        </a:p>
        <a:p>
          <a:pPr marR="0" algn="ctr" rtl="0"/>
          <a:r>
            <a:rPr lang="es-BO" b="0" i="0" u="none" strike="noStrike" kern="100" baseline="0">
              <a:solidFill>
                <a:srgbClr val="FFFFFF"/>
              </a:solidFill>
              <a:latin typeface="Calibri" panose="020F0502020204030204" pitchFamily="34" charset="0"/>
            </a:rPr>
            <a:t>chicheras</a:t>
          </a:r>
          <a:endParaRPr lang="es-BO"/>
        </a:p>
      </dgm:t>
    </dgm:pt>
    <dgm:pt modelId="{F9678AD1-2D11-40F1-867A-446E4DBBDC30}" type="parTrans" cxnId="{7A2023E9-3CA9-4BFF-B12A-891CFBF70A60}">
      <dgm:prSet/>
      <dgm:spPr/>
    </dgm:pt>
    <dgm:pt modelId="{1D7AF6DC-AC73-42A8-8F94-120574AD9C9D}" type="sibTrans" cxnId="{7A2023E9-3CA9-4BFF-B12A-891CFBF70A60}">
      <dgm:prSet/>
      <dgm:spPr/>
    </dgm:pt>
    <dgm:pt modelId="{2E504A34-8B91-4C55-A9EF-A27F7C477CD0}">
      <dgm:prSet/>
      <dgm:spPr/>
      <dgm:t>
        <a:bodyPr/>
        <a:lstStyle/>
        <a:p>
          <a:pPr marR="0" algn="ctr" rtl="0"/>
          <a:r>
            <a:rPr lang="es-BO" b="0" i="0" u="none" strike="noStrike" kern="100" baseline="0">
              <a:latin typeface="Calibri" panose="020F0502020204030204" pitchFamily="34" charset="0"/>
            </a:rPr>
            <a:t>Licitadores</a:t>
          </a:r>
        </a:p>
      </dgm:t>
    </dgm:pt>
    <dgm:pt modelId="{10EBC03E-6953-470B-BCD4-4BE2CAAF4B8D}" type="parTrans" cxnId="{A07D2C6B-4C17-4603-B02A-E0BCAD00CB25}">
      <dgm:prSet/>
      <dgm:spPr/>
      <dgm:t>
        <a:bodyPr/>
        <a:lstStyle/>
        <a:p>
          <a:endParaRPr lang="es-BO"/>
        </a:p>
      </dgm:t>
    </dgm:pt>
    <dgm:pt modelId="{FDC99682-C3BD-410D-B893-26F11D32D4E4}" type="sibTrans" cxnId="{A07D2C6B-4C17-4603-B02A-E0BCAD00CB25}">
      <dgm:prSet/>
      <dgm:spPr/>
    </dgm:pt>
    <dgm:pt modelId="{5D7E799C-4A8D-47E9-909C-B45F71D26BC7}">
      <dgm:prSet/>
      <dgm:spPr/>
      <dgm:t>
        <a:bodyPr/>
        <a:lstStyle/>
        <a:p>
          <a:pPr marR="0" algn="ctr" rtl="0"/>
          <a:r>
            <a:rPr lang="es-BO" b="0" i="0" u="none" strike="noStrike" kern="100" baseline="0">
              <a:latin typeface="Calibri" panose="020F0502020204030204" pitchFamily="34" charset="0"/>
            </a:rPr>
            <a:t>Organización </a:t>
          </a:r>
        </a:p>
        <a:p>
          <a:pPr marR="0" algn="ctr" rtl="0"/>
          <a:r>
            <a:rPr lang="es-BO" b="0" i="0" u="none" strike="noStrike" kern="100" baseline="0">
              <a:latin typeface="Calibri" panose="020F0502020204030204" pitchFamily="34" charset="0"/>
            </a:rPr>
            <a:t>Campesinos</a:t>
          </a:r>
          <a:endParaRPr lang="es-BO"/>
        </a:p>
      </dgm:t>
    </dgm:pt>
    <dgm:pt modelId="{097C57D8-28B9-44DD-B934-49EFD9BD1E9C}" type="parTrans" cxnId="{99060128-14EE-4946-B67A-52EADAD24688}">
      <dgm:prSet/>
      <dgm:spPr/>
      <dgm:t>
        <a:bodyPr/>
        <a:lstStyle/>
        <a:p>
          <a:endParaRPr lang="es-BO"/>
        </a:p>
      </dgm:t>
    </dgm:pt>
    <dgm:pt modelId="{A6B25CDC-A0F8-466A-9BEA-37E4200E196B}" type="sibTrans" cxnId="{99060128-14EE-4946-B67A-52EADAD24688}">
      <dgm:prSet/>
      <dgm:spPr/>
    </dgm:pt>
    <dgm:pt modelId="{84E0C505-4515-4CC3-85CE-2F0A8B06101F}">
      <dgm:prSet/>
      <dgm:spPr/>
      <dgm:t>
        <a:bodyPr/>
        <a:lstStyle/>
        <a:p>
          <a:pPr marR="0" algn="ctr" rtl="0"/>
          <a:r>
            <a:rPr lang="es-BO" b="0" i="0" u="none" strike="noStrike" kern="100" baseline="0">
              <a:latin typeface="Calibri" panose="020F0502020204030204" pitchFamily="34" charset="0"/>
            </a:rPr>
            <a:t>Intendente del municipio</a:t>
          </a:r>
          <a:endParaRPr lang="es-BO"/>
        </a:p>
      </dgm:t>
    </dgm:pt>
    <dgm:pt modelId="{AF847555-7F9C-4AB8-BD78-C778B45845DF}" type="parTrans" cxnId="{DF1C31AD-BC1E-446C-A1CA-AFA7D068626A}">
      <dgm:prSet/>
      <dgm:spPr/>
      <dgm:t>
        <a:bodyPr/>
        <a:lstStyle/>
        <a:p>
          <a:endParaRPr lang="es-BO"/>
        </a:p>
      </dgm:t>
    </dgm:pt>
    <dgm:pt modelId="{0C00C3C5-F46A-499D-805C-85B05A6763C8}" type="sibTrans" cxnId="{DF1C31AD-BC1E-446C-A1CA-AFA7D068626A}">
      <dgm:prSet/>
      <dgm:spPr/>
    </dgm:pt>
    <dgm:pt modelId="{06B96E94-E681-4C8F-AD81-75C98497091E}" type="pres">
      <dgm:prSet presAssocID="{8043E48A-82A2-42C1-8379-20E493E3E61B}" presName="cycle" presStyleCnt="0">
        <dgm:presLayoutVars>
          <dgm:chMax val="1"/>
          <dgm:dir/>
          <dgm:animLvl val="ctr"/>
          <dgm:resizeHandles val="exact"/>
        </dgm:presLayoutVars>
      </dgm:prSet>
      <dgm:spPr/>
    </dgm:pt>
    <dgm:pt modelId="{65327E76-B192-49D4-B4AA-687F3E14A402}" type="pres">
      <dgm:prSet presAssocID="{D26D3A94-E319-4058-AE36-35429B6D9D8C}" presName="centerShape" presStyleLbl="node0" presStyleIdx="0" presStyleCnt="1"/>
      <dgm:spPr/>
    </dgm:pt>
    <dgm:pt modelId="{5DECFAA2-93DC-48F6-9E2B-7D404FD7F41B}" type="pres">
      <dgm:prSet presAssocID="{10EBC03E-6953-470B-BCD4-4BE2CAAF4B8D}" presName="Name9" presStyleLbl="parChTrans1D2" presStyleIdx="0" presStyleCnt="3"/>
      <dgm:spPr/>
    </dgm:pt>
    <dgm:pt modelId="{9BD2E0FE-EAE6-480F-8A17-80DA99CD2A37}" type="pres">
      <dgm:prSet presAssocID="{10EBC03E-6953-470B-BCD4-4BE2CAAF4B8D}" presName="connTx" presStyleLbl="parChTrans1D2" presStyleIdx="0" presStyleCnt="3"/>
      <dgm:spPr/>
    </dgm:pt>
    <dgm:pt modelId="{D87A6691-C916-4E0B-8E1B-5D6B7BF06337}" type="pres">
      <dgm:prSet presAssocID="{2E504A34-8B91-4C55-A9EF-A27F7C477CD0}" presName="node" presStyleLbl="node1" presStyleIdx="0" presStyleCnt="3">
        <dgm:presLayoutVars>
          <dgm:bulletEnabled val="1"/>
        </dgm:presLayoutVars>
      </dgm:prSet>
      <dgm:spPr/>
    </dgm:pt>
    <dgm:pt modelId="{A30C87C2-7F8C-4DF0-A499-9C81876A2E95}" type="pres">
      <dgm:prSet presAssocID="{097C57D8-28B9-44DD-B934-49EFD9BD1E9C}" presName="Name9" presStyleLbl="parChTrans1D2" presStyleIdx="1" presStyleCnt="3"/>
      <dgm:spPr/>
    </dgm:pt>
    <dgm:pt modelId="{D57308C0-2A16-4293-A0F0-B10385A69D35}" type="pres">
      <dgm:prSet presAssocID="{097C57D8-28B9-44DD-B934-49EFD9BD1E9C}" presName="connTx" presStyleLbl="parChTrans1D2" presStyleIdx="1" presStyleCnt="3"/>
      <dgm:spPr/>
    </dgm:pt>
    <dgm:pt modelId="{11844915-B80D-45C4-89A3-1F6918A086CF}" type="pres">
      <dgm:prSet presAssocID="{5D7E799C-4A8D-47E9-909C-B45F71D26BC7}" presName="node" presStyleLbl="node1" presStyleIdx="1" presStyleCnt="3">
        <dgm:presLayoutVars>
          <dgm:bulletEnabled val="1"/>
        </dgm:presLayoutVars>
      </dgm:prSet>
      <dgm:spPr/>
    </dgm:pt>
    <dgm:pt modelId="{82CD4DF0-E038-4D9C-A52A-AE7839168F62}" type="pres">
      <dgm:prSet presAssocID="{AF847555-7F9C-4AB8-BD78-C778B45845DF}" presName="Name9" presStyleLbl="parChTrans1D2" presStyleIdx="2" presStyleCnt="3"/>
      <dgm:spPr/>
    </dgm:pt>
    <dgm:pt modelId="{0DAEA825-31CC-474A-A78B-B28B4E491D66}" type="pres">
      <dgm:prSet presAssocID="{AF847555-7F9C-4AB8-BD78-C778B45845DF}" presName="connTx" presStyleLbl="parChTrans1D2" presStyleIdx="2" presStyleCnt="3"/>
      <dgm:spPr/>
    </dgm:pt>
    <dgm:pt modelId="{FDE7218D-339B-49EB-9286-034DA508A2DA}" type="pres">
      <dgm:prSet presAssocID="{84E0C505-4515-4CC3-85CE-2F0A8B06101F}" presName="node" presStyleLbl="node1" presStyleIdx="2" presStyleCnt="3">
        <dgm:presLayoutVars>
          <dgm:bulletEnabled val="1"/>
        </dgm:presLayoutVars>
      </dgm:prSet>
      <dgm:spPr/>
    </dgm:pt>
  </dgm:ptLst>
  <dgm:cxnLst>
    <dgm:cxn modelId="{3CB73A27-D504-4FDE-8E79-1757024E4376}" type="presOf" srcId="{84E0C505-4515-4CC3-85CE-2F0A8B06101F}" destId="{FDE7218D-339B-49EB-9286-034DA508A2DA}" srcOrd="0" destOrd="0" presId="urn:microsoft.com/office/officeart/2005/8/layout/radial1"/>
    <dgm:cxn modelId="{99060128-14EE-4946-B67A-52EADAD24688}" srcId="{D26D3A94-E319-4058-AE36-35429B6D9D8C}" destId="{5D7E799C-4A8D-47E9-909C-B45F71D26BC7}" srcOrd="1" destOrd="0" parTransId="{097C57D8-28B9-44DD-B934-49EFD9BD1E9C}" sibTransId="{A6B25CDC-A0F8-466A-9BEA-37E4200E196B}"/>
    <dgm:cxn modelId="{B5FAF842-80BC-4C93-AEA5-126D5C019E45}" type="presOf" srcId="{2E504A34-8B91-4C55-A9EF-A27F7C477CD0}" destId="{D87A6691-C916-4E0B-8E1B-5D6B7BF06337}" srcOrd="0" destOrd="0" presId="urn:microsoft.com/office/officeart/2005/8/layout/radial1"/>
    <dgm:cxn modelId="{A07D2C6B-4C17-4603-B02A-E0BCAD00CB25}" srcId="{D26D3A94-E319-4058-AE36-35429B6D9D8C}" destId="{2E504A34-8B91-4C55-A9EF-A27F7C477CD0}" srcOrd="0" destOrd="0" parTransId="{10EBC03E-6953-470B-BCD4-4BE2CAAF4B8D}" sibTransId="{FDC99682-C3BD-410D-B893-26F11D32D4E4}"/>
    <dgm:cxn modelId="{D29DEB78-FF8A-4C66-8EA1-F2DC2CC12125}" type="presOf" srcId="{8043E48A-82A2-42C1-8379-20E493E3E61B}" destId="{06B96E94-E681-4C8F-AD81-75C98497091E}" srcOrd="0" destOrd="0" presId="urn:microsoft.com/office/officeart/2005/8/layout/radial1"/>
    <dgm:cxn modelId="{E1BF2179-C101-47BB-9C1D-6AB49D874B16}" type="presOf" srcId="{D26D3A94-E319-4058-AE36-35429B6D9D8C}" destId="{65327E76-B192-49D4-B4AA-687F3E14A402}" srcOrd="0" destOrd="0" presId="urn:microsoft.com/office/officeart/2005/8/layout/radial1"/>
    <dgm:cxn modelId="{629DAD86-D460-4F0B-BF39-BAB066CBB80A}" type="presOf" srcId="{10EBC03E-6953-470B-BCD4-4BE2CAAF4B8D}" destId="{5DECFAA2-93DC-48F6-9E2B-7D404FD7F41B}" srcOrd="0" destOrd="0" presId="urn:microsoft.com/office/officeart/2005/8/layout/radial1"/>
    <dgm:cxn modelId="{1CFFB79E-353E-45B4-B048-E10D3A598386}" type="presOf" srcId="{AF847555-7F9C-4AB8-BD78-C778B45845DF}" destId="{82CD4DF0-E038-4D9C-A52A-AE7839168F62}" srcOrd="0" destOrd="0" presId="urn:microsoft.com/office/officeart/2005/8/layout/radial1"/>
    <dgm:cxn modelId="{726F45A2-CC70-4D30-B987-EFE3E1804BE1}" type="presOf" srcId="{5D7E799C-4A8D-47E9-909C-B45F71D26BC7}" destId="{11844915-B80D-45C4-89A3-1F6918A086CF}" srcOrd="0" destOrd="0" presId="urn:microsoft.com/office/officeart/2005/8/layout/radial1"/>
    <dgm:cxn modelId="{D6A467A7-2A67-45DF-A413-D4A3B328521E}" type="presOf" srcId="{AF847555-7F9C-4AB8-BD78-C778B45845DF}" destId="{0DAEA825-31CC-474A-A78B-B28B4E491D66}" srcOrd="1" destOrd="0" presId="urn:microsoft.com/office/officeart/2005/8/layout/radial1"/>
    <dgm:cxn modelId="{FDC68AAB-4667-4B8A-8845-9BCE11FB8EDE}" type="presOf" srcId="{097C57D8-28B9-44DD-B934-49EFD9BD1E9C}" destId="{A30C87C2-7F8C-4DF0-A499-9C81876A2E95}" srcOrd="0" destOrd="0" presId="urn:microsoft.com/office/officeart/2005/8/layout/radial1"/>
    <dgm:cxn modelId="{DF1C31AD-BC1E-446C-A1CA-AFA7D068626A}" srcId="{D26D3A94-E319-4058-AE36-35429B6D9D8C}" destId="{84E0C505-4515-4CC3-85CE-2F0A8B06101F}" srcOrd="2" destOrd="0" parTransId="{AF847555-7F9C-4AB8-BD78-C778B45845DF}" sibTransId="{0C00C3C5-F46A-499D-805C-85B05A6763C8}"/>
    <dgm:cxn modelId="{C0829ABD-35EF-4D23-A8D5-E3F89D41EDAA}" type="presOf" srcId="{097C57D8-28B9-44DD-B934-49EFD9BD1E9C}" destId="{D57308C0-2A16-4293-A0F0-B10385A69D35}" srcOrd="1" destOrd="0" presId="urn:microsoft.com/office/officeart/2005/8/layout/radial1"/>
    <dgm:cxn modelId="{7A2023E9-3CA9-4BFF-B12A-891CFBF70A60}" srcId="{8043E48A-82A2-42C1-8379-20E493E3E61B}" destId="{D26D3A94-E319-4058-AE36-35429B6D9D8C}" srcOrd="0" destOrd="0" parTransId="{F9678AD1-2D11-40F1-867A-446E4DBBDC30}" sibTransId="{1D7AF6DC-AC73-42A8-8F94-120574AD9C9D}"/>
    <dgm:cxn modelId="{223CF3F5-30FB-4CF1-A613-A871EB9DC5FB}" type="presOf" srcId="{10EBC03E-6953-470B-BCD4-4BE2CAAF4B8D}" destId="{9BD2E0FE-EAE6-480F-8A17-80DA99CD2A37}" srcOrd="1" destOrd="0" presId="urn:microsoft.com/office/officeart/2005/8/layout/radial1"/>
    <dgm:cxn modelId="{1751BC68-7694-45D1-9136-37733D6DCC4F}" type="presParOf" srcId="{06B96E94-E681-4C8F-AD81-75C98497091E}" destId="{65327E76-B192-49D4-B4AA-687F3E14A402}" srcOrd="0" destOrd="0" presId="urn:microsoft.com/office/officeart/2005/8/layout/radial1"/>
    <dgm:cxn modelId="{B9A0CAE6-F996-4463-9DA9-318E2E0FDED1}" type="presParOf" srcId="{06B96E94-E681-4C8F-AD81-75C98497091E}" destId="{5DECFAA2-93DC-48F6-9E2B-7D404FD7F41B}" srcOrd="1" destOrd="0" presId="urn:microsoft.com/office/officeart/2005/8/layout/radial1"/>
    <dgm:cxn modelId="{4CAC3989-6A48-4233-8D1A-1001C44F9A37}" type="presParOf" srcId="{5DECFAA2-93DC-48F6-9E2B-7D404FD7F41B}" destId="{9BD2E0FE-EAE6-480F-8A17-80DA99CD2A37}" srcOrd="0" destOrd="0" presId="urn:microsoft.com/office/officeart/2005/8/layout/radial1"/>
    <dgm:cxn modelId="{6D27ABCD-0437-42AC-933B-B3378078A068}" type="presParOf" srcId="{06B96E94-E681-4C8F-AD81-75C98497091E}" destId="{D87A6691-C916-4E0B-8E1B-5D6B7BF06337}" srcOrd="2" destOrd="0" presId="urn:microsoft.com/office/officeart/2005/8/layout/radial1"/>
    <dgm:cxn modelId="{F0603DFD-189B-4FCA-9C8D-679AC6CA62C7}" type="presParOf" srcId="{06B96E94-E681-4C8F-AD81-75C98497091E}" destId="{A30C87C2-7F8C-4DF0-A499-9C81876A2E95}" srcOrd="3" destOrd="0" presId="urn:microsoft.com/office/officeart/2005/8/layout/radial1"/>
    <dgm:cxn modelId="{DB3CC8AD-43A7-497C-9555-14F4D6B6DDB5}" type="presParOf" srcId="{A30C87C2-7F8C-4DF0-A499-9C81876A2E95}" destId="{D57308C0-2A16-4293-A0F0-B10385A69D35}" srcOrd="0" destOrd="0" presId="urn:microsoft.com/office/officeart/2005/8/layout/radial1"/>
    <dgm:cxn modelId="{363DAAFF-9754-4F9D-A12D-86E1CEF506FD}" type="presParOf" srcId="{06B96E94-E681-4C8F-AD81-75C98497091E}" destId="{11844915-B80D-45C4-89A3-1F6918A086CF}" srcOrd="4" destOrd="0" presId="urn:microsoft.com/office/officeart/2005/8/layout/radial1"/>
    <dgm:cxn modelId="{EF03DA61-EE10-41A9-B88F-671022962973}" type="presParOf" srcId="{06B96E94-E681-4C8F-AD81-75C98497091E}" destId="{82CD4DF0-E038-4D9C-A52A-AE7839168F62}" srcOrd="5" destOrd="0" presId="urn:microsoft.com/office/officeart/2005/8/layout/radial1"/>
    <dgm:cxn modelId="{6BC0C515-37A0-4306-A3B6-8CA1256BAC6C}" type="presParOf" srcId="{82CD4DF0-E038-4D9C-A52A-AE7839168F62}" destId="{0DAEA825-31CC-474A-A78B-B28B4E491D66}" srcOrd="0" destOrd="0" presId="urn:microsoft.com/office/officeart/2005/8/layout/radial1"/>
    <dgm:cxn modelId="{8369CE88-9A2A-4F5B-B642-AF4C2CB78E13}" type="presParOf" srcId="{06B96E94-E681-4C8F-AD81-75C98497091E}" destId="{FDE7218D-339B-49EB-9286-034DA508A2DA}" srcOrd="6" destOrd="0" presId="urn:microsoft.com/office/officeart/2005/8/layout/radial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2C529B8-1B79-4820-B919-881A488F26A6}" type="doc">
      <dgm:prSet loTypeId="urn:microsoft.com/office/officeart/2005/8/layout/orgChart1" loCatId="hierarchy" qsTypeId="urn:microsoft.com/office/officeart/2005/8/quickstyle/simple1" qsCatId="simple" csTypeId="urn:microsoft.com/office/officeart/2005/8/colors/accent1_2" csCatId="accent1"/>
      <dgm:spPr/>
    </dgm:pt>
    <dgm:pt modelId="{CAC4F13E-5057-4D66-8009-A9BE8548DB4E}">
      <dgm:prSet/>
      <dgm:spPr/>
      <dgm:t>
        <a:bodyPr/>
        <a:lstStyle/>
        <a:p>
          <a:pPr marR="0" algn="ctr" rtl="0"/>
          <a:r>
            <a:rPr lang="es-BO" b="1" i="0" u="none" strike="noStrike" kern="100" baseline="0">
              <a:latin typeface="Calibri" panose="020F0502020204030204" pitchFamily="34" charset="0"/>
            </a:rPr>
            <a:t>Presidente de la asociación de chicheros</a:t>
          </a:r>
        </a:p>
      </dgm:t>
    </dgm:pt>
    <dgm:pt modelId="{B777FC2B-E973-4BCB-9719-744672DF0961}" type="parTrans" cxnId="{0E45C404-4B8E-4E3D-8890-3631203748D1}">
      <dgm:prSet/>
      <dgm:spPr/>
    </dgm:pt>
    <dgm:pt modelId="{39C64DC5-0856-4E37-BB67-C0839F323323}" type="sibTrans" cxnId="{0E45C404-4B8E-4E3D-8890-3631203748D1}">
      <dgm:prSet/>
      <dgm:spPr/>
    </dgm:pt>
    <dgm:pt modelId="{47109FF7-77E9-455D-958F-1A4E923054F8}" type="asst">
      <dgm:prSet/>
      <dgm:spPr/>
      <dgm:t>
        <a:bodyPr/>
        <a:lstStyle/>
        <a:p>
          <a:pPr marR="0" algn="ctr" rtl="0"/>
          <a:endParaRPr lang="es-BO" b="1" i="0" u="none" strike="noStrike" kern="100" baseline="0">
            <a:latin typeface="Times New Roman" panose="02020603050405020304" pitchFamily="18" charset="0"/>
          </a:endParaRPr>
        </a:p>
        <a:p>
          <a:pPr marR="0" algn="ctr" rtl="0"/>
          <a:r>
            <a:rPr lang="es-BO" b="1" i="0" u="none" strike="noStrike" kern="100" baseline="0">
              <a:latin typeface="Calibri" panose="020F0502020204030204" pitchFamily="34" charset="0"/>
            </a:rPr>
            <a:t>Asesor Legal</a:t>
          </a:r>
        </a:p>
      </dgm:t>
    </dgm:pt>
    <dgm:pt modelId="{4A6F9934-D8B9-426C-BEFA-C9941E1D4DBF}" type="parTrans" cxnId="{0903A448-2208-4920-83DE-3AED5E6AA517}">
      <dgm:prSet/>
      <dgm:spPr/>
    </dgm:pt>
    <dgm:pt modelId="{05BF835B-3191-4D74-9F79-1BBC82A5EC7E}" type="sibTrans" cxnId="{0903A448-2208-4920-83DE-3AED5E6AA517}">
      <dgm:prSet/>
      <dgm:spPr/>
    </dgm:pt>
    <dgm:pt modelId="{FBAF891E-EEF0-4E3D-A327-AC608D2D3364}">
      <dgm:prSet/>
      <dgm:spPr/>
      <dgm:t>
        <a:bodyPr/>
        <a:lstStyle/>
        <a:p>
          <a:pPr marR="0" algn="ctr" rtl="0"/>
          <a:r>
            <a:rPr lang="es-BO" b="1" i="0" u="none" strike="noStrike" kern="100" baseline="0">
              <a:latin typeface="Calibri" panose="020F0502020204030204" pitchFamily="34" charset="0"/>
            </a:rPr>
            <a:t>Tesorería</a:t>
          </a:r>
          <a:endParaRPr lang="es-BO"/>
        </a:p>
      </dgm:t>
    </dgm:pt>
    <dgm:pt modelId="{B561EBC9-4309-47BD-BF5A-524A49373D12}" type="parTrans" cxnId="{12B79601-56EC-4729-A8DC-B7F94EA0DA10}">
      <dgm:prSet/>
      <dgm:spPr/>
    </dgm:pt>
    <dgm:pt modelId="{3FD11D24-4336-496A-BBA5-CE42F22F6AC2}" type="sibTrans" cxnId="{12B79601-56EC-4729-A8DC-B7F94EA0DA10}">
      <dgm:prSet/>
      <dgm:spPr/>
    </dgm:pt>
    <dgm:pt modelId="{CE992769-D68C-4519-8359-BFDD03F5EBD0}">
      <dgm:prSet/>
      <dgm:spPr/>
      <dgm:t>
        <a:bodyPr/>
        <a:lstStyle/>
        <a:p>
          <a:pPr marR="0" algn="ctr" rtl="0"/>
          <a:r>
            <a:rPr lang="es-BO" b="1" i="0" u="none" strike="noStrike" kern="100" baseline="0">
              <a:latin typeface="Calibri" panose="020F0502020204030204" pitchFamily="34" charset="0"/>
            </a:rPr>
            <a:t>Secretario de actas</a:t>
          </a:r>
          <a:endParaRPr lang="es-BO"/>
        </a:p>
      </dgm:t>
    </dgm:pt>
    <dgm:pt modelId="{0D36DC61-36D0-4A0C-B78E-9FE4C7D866B4}" type="parTrans" cxnId="{C9CCBF7E-91BF-40D2-BCDE-09609AE35256}">
      <dgm:prSet/>
      <dgm:spPr/>
    </dgm:pt>
    <dgm:pt modelId="{847B1B8A-7092-4538-B140-BB44617C2B93}" type="sibTrans" cxnId="{C9CCBF7E-91BF-40D2-BCDE-09609AE35256}">
      <dgm:prSet/>
      <dgm:spPr/>
    </dgm:pt>
    <dgm:pt modelId="{93BB3CA1-3A79-498A-B17A-2EDC8BE9BE22}">
      <dgm:prSet/>
      <dgm:spPr/>
      <dgm:t>
        <a:bodyPr/>
        <a:lstStyle/>
        <a:p>
          <a:pPr marR="0" algn="ctr" rtl="0"/>
          <a:r>
            <a:rPr lang="es-BO" b="1" i="0" u="none" strike="noStrike" kern="100" baseline="0">
              <a:latin typeface="Calibri" panose="020F0502020204030204" pitchFamily="34" charset="0"/>
            </a:rPr>
            <a:t>Vocal</a:t>
          </a:r>
          <a:endParaRPr lang="es-BO"/>
        </a:p>
      </dgm:t>
    </dgm:pt>
    <dgm:pt modelId="{66BFE096-A1A6-47BE-A7F0-73DFE4BD6CAC}" type="parTrans" cxnId="{F4972F21-F5F2-4BA7-876F-49CBE671E3A1}">
      <dgm:prSet/>
      <dgm:spPr/>
    </dgm:pt>
    <dgm:pt modelId="{414A8F1B-4353-4383-8FA1-B80E3D7569D0}" type="sibTrans" cxnId="{F4972F21-F5F2-4BA7-876F-49CBE671E3A1}">
      <dgm:prSet/>
      <dgm:spPr/>
    </dgm:pt>
    <dgm:pt modelId="{EB2648A8-55AC-4A0C-9C61-69D2C8B30FAC}">
      <dgm:prSet/>
      <dgm:spPr/>
      <dgm:t>
        <a:bodyPr/>
        <a:lstStyle/>
        <a:p>
          <a:pPr marR="0" algn="ctr" rtl="0"/>
          <a:r>
            <a:rPr lang="es-BO" b="1" i="0" u="none" strike="noStrike" kern="100" baseline="0">
              <a:latin typeface="Calibri" panose="020F0502020204030204" pitchFamily="34" charset="0"/>
            </a:rPr>
            <a:t>It</a:t>
          </a:r>
          <a:r>
            <a:rPr lang="es-BO" b="1" i="0" u="none" strike="noStrike" kern="100" baseline="0">
              <a:solidFill>
                <a:srgbClr val="000000"/>
              </a:solidFill>
              <a:latin typeface="Calibri" panose="020F0502020204030204" pitchFamily="34" charset="0"/>
            </a:rPr>
            <a:t>apaya</a:t>
          </a:r>
          <a:endParaRPr lang="es-BO"/>
        </a:p>
      </dgm:t>
    </dgm:pt>
    <dgm:pt modelId="{97BCF789-2015-46FB-BEBF-0924DACFFC2B}" type="parTrans" cxnId="{CA43F2B0-FCFD-40B3-84A8-1D1D593A806F}">
      <dgm:prSet/>
      <dgm:spPr/>
    </dgm:pt>
    <dgm:pt modelId="{73E88057-C482-42BC-A093-7B1F6F43E797}" type="sibTrans" cxnId="{CA43F2B0-FCFD-40B3-84A8-1D1D593A806F}">
      <dgm:prSet/>
      <dgm:spPr/>
    </dgm:pt>
    <dgm:pt modelId="{C137EB1D-C567-438D-B0F5-46840EE1EA5B}">
      <dgm:prSet/>
      <dgm:spPr/>
      <dgm:t>
        <a:bodyPr/>
        <a:lstStyle/>
        <a:p>
          <a:pPr marR="0" algn="l" rtl="0"/>
          <a:r>
            <a:rPr lang="es-BO" b="1" i="0" u="none" strike="noStrike" kern="100" baseline="0">
              <a:solidFill>
                <a:srgbClr val="000000"/>
              </a:solidFill>
              <a:latin typeface="Calibri" panose="020F0502020204030204" pitchFamily="34" charset="0"/>
            </a:rPr>
            <a:t>Mallcochancho</a:t>
          </a:r>
          <a:endParaRPr lang="es-BO"/>
        </a:p>
      </dgm:t>
    </dgm:pt>
    <dgm:pt modelId="{5E478488-5D30-4581-949E-0BDE768ED275}" type="parTrans" cxnId="{893E2471-F161-4FA2-A1E6-0D75DEF8BB77}">
      <dgm:prSet/>
      <dgm:spPr/>
    </dgm:pt>
    <dgm:pt modelId="{1F9F6BE4-DD67-4FC4-A9E2-99B0940C1ED7}" type="sibTrans" cxnId="{893E2471-F161-4FA2-A1E6-0D75DEF8BB77}">
      <dgm:prSet/>
      <dgm:spPr/>
    </dgm:pt>
    <dgm:pt modelId="{52038BFF-17D2-4765-8D97-F0FD18689F4F}">
      <dgm:prSet/>
      <dgm:spPr/>
      <dgm:t>
        <a:bodyPr/>
        <a:lstStyle/>
        <a:p>
          <a:pPr marR="0" algn="ctr" rtl="0"/>
          <a:r>
            <a:rPr lang="es-BO" b="1" i="0" u="none" strike="noStrike" kern="100" baseline="0">
              <a:latin typeface="Calibri" panose="020F0502020204030204" pitchFamily="34" charset="0"/>
            </a:rPr>
            <a:t>Sipe-Sipe</a:t>
          </a:r>
          <a:endParaRPr lang="es-BO"/>
        </a:p>
      </dgm:t>
    </dgm:pt>
    <dgm:pt modelId="{86F77D85-A732-4392-AF78-69CEF5B8D9F3}" type="parTrans" cxnId="{FDBE33DB-1344-4DC2-9E3A-3A1C2C9CC49F}">
      <dgm:prSet/>
      <dgm:spPr/>
    </dgm:pt>
    <dgm:pt modelId="{EAE09C0D-852F-4461-A1E6-1880C7FECEF1}" type="sibTrans" cxnId="{FDBE33DB-1344-4DC2-9E3A-3A1C2C9CC49F}">
      <dgm:prSet/>
      <dgm:spPr/>
    </dgm:pt>
    <dgm:pt modelId="{27FFA187-54E4-4395-B7A6-184A9CF706C1}">
      <dgm:prSet/>
      <dgm:spPr/>
      <dgm:t>
        <a:bodyPr/>
        <a:lstStyle/>
        <a:p>
          <a:pPr marR="0" algn="ctr" rtl="0"/>
          <a:r>
            <a:rPr lang="es-BO" b="1" i="0" u="none" strike="noStrike" kern="100" baseline="0">
              <a:latin typeface="Calibri" panose="020F0502020204030204" pitchFamily="34" charset="0"/>
            </a:rPr>
            <a:t>Vicepresidente</a:t>
          </a:r>
          <a:endParaRPr lang="es-BO"/>
        </a:p>
      </dgm:t>
    </dgm:pt>
    <dgm:pt modelId="{D4C05649-7797-41FF-AADB-3D387E835199}" type="parTrans" cxnId="{2436AE02-3EAD-4E89-AEB3-4AA47A6D0FF2}">
      <dgm:prSet/>
      <dgm:spPr/>
    </dgm:pt>
    <dgm:pt modelId="{FA3E49AF-E8DB-428D-A7F9-0462E0963EFE}" type="sibTrans" cxnId="{2436AE02-3EAD-4E89-AEB3-4AA47A6D0FF2}">
      <dgm:prSet/>
      <dgm:spPr/>
    </dgm:pt>
    <dgm:pt modelId="{C94E80D9-2718-4DA2-B1FD-652361CA8B9A}" type="pres">
      <dgm:prSet presAssocID="{62C529B8-1B79-4820-B919-881A488F26A6}" presName="hierChild1" presStyleCnt="0">
        <dgm:presLayoutVars>
          <dgm:orgChart val="1"/>
          <dgm:chPref val="1"/>
          <dgm:dir/>
          <dgm:animOne val="branch"/>
          <dgm:animLvl val="lvl"/>
          <dgm:resizeHandles/>
        </dgm:presLayoutVars>
      </dgm:prSet>
      <dgm:spPr/>
    </dgm:pt>
    <dgm:pt modelId="{07FB9402-FB46-4A18-BEC7-53A830D78F7A}" type="pres">
      <dgm:prSet presAssocID="{CAC4F13E-5057-4D66-8009-A9BE8548DB4E}" presName="hierRoot1" presStyleCnt="0">
        <dgm:presLayoutVars>
          <dgm:hierBranch/>
        </dgm:presLayoutVars>
      </dgm:prSet>
      <dgm:spPr/>
    </dgm:pt>
    <dgm:pt modelId="{6571FC61-402B-4DB6-B98F-EA9555ED6E8B}" type="pres">
      <dgm:prSet presAssocID="{CAC4F13E-5057-4D66-8009-A9BE8548DB4E}" presName="rootComposite1" presStyleCnt="0"/>
      <dgm:spPr/>
    </dgm:pt>
    <dgm:pt modelId="{4786A23E-D134-474A-93B9-05EAAEB90885}" type="pres">
      <dgm:prSet presAssocID="{CAC4F13E-5057-4D66-8009-A9BE8548DB4E}" presName="rootText1" presStyleLbl="node0" presStyleIdx="0" presStyleCnt="1">
        <dgm:presLayoutVars>
          <dgm:chPref val="3"/>
        </dgm:presLayoutVars>
      </dgm:prSet>
      <dgm:spPr/>
    </dgm:pt>
    <dgm:pt modelId="{72B19CC2-71C7-4988-96ED-ED7E8F7DE788}" type="pres">
      <dgm:prSet presAssocID="{CAC4F13E-5057-4D66-8009-A9BE8548DB4E}" presName="rootConnector1" presStyleLbl="node1" presStyleIdx="0" presStyleCnt="0"/>
      <dgm:spPr/>
    </dgm:pt>
    <dgm:pt modelId="{E8F4D5D8-0DAC-4A2E-B57B-7285DD2A4095}" type="pres">
      <dgm:prSet presAssocID="{CAC4F13E-5057-4D66-8009-A9BE8548DB4E}" presName="hierChild2" presStyleCnt="0"/>
      <dgm:spPr/>
    </dgm:pt>
    <dgm:pt modelId="{35ECD273-93FC-49B8-B87C-587EE8CD8047}" type="pres">
      <dgm:prSet presAssocID="{B561EBC9-4309-47BD-BF5A-524A49373D12}" presName="Name35" presStyleLbl="parChTrans1D2" presStyleIdx="0" presStyleCnt="5"/>
      <dgm:spPr/>
    </dgm:pt>
    <dgm:pt modelId="{F82E20DA-E083-402A-B54F-F6431A09C5A6}" type="pres">
      <dgm:prSet presAssocID="{FBAF891E-EEF0-4E3D-A327-AC608D2D3364}" presName="hierRoot2" presStyleCnt="0">
        <dgm:presLayoutVars>
          <dgm:hierBranch/>
        </dgm:presLayoutVars>
      </dgm:prSet>
      <dgm:spPr/>
    </dgm:pt>
    <dgm:pt modelId="{40980114-473D-46E2-B7D4-8FFF90074DB3}" type="pres">
      <dgm:prSet presAssocID="{FBAF891E-EEF0-4E3D-A327-AC608D2D3364}" presName="rootComposite" presStyleCnt="0"/>
      <dgm:spPr/>
    </dgm:pt>
    <dgm:pt modelId="{1E143C25-D1C8-42D3-8521-25C4078C4085}" type="pres">
      <dgm:prSet presAssocID="{FBAF891E-EEF0-4E3D-A327-AC608D2D3364}" presName="rootText" presStyleLbl="node2" presStyleIdx="0" presStyleCnt="4">
        <dgm:presLayoutVars>
          <dgm:chPref val="3"/>
        </dgm:presLayoutVars>
      </dgm:prSet>
      <dgm:spPr/>
    </dgm:pt>
    <dgm:pt modelId="{3D7C69AE-6081-4165-8B3C-438F5C59E0A3}" type="pres">
      <dgm:prSet presAssocID="{FBAF891E-EEF0-4E3D-A327-AC608D2D3364}" presName="rootConnector" presStyleLbl="node2" presStyleIdx="0" presStyleCnt="4"/>
      <dgm:spPr/>
    </dgm:pt>
    <dgm:pt modelId="{6824E517-4080-4B9E-8E4A-DAD88E8969A5}" type="pres">
      <dgm:prSet presAssocID="{FBAF891E-EEF0-4E3D-A327-AC608D2D3364}" presName="hierChild4" presStyleCnt="0"/>
      <dgm:spPr/>
    </dgm:pt>
    <dgm:pt modelId="{7EEBF743-04DB-46D7-8726-22BBFF91E358}" type="pres">
      <dgm:prSet presAssocID="{FBAF891E-EEF0-4E3D-A327-AC608D2D3364}" presName="hierChild5" presStyleCnt="0"/>
      <dgm:spPr/>
    </dgm:pt>
    <dgm:pt modelId="{0E4B387F-849D-41DE-B13F-56C01697312E}" type="pres">
      <dgm:prSet presAssocID="{0D36DC61-36D0-4A0C-B78E-9FE4C7D866B4}" presName="Name35" presStyleLbl="parChTrans1D2" presStyleIdx="1" presStyleCnt="5"/>
      <dgm:spPr/>
    </dgm:pt>
    <dgm:pt modelId="{F3EE76C3-658F-496D-AE7E-1EFDE657E9E6}" type="pres">
      <dgm:prSet presAssocID="{CE992769-D68C-4519-8359-BFDD03F5EBD0}" presName="hierRoot2" presStyleCnt="0">
        <dgm:presLayoutVars>
          <dgm:hierBranch/>
        </dgm:presLayoutVars>
      </dgm:prSet>
      <dgm:spPr/>
    </dgm:pt>
    <dgm:pt modelId="{AE8CC4B0-53BC-46CE-92BC-800B60323032}" type="pres">
      <dgm:prSet presAssocID="{CE992769-D68C-4519-8359-BFDD03F5EBD0}" presName="rootComposite" presStyleCnt="0"/>
      <dgm:spPr/>
    </dgm:pt>
    <dgm:pt modelId="{A884A4AB-299F-4DB2-94C5-B7E15A757100}" type="pres">
      <dgm:prSet presAssocID="{CE992769-D68C-4519-8359-BFDD03F5EBD0}" presName="rootText" presStyleLbl="node2" presStyleIdx="1" presStyleCnt="4">
        <dgm:presLayoutVars>
          <dgm:chPref val="3"/>
        </dgm:presLayoutVars>
      </dgm:prSet>
      <dgm:spPr/>
    </dgm:pt>
    <dgm:pt modelId="{2EB57DB2-BAC9-4266-ACD5-D70A7B70A07A}" type="pres">
      <dgm:prSet presAssocID="{CE992769-D68C-4519-8359-BFDD03F5EBD0}" presName="rootConnector" presStyleLbl="node2" presStyleIdx="1" presStyleCnt="4"/>
      <dgm:spPr/>
    </dgm:pt>
    <dgm:pt modelId="{0BA1720E-9B8E-4FB2-9EC6-E927CF00EC0A}" type="pres">
      <dgm:prSet presAssocID="{CE992769-D68C-4519-8359-BFDD03F5EBD0}" presName="hierChild4" presStyleCnt="0"/>
      <dgm:spPr/>
    </dgm:pt>
    <dgm:pt modelId="{B8F34E39-2EBF-426F-AB8F-A48D41F8D3E5}" type="pres">
      <dgm:prSet presAssocID="{CE992769-D68C-4519-8359-BFDD03F5EBD0}" presName="hierChild5" presStyleCnt="0"/>
      <dgm:spPr/>
    </dgm:pt>
    <dgm:pt modelId="{5FFB0EC3-622C-4F44-A447-EEA9249CD4F7}" type="pres">
      <dgm:prSet presAssocID="{66BFE096-A1A6-47BE-A7F0-73DFE4BD6CAC}" presName="Name35" presStyleLbl="parChTrans1D2" presStyleIdx="2" presStyleCnt="5"/>
      <dgm:spPr/>
    </dgm:pt>
    <dgm:pt modelId="{4D1C69E6-4C75-4707-98E8-B77270B77550}" type="pres">
      <dgm:prSet presAssocID="{93BB3CA1-3A79-498A-B17A-2EDC8BE9BE22}" presName="hierRoot2" presStyleCnt="0">
        <dgm:presLayoutVars>
          <dgm:hierBranch/>
        </dgm:presLayoutVars>
      </dgm:prSet>
      <dgm:spPr/>
    </dgm:pt>
    <dgm:pt modelId="{E0D2D138-6330-4039-A91B-C965311B4958}" type="pres">
      <dgm:prSet presAssocID="{93BB3CA1-3A79-498A-B17A-2EDC8BE9BE22}" presName="rootComposite" presStyleCnt="0"/>
      <dgm:spPr/>
    </dgm:pt>
    <dgm:pt modelId="{2202F985-6D7C-4C80-BC23-887181041D3F}" type="pres">
      <dgm:prSet presAssocID="{93BB3CA1-3A79-498A-B17A-2EDC8BE9BE22}" presName="rootText" presStyleLbl="node2" presStyleIdx="2" presStyleCnt="4">
        <dgm:presLayoutVars>
          <dgm:chPref val="3"/>
        </dgm:presLayoutVars>
      </dgm:prSet>
      <dgm:spPr/>
    </dgm:pt>
    <dgm:pt modelId="{D4827316-4D5F-48C2-9BA7-1FEE97C6EAA4}" type="pres">
      <dgm:prSet presAssocID="{93BB3CA1-3A79-498A-B17A-2EDC8BE9BE22}" presName="rootConnector" presStyleLbl="node2" presStyleIdx="2" presStyleCnt="4"/>
      <dgm:spPr/>
    </dgm:pt>
    <dgm:pt modelId="{4EAD8E4D-A2B6-4885-8B52-C3A45F369E65}" type="pres">
      <dgm:prSet presAssocID="{93BB3CA1-3A79-498A-B17A-2EDC8BE9BE22}" presName="hierChild4" presStyleCnt="0"/>
      <dgm:spPr/>
    </dgm:pt>
    <dgm:pt modelId="{CCE62145-5675-4297-AB0F-3609432008EE}" type="pres">
      <dgm:prSet presAssocID="{97BCF789-2015-46FB-BEBF-0924DACFFC2B}" presName="Name35" presStyleLbl="parChTrans1D3" presStyleIdx="0" presStyleCnt="3"/>
      <dgm:spPr/>
    </dgm:pt>
    <dgm:pt modelId="{961FC68C-CB99-4DE5-BD15-68E2F6FE1281}" type="pres">
      <dgm:prSet presAssocID="{EB2648A8-55AC-4A0C-9C61-69D2C8B30FAC}" presName="hierRoot2" presStyleCnt="0">
        <dgm:presLayoutVars>
          <dgm:hierBranch val="r"/>
        </dgm:presLayoutVars>
      </dgm:prSet>
      <dgm:spPr/>
    </dgm:pt>
    <dgm:pt modelId="{B15CCF67-C50B-487B-AA0C-A756B5A3EBF2}" type="pres">
      <dgm:prSet presAssocID="{EB2648A8-55AC-4A0C-9C61-69D2C8B30FAC}" presName="rootComposite" presStyleCnt="0"/>
      <dgm:spPr/>
    </dgm:pt>
    <dgm:pt modelId="{C154B736-61CD-48E3-8381-1EB8CB8B1535}" type="pres">
      <dgm:prSet presAssocID="{EB2648A8-55AC-4A0C-9C61-69D2C8B30FAC}" presName="rootText" presStyleLbl="node3" presStyleIdx="0" presStyleCnt="3">
        <dgm:presLayoutVars>
          <dgm:chPref val="3"/>
        </dgm:presLayoutVars>
      </dgm:prSet>
      <dgm:spPr/>
    </dgm:pt>
    <dgm:pt modelId="{7E48DA31-5620-4733-A02C-46FB2EADC01F}" type="pres">
      <dgm:prSet presAssocID="{EB2648A8-55AC-4A0C-9C61-69D2C8B30FAC}" presName="rootConnector" presStyleLbl="node3" presStyleIdx="0" presStyleCnt="3"/>
      <dgm:spPr/>
    </dgm:pt>
    <dgm:pt modelId="{C4DB8744-A731-49FE-93A8-6575A269B965}" type="pres">
      <dgm:prSet presAssocID="{EB2648A8-55AC-4A0C-9C61-69D2C8B30FAC}" presName="hierChild4" presStyleCnt="0"/>
      <dgm:spPr/>
    </dgm:pt>
    <dgm:pt modelId="{31EE242A-E7AF-471B-A250-E0275CB09A65}" type="pres">
      <dgm:prSet presAssocID="{EB2648A8-55AC-4A0C-9C61-69D2C8B30FAC}" presName="hierChild5" presStyleCnt="0"/>
      <dgm:spPr/>
    </dgm:pt>
    <dgm:pt modelId="{3C4C806D-D48F-4C08-8605-0AEA1AEEE064}" type="pres">
      <dgm:prSet presAssocID="{5E478488-5D30-4581-949E-0BDE768ED275}" presName="Name35" presStyleLbl="parChTrans1D3" presStyleIdx="1" presStyleCnt="3"/>
      <dgm:spPr/>
    </dgm:pt>
    <dgm:pt modelId="{880C2F30-C4A9-49FA-BA29-3824520C0238}" type="pres">
      <dgm:prSet presAssocID="{C137EB1D-C567-438D-B0F5-46840EE1EA5B}" presName="hierRoot2" presStyleCnt="0">
        <dgm:presLayoutVars>
          <dgm:hierBranch val="r"/>
        </dgm:presLayoutVars>
      </dgm:prSet>
      <dgm:spPr/>
    </dgm:pt>
    <dgm:pt modelId="{02B83C47-CF68-41BA-B721-DFEF955EE0E6}" type="pres">
      <dgm:prSet presAssocID="{C137EB1D-C567-438D-B0F5-46840EE1EA5B}" presName="rootComposite" presStyleCnt="0"/>
      <dgm:spPr/>
    </dgm:pt>
    <dgm:pt modelId="{554A0D23-4C6C-4ADD-9B45-EA800C6BD3D6}" type="pres">
      <dgm:prSet presAssocID="{C137EB1D-C567-438D-B0F5-46840EE1EA5B}" presName="rootText" presStyleLbl="node3" presStyleIdx="1" presStyleCnt="3">
        <dgm:presLayoutVars>
          <dgm:chPref val="3"/>
        </dgm:presLayoutVars>
      </dgm:prSet>
      <dgm:spPr/>
    </dgm:pt>
    <dgm:pt modelId="{C972C4CE-D251-4EA7-B468-4FF3368126E7}" type="pres">
      <dgm:prSet presAssocID="{C137EB1D-C567-438D-B0F5-46840EE1EA5B}" presName="rootConnector" presStyleLbl="node3" presStyleIdx="1" presStyleCnt="3"/>
      <dgm:spPr/>
    </dgm:pt>
    <dgm:pt modelId="{0682E1CF-E111-4A14-A28C-8A45F8896E9E}" type="pres">
      <dgm:prSet presAssocID="{C137EB1D-C567-438D-B0F5-46840EE1EA5B}" presName="hierChild4" presStyleCnt="0"/>
      <dgm:spPr/>
    </dgm:pt>
    <dgm:pt modelId="{983E4818-D744-46C0-8470-2B3AA5DCB040}" type="pres">
      <dgm:prSet presAssocID="{C137EB1D-C567-438D-B0F5-46840EE1EA5B}" presName="hierChild5" presStyleCnt="0"/>
      <dgm:spPr/>
    </dgm:pt>
    <dgm:pt modelId="{10692252-CB39-4F4F-A335-AC9023C0C40C}" type="pres">
      <dgm:prSet presAssocID="{86F77D85-A732-4392-AF78-69CEF5B8D9F3}" presName="Name35" presStyleLbl="parChTrans1D3" presStyleIdx="2" presStyleCnt="3"/>
      <dgm:spPr/>
    </dgm:pt>
    <dgm:pt modelId="{5084D07F-20C0-406B-B1DA-91AD23ACBDAD}" type="pres">
      <dgm:prSet presAssocID="{52038BFF-17D2-4765-8D97-F0FD18689F4F}" presName="hierRoot2" presStyleCnt="0">
        <dgm:presLayoutVars>
          <dgm:hierBranch val="r"/>
        </dgm:presLayoutVars>
      </dgm:prSet>
      <dgm:spPr/>
    </dgm:pt>
    <dgm:pt modelId="{349CAEC9-A2AA-4410-8084-84A3306E542B}" type="pres">
      <dgm:prSet presAssocID="{52038BFF-17D2-4765-8D97-F0FD18689F4F}" presName="rootComposite" presStyleCnt="0"/>
      <dgm:spPr/>
    </dgm:pt>
    <dgm:pt modelId="{D872D7DE-B647-43B9-9980-2D5785D2E07A}" type="pres">
      <dgm:prSet presAssocID="{52038BFF-17D2-4765-8D97-F0FD18689F4F}" presName="rootText" presStyleLbl="node3" presStyleIdx="2" presStyleCnt="3">
        <dgm:presLayoutVars>
          <dgm:chPref val="3"/>
        </dgm:presLayoutVars>
      </dgm:prSet>
      <dgm:spPr/>
    </dgm:pt>
    <dgm:pt modelId="{702BF53D-CF46-4255-987E-8FB5F0A0F95E}" type="pres">
      <dgm:prSet presAssocID="{52038BFF-17D2-4765-8D97-F0FD18689F4F}" presName="rootConnector" presStyleLbl="node3" presStyleIdx="2" presStyleCnt="3"/>
      <dgm:spPr/>
    </dgm:pt>
    <dgm:pt modelId="{C9C290FB-8852-48C5-9DEC-E6BBF3321F2C}" type="pres">
      <dgm:prSet presAssocID="{52038BFF-17D2-4765-8D97-F0FD18689F4F}" presName="hierChild4" presStyleCnt="0"/>
      <dgm:spPr/>
    </dgm:pt>
    <dgm:pt modelId="{8B6460E9-A8D0-4195-87FE-8BD606EFF415}" type="pres">
      <dgm:prSet presAssocID="{52038BFF-17D2-4765-8D97-F0FD18689F4F}" presName="hierChild5" presStyleCnt="0"/>
      <dgm:spPr/>
    </dgm:pt>
    <dgm:pt modelId="{A00C584B-A15A-4FAC-B0A5-C89D7E744D74}" type="pres">
      <dgm:prSet presAssocID="{93BB3CA1-3A79-498A-B17A-2EDC8BE9BE22}" presName="hierChild5" presStyleCnt="0"/>
      <dgm:spPr/>
    </dgm:pt>
    <dgm:pt modelId="{B1D74DAB-CBFC-4159-A66B-E656AC2A2881}" type="pres">
      <dgm:prSet presAssocID="{D4C05649-7797-41FF-AADB-3D387E835199}" presName="Name35" presStyleLbl="parChTrans1D2" presStyleIdx="3" presStyleCnt="5"/>
      <dgm:spPr/>
    </dgm:pt>
    <dgm:pt modelId="{D1B2E3E7-1FE2-4140-9D7F-DD381E364B89}" type="pres">
      <dgm:prSet presAssocID="{27FFA187-54E4-4395-B7A6-184A9CF706C1}" presName="hierRoot2" presStyleCnt="0">
        <dgm:presLayoutVars>
          <dgm:hierBranch/>
        </dgm:presLayoutVars>
      </dgm:prSet>
      <dgm:spPr/>
    </dgm:pt>
    <dgm:pt modelId="{2D6C98B1-A916-4B9A-9AA3-4B49314825B5}" type="pres">
      <dgm:prSet presAssocID="{27FFA187-54E4-4395-B7A6-184A9CF706C1}" presName="rootComposite" presStyleCnt="0"/>
      <dgm:spPr/>
    </dgm:pt>
    <dgm:pt modelId="{83418606-0E6F-4DBB-B25D-480F280CEC5A}" type="pres">
      <dgm:prSet presAssocID="{27FFA187-54E4-4395-B7A6-184A9CF706C1}" presName="rootText" presStyleLbl="node2" presStyleIdx="3" presStyleCnt="4">
        <dgm:presLayoutVars>
          <dgm:chPref val="3"/>
        </dgm:presLayoutVars>
      </dgm:prSet>
      <dgm:spPr/>
    </dgm:pt>
    <dgm:pt modelId="{8BB52A6C-64AD-4D39-BEC1-3F5ECF6849B3}" type="pres">
      <dgm:prSet presAssocID="{27FFA187-54E4-4395-B7A6-184A9CF706C1}" presName="rootConnector" presStyleLbl="node2" presStyleIdx="3" presStyleCnt="4"/>
      <dgm:spPr/>
    </dgm:pt>
    <dgm:pt modelId="{D5B73A8E-B9A6-4B36-804C-7EF6A96F6989}" type="pres">
      <dgm:prSet presAssocID="{27FFA187-54E4-4395-B7A6-184A9CF706C1}" presName="hierChild4" presStyleCnt="0"/>
      <dgm:spPr/>
    </dgm:pt>
    <dgm:pt modelId="{0EC39101-63A1-414F-926A-1FF30896FC04}" type="pres">
      <dgm:prSet presAssocID="{27FFA187-54E4-4395-B7A6-184A9CF706C1}" presName="hierChild5" presStyleCnt="0"/>
      <dgm:spPr/>
    </dgm:pt>
    <dgm:pt modelId="{39564F00-8916-4C80-B6D4-CE3D5FD33297}" type="pres">
      <dgm:prSet presAssocID="{CAC4F13E-5057-4D66-8009-A9BE8548DB4E}" presName="hierChild3" presStyleCnt="0"/>
      <dgm:spPr/>
    </dgm:pt>
    <dgm:pt modelId="{884E3B0E-FA8F-4BA2-9156-5713E8CC8E03}" type="pres">
      <dgm:prSet presAssocID="{4A6F9934-D8B9-426C-BEFA-C9941E1D4DBF}" presName="Name111" presStyleLbl="parChTrans1D2" presStyleIdx="4" presStyleCnt="5"/>
      <dgm:spPr/>
    </dgm:pt>
    <dgm:pt modelId="{0708A3E5-EC11-4E0B-8E23-11D66B2BF8DE}" type="pres">
      <dgm:prSet presAssocID="{47109FF7-77E9-455D-958F-1A4E923054F8}" presName="hierRoot3" presStyleCnt="0">
        <dgm:presLayoutVars>
          <dgm:hierBranch/>
        </dgm:presLayoutVars>
      </dgm:prSet>
      <dgm:spPr/>
    </dgm:pt>
    <dgm:pt modelId="{6BAB816D-FD4F-4F9A-B2E2-6FCEFFD7CBA9}" type="pres">
      <dgm:prSet presAssocID="{47109FF7-77E9-455D-958F-1A4E923054F8}" presName="rootComposite3" presStyleCnt="0"/>
      <dgm:spPr/>
    </dgm:pt>
    <dgm:pt modelId="{02296539-A7B1-4B3A-A728-61DC045C7BC8}" type="pres">
      <dgm:prSet presAssocID="{47109FF7-77E9-455D-958F-1A4E923054F8}" presName="rootText3" presStyleLbl="asst1" presStyleIdx="0" presStyleCnt="1">
        <dgm:presLayoutVars>
          <dgm:chPref val="3"/>
        </dgm:presLayoutVars>
      </dgm:prSet>
      <dgm:spPr/>
    </dgm:pt>
    <dgm:pt modelId="{2269C5D6-19B1-434E-B057-683D064C3BCF}" type="pres">
      <dgm:prSet presAssocID="{47109FF7-77E9-455D-958F-1A4E923054F8}" presName="rootConnector3" presStyleLbl="asst1" presStyleIdx="0" presStyleCnt="1"/>
      <dgm:spPr/>
    </dgm:pt>
    <dgm:pt modelId="{79B55958-4C31-494D-9613-E208B1E54673}" type="pres">
      <dgm:prSet presAssocID="{47109FF7-77E9-455D-958F-1A4E923054F8}" presName="hierChild6" presStyleCnt="0"/>
      <dgm:spPr/>
    </dgm:pt>
    <dgm:pt modelId="{19B4C9D1-3133-44D7-9596-1D771C5D02C5}" type="pres">
      <dgm:prSet presAssocID="{47109FF7-77E9-455D-958F-1A4E923054F8}" presName="hierChild7" presStyleCnt="0"/>
      <dgm:spPr/>
    </dgm:pt>
  </dgm:ptLst>
  <dgm:cxnLst>
    <dgm:cxn modelId="{F35C9800-21AF-48F1-AE75-BAE75DDB34BD}" type="presOf" srcId="{27FFA187-54E4-4395-B7A6-184A9CF706C1}" destId="{83418606-0E6F-4DBB-B25D-480F280CEC5A}" srcOrd="0" destOrd="0" presId="urn:microsoft.com/office/officeart/2005/8/layout/orgChart1"/>
    <dgm:cxn modelId="{12B79601-56EC-4729-A8DC-B7F94EA0DA10}" srcId="{CAC4F13E-5057-4D66-8009-A9BE8548DB4E}" destId="{FBAF891E-EEF0-4E3D-A327-AC608D2D3364}" srcOrd="1" destOrd="0" parTransId="{B561EBC9-4309-47BD-BF5A-524A49373D12}" sibTransId="{3FD11D24-4336-496A-BBA5-CE42F22F6AC2}"/>
    <dgm:cxn modelId="{2436AE02-3EAD-4E89-AEB3-4AA47A6D0FF2}" srcId="{CAC4F13E-5057-4D66-8009-A9BE8548DB4E}" destId="{27FFA187-54E4-4395-B7A6-184A9CF706C1}" srcOrd="4" destOrd="0" parTransId="{D4C05649-7797-41FF-AADB-3D387E835199}" sibTransId="{FA3E49AF-E8DB-428D-A7F9-0462E0963EFE}"/>
    <dgm:cxn modelId="{0E45C404-4B8E-4E3D-8890-3631203748D1}" srcId="{62C529B8-1B79-4820-B919-881A488F26A6}" destId="{CAC4F13E-5057-4D66-8009-A9BE8548DB4E}" srcOrd="0" destOrd="0" parTransId="{B777FC2B-E973-4BCB-9719-744672DF0961}" sibTransId="{39C64DC5-0856-4E37-BB67-C0839F323323}"/>
    <dgm:cxn modelId="{1B1AA406-B87C-40EA-87B8-B77B8C00F3D9}" type="presOf" srcId="{C137EB1D-C567-438D-B0F5-46840EE1EA5B}" destId="{554A0D23-4C6C-4ADD-9B45-EA800C6BD3D6}" srcOrd="0" destOrd="0" presId="urn:microsoft.com/office/officeart/2005/8/layout/orgChart1"/>
    <dgm:cxn modelId="{851D8E0A-F930-4FF0-90BC-7FE47388EDE4}" type="presOf" srcId="{CAC4F13E-5057-4D66-8009-A9BE8548DB4E}" destId="{4786A23E-D134-474A-93B9-05EAAEB90885}" srcOrd="0" destOrd="0" presId="urn:microsoft.com/office/officeart/2005/8/layout/orgChart1"/>
    <dgm:cxn modelId="{B36E881C-3440-4114-B9AF-2B45EAAEC59D}" type="presOf" srcId="{52038BFF-17D2-4765-8D97-F0FD18689F4F}" destId="{702BF53D-CF46-4255-987E-8FB5F0A0F95E}" srcOrd="1" destOrd="0" presId="urn:microsoft.com/office/officeart/2005/8/layout/orgChart1"/>
    <dgm:cxn modelId="{8389CF1F-B655-47D7-904E-3313BAEF6F45}" type="presOf" srcId="{47109FF7-77E9-455D-958F-1A4E923054F8}" destId="{02296539-A7B1-4B3A-A728-61DC045C7BC8}" srcOrd="0" destOrd="0" presId="urn:microsoft.com/office/officeart/2005/8/layout/orgChart1"/>
    <dgm:cxn modelId="{F4972F21-F5F2-4BA7-876F-49CBE671E3A1}" srcId="{CAC4F13E-5057-4D66-8009-A9BE8548DB4E}" destId="{93BB3CA1-3A79-498A-B17A-2EDC8BE9BE22}" srcOrd="3" destOrd="0" parTransId="{66BFE096-A1A6-47BE-A7F0-73DFE4BD6CAC}" sibTransId="{414A8F1B-4353-4383-8FA1-B80E3D7569D0}"/>
    <dgm:cxn modelId="{11718734-EB05-44C6-B221-66D0DEA537DB}" type="presOf" srcId="{B561EBC9-4309-47BD-BF5A-524A49373D12}" destId="{35ECD273-93FC-49B8-B87C-587EE8CD8047}" srcOrd="0" destOrd="0" presId="urn:microsoft.com/office/officeart/2005/8/layout/orgChart1"/>
    <dgm:cxn modelId="{B9232540-4516-4C88-A6F5-D04C90B9F339}" type="presOf" srcId="{93BB3CA1-3A79-498A-B17A-2EDC8BE9BE22}" destId="{D4827316-4D5F-48C2-9BA7-1FEE97C6EAA4}" srcOrd="1" destOrd="0" presId="urn:microsoft.com/office/officeart/2005/8/layout/orgChart1"/>
    <dgm:cxn modelId="{D802075C-B9DE-4D6C-8F1F-EFA1C958A7FD}" type="presOf" srcId="{62C529B8-1B79-4820-B919-881A488F26A6}" destId="{C94E80D9-2718-4DA2-B1FD-652361CA8B9A}" srcOrd="0" destOrd="0" presId="urn:microsoft.com/office/officeart/2005/8/layout/orgChart1"/>
    <dgm:cxn modelId="{0F608D46-4B01-4AB3-B44A-3753966DC9A5}" type="presOf" srcId="{93BB3CA1-3A79-498A-B17A-2EDC8BE9BE22}" destId="{2202F985-6D7C-4C80-BC23-887181041D3F}" srcOrd="0" destOrd="0" presId="urn:microsoft.com/office/officeart/2005/8/layout/orgChart1"/>
    <dgm:cxn modelId="{0903A448-2208-4920-83DE-3AED5E6AA517}" srcId="{CAC4F13E-5057-4D66-8009-A9BE8548DB4E}" destId="{47109FF7-77E9-455D-958F-1A4E923054F8}" srcOrd="0" destOrd="0" parTransId="{4A6F9934-D8B9-426C-BEFA-C9941E1D4DBF}" sibTransId="{05BF835B-3191-4D74-9F79-1BBC82A5EC7E}"/>
    <dgm:cxn modelId="{88AE654E-F788-4170-B4DB-C4E4D43B0361}" type="presOf" srcId="{EB2648A8-55AC-4A0C-9C61-69D2C8B30FAC}" destId="{7E48DA31-5620-4733-A02C-46FB2EADC01F}" srcOrd="1" destOrd="0" presId="urn:microsoft.com/office/officeart/2005/8/layout/orgChart1"/>
    <dgm:cxn modelId="{893E2471-F161-4FA2-A1E6-0D75DEF8BB77}" srcId="{93BB3CA1-3A79-498A-B17A-2EDC8BE9BE22}" destId="{C137EB1D-C567-438D-B0F5-46840EE1EA5B}" srcOrd="1" destOrd="0" parTransId="{5E478488-5D30-4581-949E-0BDE768ED275}" sibTransId="{1F9F6BE4-DD67-4FC4-A9E2-99B0940C1ED7}"/>
    <dgm:cxn modelId="{CCFB5B7E-E974-45A7-8688-76B295B470F8}" type="presOf" srcId="{C137EB1D-C567-438D-B0F5-46840EE1EA5B}" destId="{C972C4CE-D251-4EA7-B468-4FF3368126E7}" srcOrd="1" destOrd="0" presId="urn:microsoft.com/office/officeart/2005/8/layout/orgChart1"/>
    <dgm:cxn modelId="{C9CCBF7E-91BF-40D2-BCDE-09609AE35256}" srcId="{CAC4F13E-5057-4D66-8009-A9BE8548DB4E}" destId="{CE992769-D68C-4519-8359-BFDD03F5EBD0}" srcOrd="2" destOrd="0" parTransId="{0D36DC61-36D0-4A0C-B78E-9FE4C7D866B4}" sibTransId="{847B1B8A-7092-4538-B140-BB44617C2B93}"/>
    <dgm:cxn modelId="{7F77768A-998A-4788-8DCF-DD94458712DE}" type="presOf" srcId="{52038BFF-17D2-4765-8D97-F0FD18689F4F}" destId="{D872D7DE-B647-43B9-9980-2D5785D2E07A}" srcOrd="0" destOrd="0" presId="urn:microsoft.com/office/officeart/2005/8/layout/orgChart1"/>
    <dgm:cxn modelId="{8580E28A-C441-46A4-B930-6DEA3579C598}" type="presOf" srcId="{CAC4F13E-5057-4D66-8009-A9BE8548DB4E}" destId="{72B19CC2-71C7-4988-96ED-ED7E8F7DE788}" srcOrd="1" destOrd="0" presId="urn:microsoft.com/office/officeart/2005/8/layout/orgChart1"/>
    <dgm:cxn modelId="{01AC4490-F310-4313-9431-6A03E9D97022}" type="presOf" srcId="{86F77D85-A732-4392-AF78-69CEF5B8D9F3}" destId="{10692252-CB39-4F4F-A335-AC9023C0C40C}" srcOrd="0" destOrd="0" presId="urn:microsoft.com/office/officeart/2005/8/layout/orgChart1"/>
    <dgm:cxn modelId="{897E1199-7EE6-42A5-B22E-FFBB2A002671}" type="presOf" srcId="{EB2648A8-55AC-4A0C-9C61-69D2C8B30FAC}" destId="{C154B736-61CD-48E3-8381-1EB8CB8B1535}" srcOrd="0" destOrd="0" presId="urn:microsoft.com/office/officeart/2005/8/layout/orgChart1"/>
    <dgm:cxn modelId="{4C5AF0A9-415A-49F0-B2E3-E9261C740462}" type="presOf" srcId="{CE992769-D68C-4519-8359-BFDD03F5EBD0}" destId="{A884A4AB-299F-4DB2-94C5-B7E15A757100}" srcOrd="0" destOrd="0" presId="urn:microsoft.com/office/officeart/2005/8/layout/orgChart1"/>
    <dgm:cxn modelId="{408E4EAA-4B71-4CF3-980B-B76D29D95860}" type="presOf" srcId="{FBAF891E-EEF0-4E3D-A327-AC608D2D3364}" destId="{1E143C25-D1C8-42D3-8521-25C4078C4085}" srcOrd="0" destOrd="0" presId="urn:microsoft.com/office/officeart/2005/8/layout/orgChart1"/>
    <dgm:cxn modelId="{CA43F2B0-FCFD-40B3-84A8-1D1D593A806F}" srcId="{93BB3CA1-3A79-498A-B17A-2EDC8BE9BE22}" destId="{EB2648A8-55AC-4A0C-9C61-69D2C8B30FAC}" srcOrd="0" destOrd="0" parTransId="{97BCF789-2015-46FB-BEBF-0924DACFFC2B}" sibTransId="{73E88057-C482-42BC-A093-7B1F6F43E797}"/>
    <dgm:cxn modelId="{200C49B3-9275-4A7F-907E-8FECBCF5738A}" type="presOf" srcId="{FBAF891E-EEF0-4E3D-A327-AC608D2D3364}" destId="{3D7C69AE-6081-4165-8B3C-438F5C59E0A3}" srcOrd="1" destOrd="0" presId="urn:microsoft.com/office/officeart/2005/8/layout/orgChart1"/>
    <dgm:cxn modelId="{D10E6CB4-EDAF-4156-AF1F-923EAB102F79}" type="presOf" srcId="{CE992769-D68C-4519-8359-BFDD03F5EBD0}" destId="{2EB57DB2-BAC9-4266-ACD5-D70A7B70A07A}" srcOrd="1" destOrd="0" presId="urn:microsoft.com/office/officeart/2005/8/layout/orgChart1"/>
    <dgm:cxn modelId="{2DF1A4B5-4CE9-44D6-AAE3-81A556D4F5E5}" type="presOf" srcId="{4A6F9934-D8B9-426C-BEFA-C9941E1D4DBF}" destId="{884E3B0E-FA8F-4BA2-9156-5713E8CC8E03}" srcOrd="0" destOrd="0" presId="urn:microsoft.com/office/officeart/2005/8/layout/orgChart1"/>
    <dgm:cxn modelId="{EA95F3B6-BE46-4D1A-A1E2-D8E66F15772E}" type="presOf" srcId="{5E478488-5D30-4581-949E-0BDE768ED275}" destId="{3C4C806D-D48F-4C08-8605-0AEA1AEEE064}" srcOrd="0" destOrd="0" presId="urn:microsoft.com/office/officeart/2005/8/layout/orgChart1"/>
    <dgm:cxn modelId="{45E438BF-5046-4620-9373-F77DCC5E0DEB}" type="presOf" srcId="{0D36DC61-36D0-4A0C-B78E-9FE4C7D866B4}" destId="{0E4B387F-849D-41DE-B13F-56C01697312E}" srcOrd="0" destOrd="0" presId="urn:microsoft.com/office/officeart/2005/8/layout/orgChart1"/>
    <dgm:cxn modelId="{6C2D83C7-B880-4905-B472-D8187B301DE1}" type="presOf" srcId="{66BFE096-A1A6-47BE-A7F0-73DFE4BD6CAC}" destId="{5FFB0EC3-622C-4F44-A447-EEA9249CD4F7}" srcOrd="0" destOrd="0" presId="urn:microsoft.com/office/officeart/2005/8/layout/orgChart1"/>
    <dgm:cxn modelId="{3CCB78D4-E18E-4312-AA3B-93E3DD0CDCF8}" type="presOf" srcId="{27FFA187-54E4-4395-B7A6-184A9CF706C1}" destId="{8BB52A6C-64AD-4D39-BEC1-3F5ECF6849B3}" srcOrd="1" destOrd="0" presId="urn:microsoft.com/office/officeart/2005/8/layout/orgChart1"/>
    <dgm:cxn modelId="{FDBE33DB-1344-4DC2-9E3A-3A1C2C9CC49F}" srcId="{93BB3CA1-3A79-498A-B17A-2EDC8BE9BE22}" destId="{52038BFF-17D2-4765-8D97-F0FD18689F4F}" srcOrd="2" destOrd="0" parTransId="{86F77D85-A732-4392-AF78-69CEF5B8D9F3}" sibTransId="{EAE09C0D-852F-4461-A1E6-1880C7FECEF1}"/>
    <dgm:cxn modelId="{C295AEDF-51D2-441B-B086-97D812E568C0}" type="presOf" srcId="{D4C05649-7797-41FF-AADB-3D387E835199}" destId="{B1D74DAB-CBFC-4159-A66B-E656AC2A2881}" srcOrd="0" destOrd="0" presId="urn:microsoft.com/office/officeart/2005/8/layout/orgChart1"/>
    <dgm:cxn modelId="{3EE12DE9-25BC-4CAA-8E3F-37ECCDD9D56F}" type="presOf" srcId="{47109FF7-77E9-455D-958F-1A4E923054F8}" destId="{2269C5D6-19B1-434E-B057-683D064C3BCF}" srcOrd="1" destOrd="0" presId="urn:microsoft.com/office/officeart/2005/8/layout/orgChart1"/>
    <dgm:cxn modelId="{CF1D77F9-7171-4F08-82D8-CA3988CF9AA1}" type="presOf" srcId="{97BCF789-2015-46FB-BEBF-0924DACFFC2B}" destId="{CCE62145-5675-4297-AB0F-3609432008EE}" srcOrd="0" destOrd="0" presId="urn:microsoft.com/office/officeart/2005/8/layout/orgChart1"/>
    <dgm:cxn modelId="{615798B1-BBA2-476C-A6B1-6112A176FB0E}" type="presParOf" srcId="{C94E80D9-2718-4DA2-B1FD-652361CA8B9A}" destId="{07FB9402-FB46-4A18-BEC7-53A830D78F7A}" srcOrd="0" destOrd="0" presId="urn:microsoft.com/office/officeart/2005/8/layout/orgChart1"/>
    <dgm:cxn modelId="{7CE98BB7-28A7-48A7-B8D3-085C6D67EAF2}" type="presParOf" srcId="{07FB9402-FB46-4A18-BEC7-53A830D78F7A}" destId="{6571FC61-402B-4DB6-B98F-EA9555ED6E8B}" srcOrd="0" destOrd="0" presId="urn:microsoft.com/office/officeart/2005/8/layout/orgChart1"/>
    <dgm:cxn modelId="{B059055A-0D11-4956-826F-BCB299006329}" type="presParOf" srcId="{6571FC61-402B-4DB6-B98F-EA9555ED6E8B}" destId="{4786A23E-D134-474A-93B9-05EAAEB90885}" srcOrd="0" destOrd="0" presId="urn:microsoft.com/office/officeart/2005/8/layout/orgChart1"/>
    <dgm:cxn modelId="{3C5788C1-0829-4851-8B8E-9D700D0694D7}" type="presParOf" srcId="{6571FC61-402B-4DB6-B98F-EA9555ED6E8B}" destId="{72B19CC2-71C7-4988-96ED-ED7E8F7DE788}" srcOrd="1" destOrd="0" presId="urn:microsoft.com/office/officeart/2005/8/layout/orgChart1"/>
    <dgm:cxn modelId="{B3B66659-48B0-4F37-8FBC-41EC751B5FBC}" type="presParOf" srcId="{07FB9402-FB46-4A18-BEC7-53A830D78F7A}" destId="{E8F4D5D8-0DAC-4A2E-B57B-7285DD2A4095}" srcOrd="1" destOrd="0" presId="urn:microsoft.com/office/officeart/2005/8/layout/orgChart1"/>
    <dgm:cxn modelId="{EEC1EABF-E7A1-4D4E-A58F-1B72EE22A00A}" type="presParOf" srcId="{E8F4D5D8-0DAC-4A2E-B57B-7285DD2A4095}" destId="{35ECD273-93FC-49B8-B87C-587EE8CD8047}" srcOrd="0" destOrd="0" presId="urn:microsoft.com/office/officeart/2005/8/layout/orgChart1"/>
    <dgm:cxn modelId="{3896541D-94C1-4DAC-A48B-D2B9E92811C6}" type="presParOf" srcId="{E8F4D5D8-0DAC-4A2E-B57B-7285DD2A4095}" destId="{F82E20DA-E083-402A-B54F-F6431A09C5A6}" srcOrd="1" destOrd="0" presId="urn:microsoft.com/office/officeart/2005/8/layout/orgChart1"/>
    <dgm:cxn modelId="{50C4F7F4-710C-443C-B320-5AE9C24DB804}" type="presParOf" srcId="{F82E20DA-E083-402A-B54F-F6431A09C5A6}" destId="{40980114-473D-46E2-B7D4-8FFF90074DB3}" srcOrd="0" destOrd="0" presId="urn:microsoft.com/office/officeart/2005/8/layout/orgChart1"/>
    <dgm:cxn modelId="{08BCC71E-0230-4A68-B579-C24AD2BE2589}" type="presParOf" srcId="{40980114-473D-46E2-B7D4-8FFF90074DB3}" destId="{1E143C25-D1C8-42D3-8521-25C4078C4085}" srcOrd="0" destOrd="0" presId="urn:microsoft.com/office/officeart/2005/8/layout/orgChart1"/>
    <dgm:cxn modelId="{D5E6C8A7-184B-4CBE-A6F9-C7743A7FAE6D}" type="presParOf" srcId="{40980114-473D-46E2-B7D4-8FFF90074DB3}" destId="{3D7C69AE-6081-4165-8B3C-438F5C59E0A3}" srcOrd="1" destOrd="0" presId="urn:microsoft.com/office/officeart/2005/8/layout/orgChart1"/>
    <dgm:cxn modelId="{5ED1AD01-36FE-430D-B7C6-2CA8BFF26272}" type="presParOf" srcId="{F82E20DA-E083-402A-B54F-F6431A09C5A6}" destId="{6824E517-4080-4B9E-8E4A-DAD88E8969A5}" srcOrd="1" destOrd="0" presId="urn:microsoft.com/office/officeart/2005/8/layout/orgChart1"/>
    <dgm:cxn modelId="{CCB43054-81C8-4C28-99FD-5E9F25A94A09}" type="presParOf" srcId="{F82E20DA-E083-402A-B54F-F6431A09C5A6}" destId="{7EEBF743-04DB-46D7-8726-22BBFF91E358}" srcOrd="2" destOrd="0" presId="urn:microsoft.com/office/officeart/2005/8/layout/orgChart1"/>
    <dgm:cxn modelId="{DB923D79-E149-45D2-964D-2915A09F2C42}" type="presParOf" srcId="{E8F4D5D8-0DAC-4A2E-B57B-7285DD2A4095}" destId="{0E4B387F-849D-41DE-B13F-56C01697312E}" srcOrd="2" destOrd="0" presId="urn:microsoft.com/office/officeart/2005/8/layout/orgChart1"/>
    <dgm:cxn modelId="{4AE347F2-2A48-48A6-9FC9-CDAFBFB26C45}" type="presParOf" srcId="{E8F4D5D8-0DAC-4A2E-B57B-7285DD2A4095}" destId="{F3EE76C3-658F-496D-AE7E-1EFDE657E9E6}" srcOrd="3" destOrd="0" presId="urn:microsoft.com/office/officeart/2005/8/layout/orgChart1"/>
    <dgm:cxn modelId="{69515044-671C-4C22-ACD0-F9F7F1C0D8F7}" type="presParOf" srcId="{F3EE76C3-658F-496D-AE7E-1EFDE657E9E6}" destId="{AE8CC4B0-53BC-46CE-92BC-800B60323032}" srcOrd="0" destOrd="0" presId="urn:microsoft.com/office/officeart/2005/8/layout/orgChart1"/>
    <dgm:cxn modelId="{9FB956FF-48AC-4C36-B950-E510375F2FFC}" type="presParOf" srcId="{AE8CC4B0-53BC-46CE-92BC-800B60323032}" destId="{A884A4AB-299F-4DB2-94C5-B7E15A757100}" srcOrd="0" destOrd="0" presId="urn:microsoft.com/office/officeart/2005/8/layout/orgChart1"/>
    <dgm:cxn modelId="{F8BE736D-F351-4DAB-85CA-21A8212F5A82}" type="presParOf" srcId="{AE8CC4B0-53BC-46CE-92BC-800B60323032}" destId="{2EB57DB2-BAC9-4266-ACD5-D70A7B70A07A}" srcOrd="1" destOrd="0" presId="urn:microsoft.com/office/officeart/2005/8/layout/orgChart1"/>
    <dgm:cxn modelId="{57EB760A-089E-4724-9F16-8B38575633DF}" type="presParOf" srcId="{F3EE76C3-658F-496D-AE7E-1EFDE657E9E6}" destId="{0BA1720E-9B8E-4FB2-9EC6-E927CF00EC0A}" srcOrd="1" destOrd="0" presId="urn:microsoft.com/office/officeart/2005/8/layout/orgChart1"/>
    <dgm:cxn modelId="{804B2069-FEF8-4E68-955A-234B73AC7192}" type="presParOf" srcId="{F3EE76C3-658F-496D-AE7E-1EFDE657E9E6}" destId="{B8F34E39-2EBF-426F-AB8F-A48D41F8D3E5}" srcOrd="2" destOrd="0" presId="urn:microsoft.com/office/officeart/2005/8/layout/orgChart1"/>
    <dgm:cxn modelId="{245CDEFD-10D1-4EEF-8E00-9D2E4F897E64}" type="presParOf" srcId="{E8F4D5D8-0DAC-4A2E-B57B-7285DD2A4095}" destId="{5FFB0EC3-622C-4F44-A447-EEA9249CD4F7}" srcOrd="4" destOrd="0" presId="urn:microsoft.com/office/officeart/2005/8/layout/orgChart1"/>
    <dgm:cxn modelId="{D8A9198A-E037-42A6-9302-329029C28497}" type="presParOf" srcId="{E8F4D5D8-0DAC-4A2E-B57B-7285DD2A4095}" destId="{4D1C69E6-4C75-4707-98E8-B77270B77550}" srcOrd="5" destOrd="0" presId="urn:microsoft.com/office/officeart/2005/8/layout/orgChart1"/>
    <dgm:cxn modelId="{B43279B5-6B5D-4F00-B656-63FAB200D7CF}" type="presParOf" srcId="{4D1C69E6-4C75-4707-98E8-B77270B77550}" destId="{E0D2D138-6330-4039-A91B-C965311B4958}" srcOrd="0" destOrd="0" presId="urn:microsoft.com/office/officeart/2005/8/layout/orgChart1"/>
    <dgm:cxn modelId="{0E315872-12E3-4E00-9666-AF4548CEC6AF}" type="presParOf" srcId="{E0D2D138-6330-4039-A91B-C965311B4958}" destId="{2202F985-6D7C-4C80-BC23-887181041D3F}" srcOrd="0" destOrd="0" presId="urn:microsoft.com/office/officeart/2005/8/layout/orgChart1"/>
    <dgm:cxn modelId="{D7141B5A-9ACE-4A59-AED1-EF8658048791}" type="presParOf" srcId="{E0D2D138-6330-4039-A91B-C965311B4958}" destId="{D4827316-4D5F-48C2-9BA7-1FEE97C6EAA4}" srcOrd="1" destOrd="0" presId="urn:microsoft.com/office/officeart/2005/8/layout/orgChart1"/>
    <dgm:cxn modelId="{8053FE4B-5D92-4A8C-BC98-44D2DDA81288}" type="presParOf" srcId="{4D1C69E6-4C75-4707-98E8-B77270B77550}" destId="{4EAD8E4D-A2B6-4885-8B52-C3A45F369E65}" srcOrd="1" destOrd="0" presId="urn:microsoft.com/office/officeart/2005/8/layout/orgChart1"/>
    <dgm:cxn modelId="{2DB11BB3-59C9-46BF-98D3-B88A7F16EA44}" type="presParOf" srcId="{4EAD8E4D-A2B6-4885-8B52-C3A45F369E65}" destId="{CCE62145-5675-4297-AB0F-3609432008EE}" srcOrd="0" destOrd="0" presId="urn:microsoft.com/office/officeart/2005/8/layout/orgChart1"/>
    <dgm:cxn modelId="{3D08E5C5-2506-49D4-985D-70B01442BFDB}" type="presParOf" srcId="{4EAD8E4D-A2B6-4885-8B52-C3A45F369E65}" destId="{961FC68C-CB99-4DE5-BD15-68E2F6FE1281}" srcOrd="1" destOrd="0" presId="urn:microsoft.com/office/officeart/2005/8/layout/orgChart1"/>
    <dgm:cxn modelId="{8F3A4670-0422-409C-A803-E74A2EFE6780}" type="presParOf" srcId="{961FC68C-CB99-4DE5-BD15-68E2F6FE1281}" destId="{B15CCF67-C50B-487B-AA0C-A756B5A3EBF2}" srcOrd="0" destOrd="0" presId="urn:microsoft.com/office/officeart/2005/8/layout/orgChart1"/>
    <dgm:cxn modelId="{A368115E-0C09-4000-8BAC-AF0393294230}" type="presParOf" srcId="{B15CCF67-C50B-487B-AA0C-A756B5A3EBF2}" destId="{C154B736-61CD-48E3-8381-1EB8CB8B1535}" srcOrd="0" destOrd="0" presId="urn:microsoft.com/office/officeart/2005/8/layout/orgChart1"/>
    <dgm:cxn modelId="{F90AF3BC-650A-495B-B7DA-41C7796765F5}" type="presParOf" srcId="{B15CCF67-C50B-487B-AA0C-A756B5A3EBF2}" destId="{7E48DA31-5620-4733-A02C-46FB2EADC01F}" srcOrd="1" destOrd="0" presId="urn:microsoft.com/office/officeart/2005/8/layout/orgChart1"/>
    <dgm:cxn modelId="{5E27A4A1-21F3-4D51-8AFD-CDED8BB828FA}" type="presParOf" srcId="{961FC68C-CB99-4DE5-BD15-68E2F6FE1281}" destId="{C4DB8744-A731-49FE-93A8-6575A269B965}" srcOrd="1" destOrd="0" presId="urn:microsoft.com/office/officeart/2005/8/layout/orgChart1"/>
    <dgm:cxn modelId="{53D1BEF1-C8DE-4FAB-9ADE-CC8C75DBD280}" type="presParOf" srcId="{961FC68C-CB99-4DE5-BD15-68E2F6FE1281}" destId="{31EE242A-E7AF-471B-A250-E0275CB09A65}" srcOrd="2" destOrd="0" presId="urn:microsoft.com/office/officeart/2005/8/layout/orgChart1"/>
    <dgm:cxn modelId="{AEE6A313-0D26-42ED-B31B-078EFB26E98B}" type="presParOf" srcId="{4EAD8E4D-A2B6-4885-8B52-C3A45F369E65}" destId="{3C4C806D-D48F-4C08-8605-0AEA1AEEE064}" srcOrd="2" destOrd="0" presId="urn:microsoft.com/office/officeart/2005/8/layout/orgChart1"/>
    <dgm:cxn modelId="{12F710F1-BC31-4FE5-B14F-7A5454C9D111}" type="presParOf" srcId="{4EAD8E4D-A2B6-4885-8B52-C3A45F369E65}" destId="{880C2F30-C4A9-49FA-BA29-3824520C0238}" srcOrd="3" destOrd="0" presId="urn:microsoft.com/office/officeart/2005/8/layout/orgChart1"/>
    <dgm:cxn modelId="{23278B28-F8BB-417C-92D5-028EAACD5BFA}" type="presParOf" srcId="{880C2F30-C4A9-49FA-BA29-3824520C0238}" destId="{02B83C47-CF68-41BA-B721-DFEF955EE0E6}" srcOrd="0" destOrd="0" presId="urn:microsoft.com/office/officeart/2005/8/layout/orgChart1"/>
    <dgm:cxn modelId="{D7DA9410-D0AA-46D9-BF7E-A13E450FA894}" type="presParOf" srcId="{02B83C47-CF68-41BA-B721-DFEF955EE0E6}" destId="{554A0D23-4C6C-4ADD-9B45-EA800C6BD3D6}" srcOrd="0" destOrd="0" presId="urn:microsoft.com/office/officeart/2005/8/layout/orgChart1"/>
    <dgm:cxn modelId="{DEB527BF-C0A9-4F21-B26B-3261550577E9}" type="presParOf" srcId="{02B83C47-CF68-41BA-B721-DFEF955EE0E6}" destId="{C972C4CE-D251-4EA7-B468-4FF3368126E7}" srcOrd="1" destOrd="0" presId="urn:microsoft.com/office/officeart/2005/8/layout/orgChart1"/>
    <dgm:cxn modelId="{2E407AFC-5F43-4779-8CFD-BAA21665925D}" type="presParOf" srcId="{880C2F30-C4A9-49FA-BA29-3824520C0238}" destId="{0682E1CF-E111-4A14-A28C-8A45F8896E9E}" srcOrd="1" destOrd="0" presId="urn:microsoft.com/office/officeart/2005/8/layout/orgChart1"/>
    <dgm:cxn modelId="{F74E8429-4A36-488D-9122-6C85F8708153}" type="presParOf" srcId="{880C2F30-C4A9-49FA-BA29-3824520C0238}" destId="{983E4818-D744-46C0-8470-2B3AA5DCB040}" srcOrd="2" destOrd="0" presId="urn:microsoft.com/office/officeart/2005/8/layout/orgChart1"/>
    <dgm:cxn modelId="{658D4558-8AAE-4985-B690-F5D1CFCFC7C6}" type="presParOf" srcId="{4EAD8E4D-A2B6-4885-8B52-C3A45F369E65}" destId="{10692252-CB39-4F4F-A335-AC9023C0C40C}" srcOrd="4" destOrd="0" presId="urn:microsoft.com/office/officeart/2005/8/layout/orgChart1"/>
    <dgm:cxn modelId="{843D9763-A3DA-4333-8E90-1EDCD2BB70D7}" type="presParOf" srcId="{4EAD8E4D-A2B6-4885-8B52-C3A45F369E65}" destId="{5084D07F-20C0-406B-B1DA-91AD23ACBDAD}" srcOrd="5" destOrd="0" presId="urn:microsoft.com/office/officeart/2005/8/layout/orgChart1"/>
    <dgm:cxn modelId="{319F72A3-744B-435E-9699-413187108EA8}" type="presParOf" srcId="{5084D07F-20C0-406B-B1DA-91AD23ACBDAD}" destId="{349CAEC9-A2AA-4410-8084-84A3306E542B}" srcOrd="0" destOrd="0" presId="urn:microsoft.com/office/officeart/2005/8/layout/orgChart1"/>
    <dgm:cxn modelId="{0DCED7AC-5D1E-4090-9841-495BCE339811}" type="presParOf" srcId="{349CAEC9-A2AA-4410-8084-84A3306E542B}" destId="{D872D7DE-B647-43B9-9980-2D5785D2E07A}" srcOrd="0" destOrd="0" presId="urn:microsoft.com/office/officeart/2005/8/layout/orgChart1"/>
    <dgm:cxn modelId="{08114856-A37F-401B-824C-94D4EFBE90BF}" type="presParOf" srcId="{349CAEC9-A2AA-4410-8084-84A3306E542B}" destId="{702BF53D-CF46-4255-987E-8FB5F0A0F95E}" srcOrd="1" destOrd="0" presId="urn:microsoft.com/office/officeart/2005/8/layout/orgChart1"/>
    <dgm:cxn modelId="{0B114E7B-4B3B-421C-B23E-D919550C2A61}" type="presParOf" srcId="{5084D07F-20C0-406B-B1DA-91AD23ACBDAD}" destId="{C9C290FB-8852-48C5-9DEC-E6BBF3321F2C}" srcOrd="1" destOrd="0" presId="urn:microsoft.com/office/officeart/2005/8/layout/orgChart1"/>
    <dgm:cxn modelId="{C2E660C0-DA35-4A62-97AD-8DCED0C07934}" type="presParOf" srcId="{5084D07F-20C0-406B-B1DA-91AD23ACBDAD}" destId="{8B6460E9-A8D0-4195-87FE-8BD606EFF415}" srcOrd="2" destOrd="0" presId="urn:microsoft.com/office/officeart/2005/8/layout/orgChart1"/>
    <dgm:cxn modelId="{8B2D98BB-8943-48B9-A7F9-5868A16A2C9A}" type="presParOf" srcId="{4D1C69E6-4C75-4707-98E8-B77270B77550}" destId="{A00C584B-A15A-4FAC-B0A5-C89D7E744D74}" srcOrd="2" destOrd="0" presId="urn:microsoft.com/office/officeart/2005/8/layout/orgChart1"/>
    <dgm:cxn modelId="{28B77FB6-BCE1-42F4-9472-A894BBD59E39}" type="presParOf" srcId="{E8F4D5D8-0DAC-4A2E-B57B-7285DD2A4095}" destId="{B1D74DAB-CBFC-4159-A66B-E656AC2A2881}" srcOrd="6" destOrd="0" presId="urn:microsoft.com/office/officeart/2005/8/layout/orgChart1"/>
    <dgm:cxn modelId="{65F51F17-BFB4-447C-9357-2519DE843BD8}" type="presParOf" srcId="{E8F4D5D8-0DAC-4A2E-B57B-7285DD2A4095}" destId="{D1B2E3E7-1FE2-4140-9D7F-DD381E364B89}" srcOrd="7" destOrd="0" presId="urn:microsoft.com/office/officeart/2005/8/layout/orgChart1"/>
    <dgm:cxn modelId="{5F136EBD-3D49-4978-862B-F6D1BEFD9E4E}" type="presParOf" srcId="{D1B2E3E7-1FE2-4140-9D7F-DD381E364B89}" destId="{2D6C98B1-A916-4B9A-9AA3-4B49314825B5}" srcOrd="0" destOrd="0" presId="urn:microsoft.com/office/officeart/2005/8/layout/orgChart1"/>
    <dgm:cxn modelId="{EE7C06AB-AFE8-4B48-BADB-DF6E2854C2FA}" type="presParOf" srcId="{2D6C98B1-A916-4B9A-9AA3-4B49314825B5}" destId="{83418606-0E6F-4DBB-B25D-480F280CEC5A}" srcOrd="0" destOrd="0" presId="urn:microsoft.com/office/officeart/2005/8/layout/orgChart1"/>
    <dgm:cxn modelId="{D931FAA1-4EDC-4E3C-A5DD-8809A64203EA}" type="presParOf" srcId="{2D6C98B1-A916-4B9A-9AA3-4B49314825B5}" destId="{8BB52A6C-64AD-4D39-BEC1-3F5ECF6849B3}" srcOrd="1" destOrd="0" presId="urn:microsoft.com/office/officeart/2005/8/layout/orgChart1"/>
    <dgm:cxn modelId="{1E030324-5757-4676-9ACB-31C19BA8B387}" type="presParOf" srcId="{D1B2E3E7-1FE2-4140-9D7F-DD381E364B89}" destId="{D5B73A8E-B9A6-4B36-804C-7EF6A96F6989}" srcOrd="1" destOrd="0" presId="urn:microsoft.com/office/officeart/2005/8/layout/orgChart1"/>
    <dgm:cxn modelId="{A9A8B864-34D4-4847-99C2-E2AA7AAD4745}" type="presParOf" srcId="{D1B2E3E7-1FE2-4140-9D7F-DD381E364B89}" destId="{0EC39101-63A1-414F-926A-1FF30896FC04}" srcOrd="2" destOrd="0" presId="urn:microsoft.com/office/officeart/2005/8/layout/orgChart1"/>
    <dgm:cxn modelId="{FAE547E8-F7F2-4B42-B2CD-C057F71E15EC}" type="presParOf" srcId="{07FB9402-FB46-4A18-BEC7-53A830D78F7A}" destId="{39564F00-8916-4C80-B6D4-CE3D5FD33297}" srcOrd="2" destOrd="0" presId="urn:microsoft.com/office/officeart/2005/8/layout/orgChart1"/>
    <dgm:cxn modelId="{44AAA13B-1A4A-4DC6-8764-49B8C14E0D63}" type="presParOf" srcId="{39564F00-8916-4C80-B6D4-CE3D5FD33297}" destId="{884E3B0E-FA8F-4BA2-9156-5713E8CC8E03}" srcOrd="0" destOrd="0" presId="urn:microsoft.com/office/officeart/2005/8/layout/orgChart1"/>
    <dgm:cxn modelId="{1D56CA49-1AF0-4CA3-ABAD-E5899653CB9F}" type="presParOf" srcId="{39564F00-8916-4C80-B6D4-CE3D5FD33297}" destId="{0708A3E5-EC11-4E0B-8E23-11D66B2BF8DE}" srcOrd="1" destOrd="0" presId="urn:microsoft.com/office/officeart/2005/8/layout/orgChart1"/>
    <dgm:cxn modelId="{76F1ACC0-110C-4559-90A7-6BA3B1334F1D}" type="presParOf" srcId="{0708A3E5-EC11-4E0B-8E23-11D66B2BF8DE}" destId="{6BAB816D-FD4F-4F9A-B2E2-6FCEFFD7CBA9}" srcOrd="0" destOrd="0" presId="urn:microsoft.com/office/officeart/2005/8/layout/orgChart1"/>
    <dgm:cxn modelId="{3FA604B5-B5C1-4C6F-A22A-BFDB4F4B4626}" type="presParOf" srcId="{6BAB816D-FD4F-4F9A-B2E2-6FCEFFD7CBA9}" destId="{02296539-A7B1-4B3A-A728-61DC045C7BC8}" srcOrd="0" destOrd="0" presId="urn:microsoft.com/office/officeart/2005/8/layout/orgChart1"/>
    <dgm:cxn modelId="{AD58DD04-7B37-4E12-BAB6-D338487D3FA8}" type="presParOf" srcId="{6BAB816D-FD4F-4F9A-B2E2-6FCEFFD7CBA9}" destId="{2269C5D6-19B1-434E-B057-683D064C3BCF}" srcOrd="1" destOrd="0" presId="urn:microsoft.com/office/officeart/2005/8/layout/orgChart1"/>
    <dgm:cxn modelId="{DA2E8004-8945-4F8D-94D4-E1ED023DCF0B}" type="presParOf" srcId="{0708A3E5-EC11-4E0B-8E23-11D66B2BF8DE}" destId="{79B55958-4C31-494D-9613-E208B1E54673}" srcOrd="1" destOrd="0" presId="urn:microsoft.com/office/officeart/2005/8/layout/orgChart1"/>
    <dgm:cxn modelId="{FC56C716-4A8E-4318-BF41-4D189A49D5BA}" type="presParOf" srcId="{0708A3E5-EC11-4E0B-8E23-11D66B2BF8DE}" destId="{19B4C9D1-3133-44D7-9596-1D771C5D02C5}" srcOrd="2" destOrd="0" presId="urn:microsoft.com/office/officeart/2005/8/layout/orgChart1"/>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C9BABAB-C62D-4F02-A2BD-7EC203D55DDE}">
      <dsp:nvSpPr>
        <dsp:cNvPr id="0" name=""/>
        <dsp:cNvSpPr/>
      </dsp:nvSpPr>
      <dsp:spPr>
        <a:xfrm>
          <a:off x="4204065" y="2126900"/>
          <a:ext cx="91440" cy="305611"/>
        </a:xfrm>
        <a:custGeom>
          <a:avLst/>
          <a:gdLst/>
          <a:ahLst/>
          <a:cxnLst/>
          <a:rect l="0" t="0" r="0" b="0"/>
          <a:pathLst>
            <a:path>
              <a:moveTo>
                <a:pt x="45720" y="0"/>
              </a:moveTo>
              <a:lnTo>
                <a:pt x="45720" y="30561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AB3B556-96FB-4907-94B5-B377FF375A7E}">
      <dsp:nvSpPr>
        <dsp:cNvPr id="0" name=""/>
        <dsp:cNvSpPr/>
      </dsp:nvSpPr>
      <dsp:spPr>
        <a:xfrm>
          <a:off x="2488882" y="1093643"/>
          <a:ext cx="1760902" cy="305611"/>
        </a:xfrm>
        <a:custGeom>
          <a:avLst/>
          <a:gdLst/>
          <a:ahLst/>
          <a:cxnLst/>
          <a:rect l="0" t="0" r="0" b="0"/>
          <a:pathLst>
            <a:path>
              <a:moveTo>
                <a:pt x="0" y="0"/>
              </a:moveTo>
              <a:lnTo>
                <a:pt x="0" y="152805"/>
              </a:lnTo>
              <a:lnTo>
                <a:pt x="1760902" y="152805"/>
              </a:lnTo>
              <a:lnTo>
                <a:pt x="1760902" y="3056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4C2C19A-1F00-4110-838F-B9DAA6CCFFDB}">
      <dsp:nvSpPr>
        <dsp:cNvPr id="0" name=""/>
        <dsp:cNvSpPr/>
      </dsp:nvSpPr>
      <dsp:spPr>
        <a:xfrm>
          <a:off x="2443162" y="2126900"/>
          <a:ext cx="91440" cy="305611"/>
        </a:xfrm>
        <a:custGeom>
          <a:avLst/>
          <a:gdLst/>
          <a:ahLst/>
          <a:cxnLst/>
          <a:rect l="0" t="0" r="0" b="0"/>
          <a:pathLst>
            <a:path>
              <a:moveTo>
                <a:pt x="45720" y="0"/>
              </a:moveTo>
              <a:lnTo>
                <a:pt x="45720" y="30561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4822931-0AA6-4936-8C0E-2CCA2AF2FCE3}">
      <dsp:nvSpPr>
        <dsp:cNvPr id="0" name=""/>
        <dsp:cNvSpPr/>
      </dsp:nvSpPr>
      <dsp:spPr>
        <a:xfrm>
          <a:off x="2443162" y="1093643"/>
          <a:ext cx="91440" cy="305611"/>
        </a:xfrm>
        <a:custGeom>
          <a:avLst/>
          <a:gdLst/>
          <a:ahLst/>
          <a:cxnLst/>
          <a:rect l="0" t="0" r="0" b="0"/>
          <a:pathLst>
            <a:path>
              <a:moveTo>
                <a:pt x="45720" y="0"/>
              </a:moveTo>
              <a:lnTo>
                <a:pt x="45720" y="3056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56ABBBD-8586-44F1-8464-2DCB9923415B}">
      <dsp:nvSpPr>
        <dsp:cNvPr id="0" name=""/>
        <dsp:cNvSpPr/>
      </dsp:nvSpPr>
      <dsp:spPr>
        <a:xfrm>
          <a:off x="682259" y="2126900"/>
          <a:ext cx="91440" cy="305611"/>
        </a:xfrm>
        <a:custGeom>
          <a:avLst/>
          <a:gdLst/>
          <a:ahLst/>
          <a:cxnLst/>
          <a:rect l="0" t="0" r="0" b="0"/>
          <a:pathLst>
            <a:path>
              <a:moveTo>
                <a:pt x="45720" y="0"/>
              </a:moveTo>
              <a:lnTo>
                <a:pt x="45720" y="30561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575C40-2854-4E32-B941-872463DDEC68}">
      <dsp:nvSpPr>
        <dsp:cNvPr id="0" name=""/>
        <dsp:cNvSpPr/>
      </dsp:nvSpPr>
      <dsp:spPr>
        <a:xfrm>
          <a:off x="727979" y="1093643"/>
          <a:ext cx="1760902" cy="305611"/>
        </a:xfrm>
        <a:custGeom>
          <a:avLst/>
          <a:gdLst/>
          <a:ahLst/>
          <a:cxnLst/>
          <a:rect l="0" t="0" r="0" b="0"/>
          <a:pathLst>
            <a:path>
              <a:moveTo>
                <a:pt x="1760902" y="0"/>
              </a:moveTo>
              <a:lnTo>
                <a:pt x="1760902" y="152805"/>
              </a:lnTo>
              <a:lnTo>
                <a:pt x="0" y="152805"/>
              </a:lnTo>
              <a:lnTo>
                <a:pt x="0" y="3056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B82D70A-FBD3-499D-9953-00D53100D234}">
      <dsp:nvSpPr>
        <dsp:cNvPr id="0" name=""/>
        <dsp:cNvSpPr/>
      </dsp:nvSpPr>
      <dsp:spPr>
        <a:xfrm>
          <a:off x="1761236" y="365997"/>
          <a:ext cx="1455291" cy="727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marR="0" lvl="0" indent="0" algn="ctr" defTabSz="488950" rtl="0">
            <a:lnSpc>
              <a:spcPct val="90000"/>
            </a:lnSpc>
            <a:spcBef>
              <a:spcPct val="0"/>
            </a:spcBef>
            <a:spcAft>
              <a:spcPct val="35000"/>
            </a:spcAft>
            <a:buNone/>
          </a:pPr>
          <a:r>
            <a:rPr lang="es-BO" sz="1100" b="1" i="0" u="none" strike="noStrike" kern="100" baseline="0">
              <a:latin typeface="Calibri" panose="020F0502020204030204" pitchFamily="34" charset="0"/>
            </a:rPr>
            <a:t>CONSTITUCION</a:t>
          </a:r>
        </a:p>
        <a:p>
          <a:pPr marL="0" marR="0" lvl="0" indent="0" algn="ctr" defTabSz="488950" rtl="0">
            <a:lnSpc>
              <a:spcPct val="90000"/>
            </a:lnSpc>
            <a:spcBef>
              <a:spcPct val="0"/>
            </a:spcBef>
            <a:spcAft>
              <a:spcPct val="35000"/>
            </a:spcAft>
            <a:buNone/>
          </a:pPr>
          <a:r>
            <a:rPr lang="es-BO" sz="1100" b="1" i="0" u="none" strike="noStrike" kern="100" baseline="0">
              <a:latin typeface="Calibri" panose="020F0502020204030204" pitchFamily="34" charset="0"/>
            </a:rPr>
            <a:t> POLITICA DEL ESTADO</a:t>
          </a:r>
          <a:endParaRPr lang="es-BO" sz="1100"/>
        </a:p>
      </dsp:txBody>
      <dsp:txXfrm>
        <a:off x="1761236" y="365997"/>
        <a:ext cx="1455291" cy="727645"/>
      </dsp:txXfrm>
    </dsp:sp>
    <dsp:sp modelId="{CA55302A-13D9-4CDA-B8C3-F3B366B2DE5F}">
      <dsp:nvSpPr>
        <dsp:cNvPr id="0" name=""/>
        <dsp:cNvSpPr/>
      </dsp:nvSpPr>
      <dsp:spPr>
        <a:xfrm>
          <a:off x="334" y="1399254"/>
          <a:ext cx="1455291" cy="727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marR="0" lvl="0" indent="0" algn="ctr" defTabSz="488950" rtl="0">
            <a:lnSpc>
              <a:spcPct val="90000"/>
            </a:lnSpc>
            <a:spcBef>
              <a:spcPct val="0"/>
            </a:spcBef>
            <a:spcAft>
              <a:spcPct val="35000"/>
            </a:spcAft>
            <a:buNone/>
          </a:pPr>
          <a:r>
            <a:rPr lang="es-BO" sz="1100" b="1" i="0" u="none" strike="noStrike" kern="100" baseline="0">
              <a:latin typeface="Calibri" panose="020F0502020204030204" pitchFamily="34" charset="0"/>
            </a:rPr>
            <a:t>Ley de participación popular</a:t>
          </a:r>
        </a:p>
        <a:p>
          <a:pPr marL="0" marR="0" lvl="0" indent="0" algn="ctr" defTabSz="488950" rtl="0">
            <a:lnSpc>
              <a:spcPct val="90000"/>
            </a:lnSpc>
            <a:spcBef>
              <a:spcPct val="0"/>
            </a:spcBef>
            <a:spcAft>
              <a:spcPct val="35000"/>
            </a:spcAft>
            <a:buNone/>
          </a:pPr>
          <a:r>
            <a:rPr lang="es-BO" sz="1100" b="1" i="0" u="none" strike="noStrike" kern="100" baseline="0">
              <a:latin typeface="Calibri" panose="020F0502020204030204" pitchFamily="34" charset="0"/>
            </a:rPr>
            <a:t>Ley Nº 1551</a:t>
          </a:r>
          <a:endParaRPr lang="es-BO" sz="1100"/>
        </a:p>
      </dsp:txBody>
      <dsp:txXfrm>
        <a:off x="334" y="1399254"/>
        <a:ext cx="1455291" cy="727645"/>
      </dsp:txXfrm>
    </dsp:sp>
    <dsp:sp modelId="{18033BB9-2CBA-4770-816F-FA1F6EB9A62A}">
      <dsp:nvSpPr>
        <dsp:cNvPr id="0" name=""/>
        <dsp:cNvSpPr/>
      </dsp:nvSpPr>
      <dsp:spPr>
        <a:xfrm>
          <a:off x="334" y="2432511"/>
          <a:ext cx="1455291" cy="727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marR="0" lvl="0" indent="0" algn="ctr" defTabSz="488950" rtl="0">
            <a:lnSpc>
              <a:spcPct val="90000"/>
            </a:lnSpc>
            <a:spcBef>
              <a:spcPct val="0"/>
            </a:spcBef>
            <a:spcAft>
              <a:spcPct val="35000"/>
            </a:spcAft>
            <a:buNone/>
          </a:pPr>
          <a:r>
            <a:rPr lang="es-BO" sz="1100" b="1" i="0" u="none" strike="noStrike" kern="100" baseline="0">
              <a:latin typeface="Calibri" panose="020F0502020204030204" pitchFamily="34" charset="0"/>
            </a:rPr>
            <a:t>Modificaciones a la ley  de Participación Popular Ley Nº 1702</a:t>
          </a:r>
          <a:endParaRPr lang="es-BO" sz="1100"/>
        </a:p>
      </dsp:txBody>
      <dsp:txXfrm>
        <a:off x="334" y="2432511"/>
        <a:ext cx="1455291" cy="727645"/>
      </dsp:txXfrm>
    </dsp:sp>
    <dsp:sp modelId="{2A76114E-BD69-480F-9520-C2BE587B28C6}">
      <dsp:nvSpPr>
        <dsp:cNvPr id="0" name=""/>
        <dsp:cNvSpPr/>
      </dsp:nvSpPr>
      <dsp:spPr>
        <a:xfrm>
          <a:off x="1761236" y="1399254"/>
          <a:ext cx="1455291" cy="727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marR="0" lvl="0" indent="0" algn="ctr" defTabSz="488950" rtl="0">
            <a:lnSpc>
              <a:spcPct val="90000"/>
            </a:lnSpc>
            <a:spcBef>
              <a:spcPct val="0"/>
            </a:spcBef>
            <a:spcAft>
              <a:spcPct val="35000"/>
            </a:spcAft>
            <a:buNone/>
          </a:pPr>
          <a:r>
            <a:rPr lang="es-BO" sz="1100" b="1" i="0" u="none" strike="noStrike" kern="100" baseline="0">
              <a:latin typeface="Calibri" panose="020F0502020204030204" pitchFamily="34" charset="0"/>
            </a:rPr>
            <a:t>Ley de Descentralización Administrativa</a:t>
          </a:r>
        </a:p>
        <a:p>
          <a:pPr marL="0" marR="0" lvl="0" indent="0" algn="ctr" defTabSz="488950" rtl="0">
            <a:lnSpc>
              <a:spcPct val="90000"/>
            </a:lnSpc>
            <a:spcBef>
              <a:spcPct val="0"/>
            </a:spcBef>
            <a:spcAft>
              <a:spcPct val="35000"/>
            </a:spcAft>
            <a:buNone/>
          </a:pPr>
          <a:r>
            <a:rPr lang="es-BO" sz="1100" b="1" i="0" u="none" strike="noStrike" kern="100" baseline="0">
              <a:latin typeface="Calibri" panose="020F0502020204030204" pitchFamily="34" charset="0"/>
            </a:rPr>
            <a:t>Ley Nº 1654</a:t>
          </a:r>
        </a:p>
      </dsp:txBody>
      <dsp:txXfrm>
        <a:off x="1761236" y="1399254"/>
        <a:ext cx="1455291" cy="727645"/>
      </dsp:txXfrm>
    </dsp:sp>
    <dsp:sp modelId="{90E4C1B0-3557-486C-846D-4E14E5B871DB}">
      <dsp:nvSpPr>
        <dsp:cNvPr id="0" name=""/>
        <dsp:cNvSpPr/>
      </dsp:nvSpPr>
      <dsp:spPr>
        <a:xfrm>
          <a:off x="1761236" y="2432511"/>
          <a:ext cx="1455291" cy="727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marR="0" lvl="0" indent="0" algn="ctr" defTabSz="488950" rtl="0">
            <a:lnSpc>
              <a:spcPct val="90000"/>
            </a:lnSpc>
            <a:spcBef>
              <a:spcPct val="0"/>
            </a:spcBef>
            <a:spcAft>
              <a:spcPct val="35000"/>
            </a:spcAft>
            <a:buNone/>
          </a:pPr>
          <a:r>
            <a:rPr lang="es-BO" sz="1100" b="1" i="0" u="none" strike="noStrike" kern="100" baseline="0">
              <a:latin typeface="Calibri" panose="020F0502020204030204" pitchFamily="34" charset="0"/>
            </a:rPr>
            <a:t>Ley de Gastos Municipales </a:t>
          </a:r>
        </a:p>
        <a:p>
          <a:pPr marL="0" marR="0" lvl="0" indent="0" algn="ctr" defTabSz="488950" rtl="0">
            <a:lnSpc>
              <a:spcPct val="90000"/>
            </a:lnSpc>
            <a:spcBef>
              <a:spcPct val="0"/>
            </a:spcBef>
            <a:spcAft>
              <a:spcPct val="35000"/>
            </a:spcAft>
            <a:buNone/>
          </a:pPr>
          <a:r>
            <a:rPr lang="es-BO" sz="1100" b="1" i="0" u="none" strike="noStrike" kern="100" baseline="0">
              <a:latin typeface="Calibri" panose="020F0502020204030204" pitchFamily="34" charset="0"/>
            </a:rPr>
            <a:t>Ley Nº 2296</a:t>
          </a:r>
          <a:endParaRPr lang="es-BO" sz="1100"/>
        </a:p>
      </dsp:txBody>
      <dsp:txXfrm>
        <a:off x="1761236" y="2432511"/>
        <a:ext cx="1455291" cy="727645"/>
      </dsp:txXfrm>
    </dsp:sp>
    <dsp:sp modelId="{76F5898F-493F-4563-B025-11CD1AA9D6DB}">
      <dsp:nvSpPr>
        <dsp:cNvPr id="0" name=""/>
        <dsp:cNvSpPr/>
      </dsp:nvSpPr>
      <dsp:spPr>
        <a:xfrm>
          <a:off x="3522139" y="1399254"/>
          <a:ext cx="1455291" cy="727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marR="0" lvl="0" indent="0" algn="ctr" defTabSz="488950" rtl="0">
            <a:lnSpc>
              <a:spcPct val="90000"/>
            </a:lnSpc>
            <a:spcBef>
              <a:spcPct val="0"/>
            </a:spcBef>
            <a:spcAft>
              <a:spcPct val="35000"/>
            </a:spcAft>
            <a:buNone/>
          </a:pPr>
          <a:r>
            <a:rPr lang="es-BO" sz="1100" b="1" i="0" u="none" strike="noStrike" kern="100" baseline="0">
              <a:latin typeface="Calibri" panose="020F0502020204030204" pitchFamily="34" charset="0"/>
            </a:rPr>
            <a:t>Ley de Municipalidades </a:t>
          </a:r>
        </a:p>
        <a:p>
          <a:pPr marL="0" marR="0" lvl="0" indent="0" algn="ctr" defTabSz="488950" rtl="0">
            <a:lnSpc>
              <a:spcPct val="90000"/>
            </a:lnSpc>
            <a:spcBef>
              <a:spcPct val="0"/>
            </a:spcBef>
            <a:spcAft>
              <a:spcPct val="35000"/>
            </a:spcAft>
            <a:buNone/>
          </a:pPr>
          <a:r>
            <a:rPr lang="es-BO" sz="1100" b="1" i="0" u="none" strike="noStrike" kern="100" baseline="0">
              <a:latin typeface="Calibri" panose="020F0502020204030204" pitchFamily="34" charset="0"/>
            </a:rPr>
            <a:t>Ley Nº 2028</a:t>
          </a:r>
          <a:endParaRPr lang="es-BO" sz="1100"/>
        </a:p>
      </dsp:txBody>
      <dsp:txXfrm>
        <a:off x="3522139" y="1399254"/>
        <a:ext cx="1455291" cy="727645"/>
      </dsp:txXfrm>
    </dsp:sp>
    <dsp:sp modelId="{0A30D3EB-CDB5-48A4-AED8-9C69398AFFF1}">
      <dsp:nvSpPr>
        <dsp:cNvPr id="0" name=""/>
        <dsp:cNvSpPr/>
      </dsp:nvSpPr>
      <dsp:spPr>
        <a:xfrm>
          <a:off x="3522139" y="2432511"/>
          <a:ext cx="1455291" cy="727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marR="0" lvl="0" indent="0" algn="ctr" defTabSz="488950" rtl="0">
            <a:lnSpc>
              <a:spcPct val="90000"/>
            </a:lnSpc>
            <a:spcBef>
              <a:spcPct val="0"/>
            </a:spcBef>
            <a:spcAft>
              <a:spcPct val="35000"/>
            </a:spcAft>
            <a:buNone/>
          </a:pPr>
          <a:r>
            <a:rPr lang="es-BO" sz="1100" b="1" i="0" u="none" strike="noStrike" kern="100" baseline="0">
              <a:latin typeface="Calibri" panose="020F0502020204030204" pitchFamily="34" charset="0"/>
            </a:rPr>
            <a:t>Ley de Dialogo</a:t>
          </a:r>
        </a:p>
        <a:p>
          <a:pPr marL="0" marR="0" lvl="0" indent="0" algn="ctr" defTabSz="488950" rtl="0">
            <a:lnSpc>
              <a:spcPct val="90000"/>
            </a:lnSpc>
            <a:spcBef>
              <a:spcPct val="0"/>
            </a:spcBef>
            <a:spcAft>
              <a:spcPct val="35000"/>
            </a:spcAft>
            <a:buNone/>
          </a:pPr>
          <a:r>
            <a:rPr lang="es-BO" sz="1100" b="1" i="0" u="none" strike="noStrike" kern="100" baseline="0">
              <a:latin typeface="Calibri" panose="020F0502020204030204" pitchFamily="34" charset="0"/>
            </a:rPr>
            <a:t>Nacional 200</a:t>
          </a:r>
        </a:p>
        <a:p>
          <a:pPr marL="0" marR="0" lvl="0" indent="0" algn="ctr" defTabSz="488950" rtl="0">
            <a:lnSpc>
              <a:spcPct val="90000"/>
            </a:lnSpc>
            <a:spcBef>
              <a:spcPct val="0"/>
            </a:spcBef>
            <a:spcAft>
              <a:spcPct val="35000"/>
            </a:spcAft>
            <a:buNone/>
          </a:pPr>
          <a:r>
            <a:rPr lang="es-BO" sz="1100" b="1" i="0" u="none" strike="noStrike" kern="100" baseline="0">
              <a:latin typeface="Calibri" panose="020F0502020204030204" pitchFamily="34" charset="0"/>
            </a:rPr>
            <a:t>Ley Nº 2235</a:t>
          </a:r>
          <a:endParaRPr lang="es-BO" sz="1100"/>
        </a:p>
      </dsp:txBody>
      <dsp:txXfrm>
        <a:off x="3522139" y="2432511"/>
        <a:ext cx="1455291" cy="72764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327E76-B192-49D4-B4AA-687F3E14A402}">
      <dsp:nvSpPr>
        <dsp:cNvPr id="0" name=""/>
        <dsp:cNvSpPr/>
      </dsp:nvSpPr>
      <dsp:spPr>
        <a:xfrm>
          <a:off x="1906036" y="1519780"/>
          <a:ext cx="1166961" cy="116696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marR="0" lvl="0" indent="0" algn="ctr" defTabSz="622300" rtl="0">
            <a:lnSpc>
              <a:spcPct val="90000"/>
            </a:lnSpc>
            <a:spcBef>
              <a:spcPct val="0"/>
            </a:spcBef>
            <a:spcAft>
              <a:spcPct val="35000"/>
            </a:spcAft>
            <a:buNone/>
          </a:pPr>
          <a:r>
            <a:rPr lang="es-BO" sz="1400" b="0" i="0" u="none" strike="noStrike" kern="100" baseline="0">
              <a:solidFill>
                <a:srgbClr val="FFFFFF"/>
              </a:solidFill>
              <a:latin typeface="Calibri" panose="020F0502020204030204" pitchFamily="34" charset="0"/>
            </a:rPr>
            <a:t>Asociación</a:t>
          </a:r>
        </a:p>
        <a:p>
          <a:pPr marL="0" marR="0" lvl="0" indent="0" algn="ctr" defTabSz="622300" rtl="0">
            <a:lnSpc>
              <a:spcPct val="90000"/>
            </a:lnSpc>
            <a:spcBef>
              <a:spcPct val="0"/>
            </a:spcBef>
            <a:spcAft>
              <a:spcPct val="35000"/>
            </a:spcAft>
            <a:buNone/>
          </a:pPr>
          <a:r>
            <a:rPr lang="es-BO" sz="1400" b="0" i="0" u="none" strike="noStrike" kern="100" baseline="0">
              <a:solidFill>
                <a:srgbClr val="000000"/>
              </a:solidFill>
              <a:latin typeface="Calibri" panose="020F0502020204030204" pitchFamily="34" charset="0"/>
            </a:rPr>
            <a:t>De</a:t>
          </a:r>
        </a:p>
        <a:p>
          <a:pPr marL="0" marR="0" lvl="0" indent="0" algn="ctr" defTabSz="622300" rtl="0">
            <a:lnSpc>
              <a:spcPct val="90000"/>
            </a:lnSpc>
            <a:spcBef>
              <a:spcPct val="0"/>
            </a:spcBef>
            <a:spcAft>
              <a:spcPct val="35000"/>
            </a:spcAft>
            <a:buNone/>
          </a:pPr>
          <a:r>
            <a:rPr lang="es-BO" sz="1400" b="0" i="0" u="none" strike="noStrike" kern="100" baseline="0">
              <a:solidFill>
                <a:srgbClr val="FFFFFF"/>
              </a:solidFill>
              <a:latin typeface="Calibri" panose="020F0502020204030204" pitchFamily="34" charset="0"/>
            </a:rPr>
            <a:t>chicheras</a:t>
          </a:r>
          <a:endParaRPr lang="es-BO" sz="1400"/>
        </a:p>
      </dsp:txBody>
      <dsp:txXfrm>
        <a:off x="2076933" y="1690677"/>
        <a:ext cx="825167" cy="825167"/>
      </dsp:txXfrm>
    </dsp:sp>
    <dsp:sp modelId="{5DECFAA2-93DC-48F6-9E2B-7D404FD7F41B}">
      <dsp:nvSpPr>
        <dsp:cNvPr id="0" name=""/>
        <dsp:cNvSpPr/>
      </dsp:nvSpPr>
      <dsp:spPr>
        <a:xfrm rot="16200000">
          <a:off x="2313891" y="1323060"/>
          <a:ext cx="351252" cy="42187"/>
        </a:xfrm>
        <a:custGeom>
          <a:avLst/>
          <a:gdLst/>
          <a:ahLst/>
          <a:cxnLst/>
          <a:rect l="0" t="0" r="0" b="0"/>
          <a:pathLst>
            <a:path>
              <a:moveTo>
                <a:pt x="0" y="21093"/>
              </a:moveTo>
              <a:lnTo>
                <a:pt x="351252" y="2109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BO" sz="500" kern="1200"/>
        </a:p>
      </dsp:txBody>
      <dsp:txXfrm>
        <a:off x="2480736" y="1335372"/>
        <a:ext cx="17562" cy="17562"/>
      </dsp:txXfrm>
    </dsp:sp>
    <dsp:sp modelId="{D87A6691-C916-4E0B-8E1B-5D6B7BF06337}">
      <dsp:nvSpPr>
        <dsp:cNvPr id="0" name=""/>
        <dsp:cNvSpPr/>
      </dsp:nvSpPr>
      <dsp:spPr>
        <a:xfrm>
          <a:off x="1906036" y="1566"/>
          <a:ext cx="1166961" cy="116696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es-BO" sz="1200" b="0" i="0" u="none" strike="noStrike" kern="100" baseline="0">
              <a:latin typeface="Calibri" panose="020F0502020204030204" pitchFamily="34" charset="0"/>
            </a:rPr>
            <a:t>Licitadores</a:t>
          </a:r>
        </a:p>
      </dsp:txBody>
      <dsp:txXfrm>
        <a:off x="2076933" y="172463"/>
        <a:ext cx="825167" cy="825167"/>
      </dsp:txXfrm>
    </dsp:sp>
    <dsp:sp modelId="{A30C87C2-7F8C-4DF0-A499-9C81876A2E95}">
      <dsp:nvSpPr>
        <dsp:cNvPr id="0" name=""/>
        <dsp:cNvSpPr/>
      </dsp:nvSpPr>
      <dsp:spPr>
        <a:xfrm rot="1800000">
          <a:off x="2971297" y="2461720"/>
          <a:ext cx="351252" cy="42187"/>
        </a:xfrm>
        <a:custGeom>
          <a:avLst/>
          <a:gdLst/>
          <a:ahLst/>
          <a:cxnLst/>
          <a:rect l="0" t="0" r="0" b="0"/>
          <a:pathLst>
            <a:path>
              <a:moveTo>
                <a:pt x="0" y="21093"/>
              </a:moveTo>
              <a:lnTo>
                <a:pt x="351252" y="2109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BO" sz="500" kern="1200"/>
        </a:p>
      </dsp:txBody>
      <dsp:txXfrm>
        <a:off x="3138142" y="2474033"/>
        <a:ext cx="17562" cy="17562"/>
      </dsp:txXfrm>
    </dsp:sp>
    <dsp:sp modelId="{11844915-B80D-45C4-89A3-1F6918A086CF}">
      <dsp:nvSpPr>
        <dsp:cNvPr id="0" name=""/>
        <dsp:cNvSpPr/>
      </dsp:nvSpPr>
      <dsp:spPr>
        <a:xfrm>
          <a:off x="3220848" y="2278887"/>
          <a:ext cx="1166961" cy="116696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es-BO" sz="1200" b="0" i="0" u="none" strike="noStrike" kern="100" baseline="0">
              <a:latin typeface="Calibri" panose="020F0502020204030204" pitchFamily="34" charset="0"/>
            </a:rPr>
            <a:t>Organización </a:t>
          </a:r>
        </a:p>
        <a:p>
          <a:pPr marL="0" marR="0" lvl="0" indent="0" algn="ctr" defTabSz="533400" rtl="0">
            <a:lnSpc>
              <a:spcPct val="90000"/>
            </a:lnSpc>
            <a:spcBef>
              <a:spcPct val="0"/>
            </a:spcBef>
            <a:spcAft>
              <a:spcPct val="35000"/>
            </a:spcAft>
            <a:buNone/>
          </a:pPr>
          <a:r>
            <a:rPr lang="es-BO" sz="1200" b="0" i="0" u="none" strike="noStrike" kern="100" baseline="0">
              <a:latin typeface="Calibri" panose="020F0502020204030204" pitchFamily="34" charset="0"/>
            </a:rPr>
            <a:t>Campesinos</a:t>
          </a:r>
          <a:endParaRPr lang="es-BO" sz="1200"/>
        </a:p>
      </dsp:txBody>
      <dsp:txXfrm>
        <a:off x="3391745" y="2449784"/>
        <a:ext cx="825167" cy="825167"/>
      </dsp:txXfrm>
    </dsp:sp>
    <dsp:sp modelId="{82CD4DF0-E038-4D9C-A52A-AE7839168F62}">
      <dsp:nvSpPr>
        <dsp:cNvPr id="0" name=""/>
        <dsp:cNvSpPr/>
      </dsp:nvSpPr>
      <dsp:spPr>
        <a:xfrm rot="9000000">
          <a:off x="1656485" y="2461720"/>
          <a:ext cx="351252" cy="42187"/>
        </a:xfrm>
        <a:custGeom>
          <a:avLst/>
          <a:gdLst/>
          <a:ahLst/>
          <a:cxnLst/>
          <a:rect l="0" t="0" r="0" b="0"/>
          <a:pathLst>
            <a:path>
              <a:moveTo>
                <a:pt x="0" y="21093"/>
              </a:moveTo>
              <a:lnTo>
                <a:pt x="351252" y="2109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BO" sz="500" kern="1200"/>
        </a:p>
      </dsp:txBody>
      <dsp:txXfrm rot="10800000">
        <a:off x="1823330" y="2474033"/>
        <a:ext cx="17562" cy="17562"/>
      </dsp:txXfrm>
    </dsp:sp>
    <dsp:sp modelId="{FDE7218D-339B-49EB-9286-034DA508A2DA}">
      <dsp:nvSpPr>
        <dsp:cNvPr id="0" name=""/>
        <dsp:cNvSpPr/>
      </dsp:nvSpPr>
      <dsp:spPr>
        <a:xfrm>
          <a:off x="591224" y="2278887"/>
          <a:ext cx="1166961" cy="116696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es-BO" sz="1200" b="0" i="0" u="none" strike="noStrike" kern="100" baseline="0">
              <a:latin typeface="Calibri" panose="020F0502020204030204" pitchFamily="34" charset="0"/>
            </a:rPr>
            <a:t>Intendente del municipio</a:t>
          </a:r>
          <a:endParaRPr lang="es-BO" sz="1200"/>
        </a:p>
      </dsp:txBody>
      <dsp:txXfrm>
        <a:off x="762121" y="2449784"/>
        <a:ext cx="825167" cy="82516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4E3B0E-FA8F-4BA2-9156-5713E8CC8E03}">
      <dsp:nvSpPr>
        <dsp:cNvPr id="0" name=""/>
        <dsp:cNvSpPr/>
      </dsp:nvSpPr>
      <dsp:spPr>
        <a:xfrm>
          <a:off x="2018740" y="831138"/>
          <a:ext cx="95809" cy="419735"/>
        </a:xfrm>
        <a:custGeom>
          <a:avLst/>
          <a:gdLst/>
          <a:ahLst/>
          <a:cxnLst/>
          <a:rect l="0" t="0" r="0" b="0"/>
          <a:pathLst>
            <a:path>
              <a:moveTo>
                <a:pt x="95809" y="0"/>
              </a:moveTo>
              <a:lnTo>
                <a:pt x="95809" y="419735"/>
              </a:lnTo>
              <a:lnTo>
                <a:pt x="0" y="41973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1D74DAB-CBFC-4159-A66B-E656AC2A2881}">
      <dsp:nvSpPr>
        <dsp:cNvPr id="0" name=""/>
        <dsp:cNvSpPr/>
      </dsp:nvSpPr>
      <dsp:spPr>
        <a:xfrm>
          <a:off x="2114550" y="831138"/>
          <a:ext cx="1656128" cy="839470"/>
        </a:xfrm>
        <a:custGeom>
          <a:avLst/>
          <a:gdLst/>
          <a:ahLst/>
          <a:cxnLst/>
          <a:rect l="0" t="0" r="0" b="0"/>
          <a:pathLst>
            <a:path>
              <a:moveTo>
                <a:pt x="0" y="0"/>
              </a:moveTo>
              <a:lnTo>
                <a:pt x="0" y="743661"/>
              </a:lnTo>
              <a:lnTo>
                <a:pt x="1656128" y="743661"/>
              </a:lnTo>
              <a:lnTo>
                <a:pt x="1656128" y="8394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0692252-CB39-4F4F-A335-AC9023C0C40C}">
      <dsp:nvSpPr>
        <dsp:cNvPr id="0" name=""/>
        <dsp:cNvSpPr/>
      </dsp:nvSpPr>
      <dsp:spPr>
        <a:xfrm>
          <a:off x="2666592" y="2126842"/>
          <a:ext cx="1104085" cy="191618"/>
        </a:xfrm>
        <a:custGeom>
          <a:avLst/>
          <a:gdLst/>
          <a:ahLst/>
          <a:cxnLst/>
          <a:rect l="0" t="0" r="0" b="0"/>
          <a:pathLst>
            <a:path>
              <a:moveTo>
                <a:pt x="0" y="0"/>
              </a:moveTo>
              <a:lnTo>
                <a:pt x="0" y="95809"/>
              </a:lnTo>
              <a:lnTo>
                <a:pt x="1104085" y="95809"/>
              </a:lnTo>
              <a:lnTo>
                <a:pt x="1104085" y="1916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C4C806D-D48F-4C08-8605-0AEA1AEEE064}">
      <dsp:nvSpPr>
        <dsp:cNvPr id="0" name=""/>
        <dsp:cNvSpPr/>
      </dsp:nvSpPr>
      <dsp:spPr>
        <a:xfrm>
          <a:off x="2620872" y="2126842"/>
          <a:ext cx="91440" cy="191618"/>
        </a:xfrm>
        <a:custGeom>
          <a:avLst/>
          <a:gdLst/>
          <a:ahLst/>
          <a:cxnLst/>
          <a:rect l="0" t="0" r="0" b="0"/>
          <a:pathLst>
            <a:path>
              <a:moveTo>
                <a:pt x="45720" y="0"/>
              </a:moveTo>
              <a:lnTo>
                <a:pt x="45720" y="1916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CE62145-5675-4297-AB0F-3609432008EE}">
      <dsp:nvSpPr>
        <dsp:cNvPr id="0" name=""/>
        <dsp:cNvSpPr/>
      </dsp:nvSpPr>
      <dsp:spPr>
        <a:xfrm>
          <a:off x="1562507" y="2126842"/>
          <a:ext cx="1104085" cy="191618"/>
        </a:xfrm>
        <a:custGeom>
          <a:avLst/>
          <a:gdLst/>
          <a:ahLst/>
          <a:cxnLst/>
          <a:rect l="0" t="0" r="0" b="0"/>
          <a:pathLst>
            <a:path>
              <a:moveTo>
                <a:pt x="1104085" y="0"/>
              </a:moveTo>
              <a:lnTo>
                <a:pt x="1104085" y="95809"/>
              </a:lnTo>
              <a:lnTo>
                <a:pt x="0" y="95809"/>
              </a:lnTo>
              <a:lnTo>
                <a:pt x="0" y="1916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FFB0EC3-622C-4F44-A447-EEA9249CD4F7}">
      <dsp:nvSpPr>
        <dsp:cNvPr id="0" name=""/>
        <dsp:cNvSpPr/>
      </dsp:nvSpPr>
      <dsp:spPr>
        <a:xfrm>
          <a:off x="2114550" y="831138"/>
          <a:ext cx="552042" cy="839470"/>
        </a:xfrm>
        <a:custGeom>
          <a:avLst/>
          <a:gdLst/>
          <a:ahLst/>
          <a:cxnLst/>
          <a:rect l="0" t="0" r="0" b="0"/>
          <a:pathLst>
            <a:path>
              <a:moveTo>
                <a:pt x="0" y="0"/>
              </a:moveTo>
              <a:lnTo>
                <a:pt x="0" y="743661"/>
              </a:lnTo>
              <a:lnTo>
                <a:pt x="552042" y="743661"/>
              </a:lnTo>
              <a:lnTo>
                <a:pt x="552042" y="8394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E4B387F-849D-41DE-B13F-56C01697312E}">
      <dsp:nvSpPr>
        <dsp:cNvPr id="0" name=""/>
        <dsp:cNvSpPr/>
      </dsp:nvSpPr>
      <dsp:spPr>
        <a:xfrm>
          <a:off x="1562507" y="831138"/>
          <a:ext cx="552042" cy="839470"/>
        </a:xfrm>
        <a:custGeom>
          <a:avLst/>
          <a:gdLst/>
          <a:ahLst/>
          <a:cxnLst/>
          <a:rect l="0" t="0" r="0" b="0"/>
          <a:pathLst>
            <a:path>
              <a:moveTo>
                <a:pt x="552042" y="0"/>
              </a:moveTo>
              <a:lnTo>
                <a:pt x="552042" y="743661"/>
              </a:lnTo>
              <a:lnTo>
                <a:pt x="0" y="743661"/>
              </a:lnTo>
              <a:lnTo>
                <a:pt x="0" y="8394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5ECD273-93FC-49B8-B87C-587EE8CD8047}">
      <dsp:nvSpPr>
        <dsp:cNvPr id="0" name=""/>
        <dsp:cNvSpPr/>
      </dsp:nvSpPr>
      <dsp:spPr>
        <a:xfrm>
          <a:off x="458421" y="831138"/>
          <a:ext cx="1656128" cy="839470"/>
        </a:xfrm>
        <a:custGeom>
          <a:avLst/>
          <a:gdLst/>
          <a:ahLst/>
          <a:cxnLst/>
          <a:rect l="0" t="0" r="0" b="0"/>
          <a:pathLst>
            <a:path>
              <a:moveTo>
                <a:pt x="1656128" y="0"/>
              </a:moveTo>
              <a:lnTo>
                <a:pt x="1656128" y="743661"/>
              </a:lnTo>
              <a:lnTo>
                <a:pt x="0" y="743661"/>
              </a:lnTo>
              <a:lnTo>
                <a:pt x="0" y="8394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786A23E-D134-474A-93B9-05EAAEB90885}">
      <dsp:nvSpPr>
        <dsp:cNvPr id="0" name=""/>
        <dsp:cNvSpPr/>
      </dsp:nvSpPr>
      <dsp:spPr>
        <a:xfrm>
          <a:off x="1658316" y="374905"/>
          <a:ext cx="912467" cy="4562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es-BO" sz="1000" b="1" i="0" u="none" strike="noStrike" kern="100" baseline="0">
              <a:latin typeface="Calibri" panose="020F0502020204030204" pitchFamily="34" charset="0"/>
            </a:rPr>
            <a:t>Presidente de la asociación de chicheros</a:t>
          </a:r>
        </a:p>
      </dsp:txBody>
      <dsp:txXfrm>
        <a:off x="1658316" y="374905"/>
        <a:ext cx="912467" cy="456233"/>
      </dsp:txXfrm>
    </dsp:sp>
    <dsp:sp modelId="{1E143C25-D1C8-42D3-8521-25C4078C4085}">
      <dsp:nvSpPr>
        <dsp:cNvPr id="0" name=""/>
        <dsp:cNvSpPr/>
      </dsp:nvSpPr>
      <dsp:spPr>
        <a:xfrm>
          <a:off x="2187" y="1670609"/>
          <a:ext cx="912467" cy="4562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es-BO" sz="1000" b="1" i="0" u="none" strike="noStrike" kern="100" baseline="0">
              <a:latin typeface="Calibri" panose="020F0502020204030204" pitchFamily="34" charset="0"/>
            </a:rPr>
            <a:t>Tesorería</a:t>
          </a:r>
          <a:endParaRPr lang="es-BO" sz="1000"/>
        </a:p>
      </dsp:txBody>
      <dsp:txXfrm>
        <a:off x="2187" y="1670609"/>
        <a:ext cx="912467" cy="456233"/>
      </dsp:txXfrm>
    </dsp:sp>
    <dsp:sp modelId="{A884A4AB-299F-4DB2-94C5-B7E15A757100}">
      <dsp:nvSpPr>
        <dsp:cNvPr id="0" name=""/>
        <dsp:cNvSpPr/>
      </dsp:nvSpPr>
      <dsp:spPr>
        <a:xfrm>
          <a:off x="1106273" y="1670609"/>
          <a:ext cx="912467" cy="4562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es-BO" sz="1000" b="1" i="0" u="none" strike="noStrike" kern="100" baseline="0">
              <a:latin typeface="Calibri" panose="020F0502020204030204" pitchFamily="34" charset="0"/>
            </a:rPr>
            <a:t>Secretario de actas</a:t>
          </a:r>
          <a:endParaRPr lang="es-BO" sz="1000"/>
        </a:p>
      </dsp:txBody>
      <dsp:txXfrm>
        <a:off x="1106273" y="1670609"/>
        <a:ext cx="912467" cy="456233"/>
      </dsp:txXfrm>
    </dsp:sp>
    <dsp:sp modelId="{2202F985-6D7C-4C80-BC23-887181041D3F}">
      <dsp:nvSpPr>
        <dsp:cNvPr id="0" name=""/>
        <dsp:cNvSpPr/>
      </dsp:nvSpPr>
      <dsp:spPr>
        <a:xfrm>
          <a:off x="2210359" y="1670609"/>
          <a:ext cx="912467" cy="4562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es-BO" sz="1000" b="1" i="0" u="none" strike="noStrike" kern="100" baseline="0">
              <a:latin typeface="Calibri" panose="020F0502020204030204" pitchFamily="34" charset="0"/>
            </a:rPr>
            <a:t>Vocal</a:t>
          </a:r>
          <a:endParaRPr lang="es-BO" sz="1000"/>
        </a:p>
      </dsp:txBody>
      <dsp:txXfrm>
        <a:off x="2210359" y="1670609"/>
        <a:ext cx="912467" cy="456233"/>
      </dsp:txXfrm>
    </dsp:sp>
    <dsp:sp modelId="{C154B736-61CD-48E3-8381-1EB8CB8B1535}">
      <dsp:nvSpPr>
        <dsp:cNvPr id="0" name=""/>
        <dsp:cNvSpPr/>
      </dsp:nvSpPr>
      <dsp:spPr>
        <a:xfrm>
          <a:off x="1106273" y="2318461"/>
          <a:ext cx="912467" cy="4562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es-BO" sz="1000" b="1" i="0" u="none" strike="noStrike" kern="100" baseline="0">
              <a:latin typeface="Calibri" panose="020F0502020204030204" pitchFamily="34" charset="0"/>
            </a:rPr>
            <a:t>It</a:t>
          </a:r>
          <a:r>
            <a:rPr lang="es-BO" sz="1000" b="1" i="0" u="none" strike="noStrike" kern="100" baseline="0">
              <a:solidFill>
                <a:srgbClr val="000000"/>
              </a:solidFill>
              <a:latin typeface="Calibri" panose="020F0502020204030204" pitchFamily="34" charset="0"/>
            </a:rPr>
            <a:t>apaya</a:t>
          </a:r>
          <a:endParaRPr lang="es-BO" sz="1000"/>
        </a:p>
      </dsp:txBody>
      <dsp:txXfrm>
        <a:off x="1106273" y="2318461"/>
        <a:ext cx="912467" cy="456233"/>
      </dsp:txXfrm>
    </dsp:sp>
    <dsp:sp modelId="{554A0D23-4C6C-4ADD-9B45-EA800C6BD3D6}">
      <dsp:nvSpPr>
        <dsp:cNvPr id="0" name=""/>
        <dsp:cNvSpPr/>
      </dsp:nvSpPr>
      <dsp:spPr>
        <a:xfrm>
          <a:off x="2210359" y="2318461"/>
          <a:ext cx="912467" cy="4562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l" defTabSz="444500" rtl="0">
            <a:lnSpc>
              <a:spcPct val="90000"/>
            </a:lnSpc>
            <a:spcBef>
              <a:spcPct val="0"/>
            </a:spcBef>
            <a:spcAft>
              <a:spcPct val="35000"/>
            </a:spcAft>
            <a:buNone/>
          </a:pPr>
          <a:r>
            <a:rPr lang="es-BO" sz="1000" b="1" i="0" u="none" strike="noStrike" kern="100" baseline="0">
              <a:solidFill>
                <a:srgbClr val="000000"/>
              </a:solidFill>
              <a:latin typeface="Calibri" panose="020F0502020204030204" pitchFamily="34" charset="0"/>
            </a:rPr>
            <a:t>Mallcochancho</a:t>
          </a:r>
          <a:endParaRPr lang="es-BO" sz="1000"/>
        </a:p>
      </dsp:txBody>
      <dsp:txXfrm>
        <a:off x="2210359" y="2318461"/>
        <a:ext cx="912467" cy="456233"/>
      </dsp:txXfrm>
    </dsp:sp>
    <dsp:sp modelId="{D872D7DE-B647-43B9-9980-2D5785D2E07A}">
      <dsp:nvSpPr>
        <dsp:cNvPr id="0" name=""/>
        <dsp:cNvSpPr/>
      </dsp:nvSpPr>
      <dsp:spPr>
        <a:xfrm>
          <a:off x="3314444" y="2318461"/>
          <a:ext cx="912467" cy="4562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es-BO" sz="1000" b="1" i="0" u="none" strike="noStrike" kern="100" baseline="0">
              <a:latin typeface="Calibri" panose="020F0502020204030204" pitchFamily="34" charset="0"/>
            </a:rPr>
            <a:t>Sipe-Sipe</a:t>
          </a:r>
          <a:endParaRPr lang="es-BO" sz="1000"/>
        </a:p>
      </dsp:txBody>
      <dsp:txXfrm>
        <a:off x="3314444" y="2318461"/>
        <a:ext cx="912467" cy="456233"/>
      </dsp:txXfrm>
    </dsp:sp>
    <dsp:sp modelId="{83418606-0E6F-4DBB-B25D-480F280CEC5A}">
      <dsp:nvSpPr>
        <dsp:cNvPr id="0" name=""/>
        <dsp:cNvSpPr/>
      </dsp:nvSpPr>
      <dsp:spPr>
        <a:xfrm>
          <a:off x="3314444" y="1670609"/>
          <a:ext cx="912467" cy="4562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es-BO" sz="1000" b="1" i="0" u="none" strike="noStrike" kern="100" baseline="0">
              <a:latin typeface="Calibri" panose="020F0502020204030204" pitchFamily="34" charset="0"/>
            </a:rPr>
            <a:t>Vicepresidente</a:t>
          </a:r>
          <a:endParaRPr lang="es-BO" sz="1000"/>
        </a:p>
      </dsp:txBody>
      <dsp:txXfrm>
        <a:off x="3314444" y="1670609"/>
        <a:ext cx="912467" cy="456233"/>
      </dsp:txXfrm>
    </dsp:sp>
    <dsp:sp modelId="{02296539-A7B1-4B3A-A728-61DC045C7BC8}">
      <dsp:nvSpPr>
        <dsp:cNvPr id="0" name=""/>
        <dsp:cNvSpPr/>
      </dsp:nvSpPr>
      <dsp:spPr>
        <a:xfrm>
          <a:off x="1106273" y="1022757"/>
          <a:ext cx="912467" cy="4562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endParaRPr lang="es-BO" sz="1000" b="1" i="0" u="none" strike="noStrike" kern="100" baseline="0">
            <a:latin typeface="Times New Roman" panose="02020603050405020304" pitchFamily="18" charset="0"/>
          </a:endParaRPr>
        </a:p>
        <a:p>
          <a:pPr marL="0" marR="0" lvl="0" indent="0" algn="ctr" defTabSz="444500" rtl="0">
            <a:lnSpc>
              <a:spcPct val="90000"/>
            </a:lnSpc>
            <a:spcBef>
              <a:spcPct val="0"/>
            </a:spcBef>
            <a:spcAft>
              <a:spcPct val="35000"/>
            </a:spcAft>
            <a:buNone/>
          </a:pPr>
          <a:r>
            <a:rPr lang="es-BO" sz="1000" b="1" i="0" u="none" strike="noStrike" kern="100" baseline="0">
              <a:latin typeface="Calibri" panose="020F0502020204030204" pitchFamily="34" charset="0"/>
            </a:rPr>
            <a:t>Asesor Legal</a:t>
          </a:r>
        </a:p>
      </dsp:txBody>
      <dsp:txXfrm>
        <a:off x="1106273" y="1022757"/>
        <a:ext cx="912467" cy="45623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AD02B2-C12A-46A0-893F-29F45E118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30372</Words>
  <Characters>167046</Characters>
  <Application>Microsoft Office Word</Application>
  <DocSecurity>0</DocSecurity>
  <Lines>1392</Lines>
  <Paragraphs>394</Paragraphs>
  <ScaleCrop>false</ScaleCrop>
  <HeadingPairs>
    <vt:vector size="2" baseType="variant">
      <vt:variant>
        <vt:lpstr>Título</vt:lpstr>
      </vt:variant>
      <vt:variant>
        <vt:i4>1</vt:i4>
      </vt:variant>
    </vt:vector>
  </HeadingPairs>
  <TitlesOfParts>
    <vt:vector size="1" baseType="lpstr">
      <vt:lpstr>  Municipios </vt:lpstr>
    </vt:vector>
  </TitlesOfParts>
  <Company>cbba</Company>
  <LinksUpToDate>false</LinksUpToDate>
  <CharactersWithSpaces>197024</CharactersWithSpaces>
  <SharedDoc>false</SharedDoc>
  <HLinks>
    <vt:vector size="1434" baseType="variant">
      <vt:variant>
        <vt:i4>393280</vt:i4>
      </vt:variant>
      <vt:variant>
        <vt:i4>1497</vt:i4>
      </vt:variant>
      <vt:variant>
        <vt:i4>0</vt:i4>
      </vt:variant>
      <vt:variant>
        <vt:i4>5</vt:i4>
      </vt:variant>
      <vt:variant>
        <vt:lpwstr>http://es.wikipedia.org/wiki/Chicha</vt:lpwstr>
      </vt:variant>
      <vt:variant>
        <vt:lpwstr>Origen</vt:lpwstr>
      </vt:variant>
      <vt:variant>
        <vt:i4>393280</vt:i4>
      </vt:variant>
      <vt:variant>
        <vt:i4>1440</vt:i4>
      </vt:variant>
      <vt:variant>
        <vt:i4>0</vt:i4>
      </vt:variant>
      <vt:variant>
        <vt:i4>5</vt:i4>
      </vt:variant>
      <vt:variant>
        <vt:lpwstr>http://es.wikipedia.org/wiki/Chicha</vt:lpwstr>
      </vt:variant>
      <vt:variant>
        <vt:lpwstr>Origen</vt:lpwstr>
      </vt:variant>
      <vt:variant>
        <vt:i4>1179700</vt:i4>
      </vt:variant>
      <vt:variant>
        <vt:i4>1433</vt:i4>
      </vt:variant>
      <vt:variant>
        <vt:i4>0</vt:i4>
      </vt:variant>
      <vt:variant>
        <vt:i4>5</vt:i4>
      </vt:variant>
      <vt:variant>
        <vt:lpwstr/>
      </vt:variant>
      <vt:variant>
        <vt:lpwstr>_Toc164444532</vt:lpwstr>
      </vt:variant>
      <vt:variant>
        <vt:i4>1179700</vt:i4>
      </vt:variant>
      <vt:variant>
        <vt:i4>1427</vt:i4>
      </vt:variant>
      <vt:variant>
        <vt:i4>0</vt:i4>
      </vt:variant>
      <vt:variant>
        <vt:i4>5</vt:i4>
      </vt:variant>
      <vt:variant>
        <vt:lpwstr/>
      </vt:variant>
      <vt:variant>
        <vt:lpwstr>_Toc164444531</vt:lpwstr>
      </vt:variant>
      <vt:variant>
        <vt:i4>1179700</vt:i4>
      </vt:variant>
      <vt:variant>
        <vt:i4>1421</vt:i4>
      </vt:variant>
      <vt:variant>
        <vt:i4>0</vt:i4>
      </vt:variant>
      <vt:variant>
        <vt:i4>5</vt:i4>
      </vt:variant>
      <vt:variant>
        <vt:lpwstr/>
      </vt:variant>
      <vt:variant>
        <vt:lpwstr>_Toc164444530</vt:lpwstr>
      </vt:variant>
      <vt:variant>
        <vt:i4>1245236</vt:i4>
      </vt:variant>
      <vt:variant>
        <vt:i4>1415</vt:i4>
      </vt:variant>
      <vt:variant>
        <vt:i4>0</vt:i4>
      </vt:variant>
      <vt:variant>
        <vt:i4>5</vt:i4>
      </vt:variant>
      <vt:variant>
        <vt:lpwstr/>
      </vt:variant>
      <vt:variant>
        <vt:lpwstr>_Toc164444529</vt:lpwstr>
      </vt:variant>
      <vt:variant>
        <vt:i4>1245236</vt:i4>
      </vt:variant>
      <vt:variant>
        <vt:i4>1409</vt:i4>
      </vt:variant>
      <vt:variant>
        <vt:i4>0</vt:i4>
      </vt:variant>
      <vt:variant>
        <vt:i4>5</vt:i4>
      </vt:variant>
      <vt:variant>
        <vt:lpwstr/>
      </vt:variant>
      <vt:variant>
        <vt:lpwstr>_Toc164444528</vt:lpwstr>
      </vt:variant>
      <vt:variant>
        <vt:i4>1245236</vt:i4>
      </vt:variant>
      <vt:variant>
        <vt:i4>1403</vt:i4>
      </vt:variant>
      <vt:variant>
        <vt:i4>0</vt:i4>
      </vt:variant>
      <vt:variant>
        <vt:i4>5</vt:i4>
      </vt:variant>
      <vt:variant>
        <vt:lpwstr/>
      </vt:variant>
      <vt:variant>
        <vt:lpwstr>_Toc164444527</vt:lpwstr>
      </vt:variant>
      <vt:variant>
        <vt:i4>1245236</vt:i4>
      </vt:variant>
      <vt:variant>
        <vt:i4>1397</vt:i4>
      </vt:variant>
      <vt:variant>
        <vt:i4>0</vt:i4>
      </vt:variant>
      <vt:variant>
        <vt:i4>5</vt:i4>
      </vt:variant>
      <vt:variant>
        <vt:lpwstr/>
      </vt:variant>
      <vt:variant>
        <vt:lpwstr>_Toc164444526</vt:lpwstr>
      </vt:variant>
      <vt:variant>
        <vt:i4>1245236</vt:i4>
      </vt:variant>
      <vt:variant>
        <vt:i4>1391</vt:i4>
      </vt:variant>
      <vt:variant>
        <vt:i4>0</vt:i4>
      </vt:variant>
      <vt:variant>
        <vt:i4>5</vt:i4>
      </vt:variant>
      <vt:variant>
        <vt:lpwstr/>
      </vt:variant>
      <vt:variant>
        <vt:lpwstr>_Toc164444525</vt:lpwstr>
      </vt:variant>
      <vt:variant>
        <vt:i4>1245236</vt:i4>
      </vt:variant>
      <vt:variant>
        <vt:i4>1385</vt:i4>
      </vt:variant>
      <vt:variant>
        <vt:i4>0</vt:i4>
      </vt:variant>
      <vt:variant>
        <vt:i4>5</vt:i4>
      </vt:variant>
      <vt:variant>
        <vt:lpwstr/>
      </vt:variant>
      <vt:variant>
        <vt:lpwstr>_Toc164444524</vt:lpwstr>
      </vt:variant>
      <vt:variant>
        <vt:i4>1245236</vt:i4>
      </vt:variant>
      <vt:variant>
        <vt:i4>1379</vt:i4>
      </vt:variant>
      <vt:variant>
        <vt:i4>0</vt:i4>
      </vt:variant>
      <vt:variant>
        <vt:i4>5</vt:i4>
      </vt:variant>
      <vt:variant>
        <vt:lpwstr/>
      </vt:variant>
      <vt:variant>
        <vt:lpwstr>_Toc164444523</vt:lpwstr>
      </vt:variant>
      <vt:variant>
        <vt:i4>1245236</vt:i4>
      </vt:variant>
      <vt:variant>
        <vt:i4>1373</vt:i4>
      </vt:variant>
      <vt:variant>
        <vt:i4>0</vt:i4>
      </vt:variant>
      <vt:variant>
        <vt:i4>5</vt:i4>
      </vt:variant>
      <vt:variant>
        <vt:lpwstr/>
      </vt:variant>
      <vt:variant>
        <vt:lpwstr>_Toc164444522</vt:lpwstr>
      </vt:variant>
      <vt:variant>
        <vt:i4>1245236</vt:i4>
      </vt:variant>
      <vt:variant>
        <vt:i4>1367</vt:i4>
      </vt:variant>
      <vt:variant>
        <vt:i4>0</vt:i4>
      </vt:variant>
      <vt:variant>
        <vt:i4>5</vt:i4>
      </vt:variant>
      <vt:variant>
        <vt:lpwstr/>
      </vt:variant>
      <vt:variant>
        <vt:lpwstr>_Toc164444521</vt:lpwstr>
      </vt:variant>
      <vt:variant>
        <vt:i4>1245236</vt:i4>
      </vt:variant>
      <vt:variant>
        <vt:i4>1361</vt:i4>
      </vt:variant>
      <vt:variant>
        <vt:i4>0</vt:i4>
      </vt:variant>
      <vt:variant>
        <vt:i4>5</vt:i4>
      </vt:variant>
      <vt:variant>
        <vt:lpwstr/>
      </vt:variant>
      <vt:variant>
        <vt:lpwstr>_Toc164444520</vt:lpwstr>
      </vt:variant>
      <vt:variant>
        <vt:i4>1507385</vt:i4>
      </vt:variant>
      <vt:variant>
        <vt:i4>1352</vt:i4>
      </vt:variant>
      <vt:variant>
        <vt:i4>0</vt:i4>
      </vt:variant>
      <vt:variant>
        <vt:i4>5</vt:i4>
      </vt:variant>
      <vt:variant>
        <vt:lpwstr/>
      </vt:variant>
      <vt:variant>
        <vt:lpwstr>_Toc164443812</vt:lpwstr>
      </vt:variant>
      <vt:variant>
        <vt:i4>1507385</vt:i4>
      </vt:variant>
      <vt:variant>
        <vt:i4>1346</vt:i4>
      </vt:variant>
      <vt:variant>
        <vt:i4>0</vt:i4>
      </vt:variant>
      <vt:variant>
        <vt:i4>5</vt:i4>
      </vt:variant>
      <vt:variant>
        <vt:lpwstr/>
      </vt:variant>
      <vt:variant>
        <vt:lpwstr>_Toc164443811</vt:lpwstr>
      </vt:variant>
      <vt:variant>
        <vt:i4>1507385</vt:i4>
      </vt:variant>
      <vt:variant>
        <vt:i4>1340</vt:i4>
      </vt:variant>
      <vt:variant>
        <vt:i4>0</vt:i4>
      </vt:variant>
      <vt:variant>
        <vt:i4>5</vt:i4>
      </vt:variant>
      <vt:variant>
        <vt:lpwstr/>
      </vt:variant>
      <vt:variant>
        <vt:lpwstr>_Toc164443810</vt:lpwstr>
      </vt:variant>
      <vt:variant>
        <vt:i4>1441849</vt:i4>
      </vt:variant>
      <vt:variant>
        <vt:i4>1334</vt:i4>
      </vt:variant>
      <vt:variant>
        <vt:i4>0</vt:i4>
      </vt:variant>
      <vt:variant>
        <vt:i4>5</vt:i4>
      </vt:variant>
      <vt:variant>
        <vt:lpwstr/>
      </vt:variant>
      <vt:variant>
        <vt:lpwstr>_Toc164443809</vt:lpwstr>
      </vt:variant>
      <vt:variant>
        <vt:i4>1441849</vt:i4>
      </vt:variant>
      <vt:variant>
        <vt:i4>1328</vt:i4>
      </vt:variant>
      <vt:variant>
        <vt:i4>0</vt:i4>
      </vt:variant>
      <vt:variant>
        <vt:i4>5</vt:i4>
      </vt:variant>
      <vt:variant>
        <vt:lpwstr/>
      </vt:variant>
      <vt:variant>
        <vt:lpwstr>_Toc164443808</vt:lpwstr>
      </vt:variant>
      <vt:variant>
        <vt:i4>1441849</vt:i4>
      </vt:variant>
      <vt:variant>
        <vt:i4>1322</vt:i4>
      </vt:variant>
      <vt:variant>
        <vt:i4>0</vt:i4>
      </vt:variant>
      <vt:variant>
        <vt:i4>5</vt:i4>
      </vt:variant>
      <vt:variant>
        <vt:lpwstr/>
      </vt:variant>
      <vt:variant>
        <vt:lpwstr>_Toc164443807</vt:lpwstr>
      </vt:variant>
      <vt:variant>
        <vt:i4>1441849</vt:i4>
      </vt:variant>
      <vt:variant>
        <vt:i4>1316</vt:i4>
      </vt:variant>
      <vt:variant>
        <vt:i4>0</vt:i4>
      </vt:variant>
      <vt:variant>
        <vt:i4>5</vt:i4>
      </vt:variant>
      <vt:variant>
        <vt:lpwstr/>
      </vt:variant>
      <vt:variant>
        <vt:lpwstr>_Toc164443806</vt:lpwstr>
      </vt:variant>
      <vt:variant>
        <vt:i4>1441849</vt:i4>
      </vt:variant>
      <vt:variant>
        <vt:i4>1310</vt:i4>
      </vt:variant>
      <vt:variant>
        <vt:i4>0</vt:i4>
      </vt:variant>
      <vt:variant>
        <vt:i4>5</vt:i4>
      </vt:variant>
      <vt:variant>
        <vt:lpwstr/>
      </vt:variant>
      <vt:variant>
        <vt:lpwstr>_Toc164443805</vt:lpwstr>
      </vt:variant>
      <vt:variant>
        <vt:i4>1441849</vt:i4>
      </vt:variant>
      <vt:variant>
        <vt:i4>1304</vt:i4>
      </vt:variant>
      <vt:variant>
        <vt:i4>0</vt:i4>
      </vt:variant>
      <vt:variant>
        <vt:i4>5</vt:i4>
      </vt:variant>
      <vt:variant>
        <vt:lpwstr/>
      </vt:variant>
      <vt:variant>
        <vt:lpwstr>_Toc164443804</vt:lpwstr>
      </vt:variant>
      <vt:variant>
        <vt:i4>1441849</vt:i4>
      </vt:variant>
      <vt:variant>
        <vt:i4>1298</vt:i4>
      </vt:variant>
      <vt:variant>
        <vt:i4>0</vt:i4>
      </vt:variant>
      <vt:variant>
        <vt:i4>5</vt:i4>
      </vt:variant>
      <vt:variant>
        <vt:lpwstr/>
      </vt:variant>
      <vt:variant>
        <vt:lpwstr>_Toc164443803</vt:lpwstr>
      </vt:variant>
      <vt:variant>
        <vt:i4>2031669</vt:i4>
      </vt:variant>
      <vt:variant>
        <vt:i4>1289</vt:i4>
      </vt:variant>
      <vt:variant>
        <vt:i4>0</vt:i4>
      </vt:variant>
      <vt:variant>
        <vt:i4>5</vt:i4>
      </vt:variant>
      <vt:variant>
        <vt:lpwstr/>
      </vt:variant>
      <vt:variant>
        <vt:lpwstr>_Toc164443498</vt:lpwstr>
      </vt:variant>
      <vt:variant>
        <vt:i4>2031669</vt:i4>
      </vt:variant>
      <vt:variant>
        <vt:i4>1283</vt:i4>
      </vt:variant>
      <vt:variant>
        <vt:i4>0</vt:i4>
      </vt:variant>
      <vt:variant>
        <vt:i4>5</vt:i4>
      </vt:variant>
      <vt:variant>
        <vt:lpwstr/>
      </vt:variant>
      <vt:variant>
        <vt:lpwstr>_Toc164443497</vt:lpwstr>
      </vt:variant>
      <vt:variant>
        <vt:i4>2031669</vt:i4>
      </vt:variant>
      <vt:variant>
        <vt:i4>1277</vt:i4>
      </vt:variant>
      <vt:variant>
        <vt:i4>0</vt:i4>
      </vt:variant>
      <vt:variant>
        <vt:i4>5</vt:i4>
      </vt:variant>
      <vt:variant>
        <vt:lpwstr/>
      </vt:variant>
      <vt:variant>
        <vt:lpwstr>_Toc164443496</vt:lpwstr>
      </vt:variant>
      <vt:variant>
        <vt:i4>1245232</vt:i4>
      </vt:variant>
      <vt:variant>
        <vt:i4>1268</vt:i4>
      </vt:variant>
      <vt:variant>
        <vt:i4>0</vt:i4>
      </vt:variant>
      <vt:variant>
        <vt:i4>5</vt:i4>
      </vt:variant>
      <vt:variant>
        <vt:lpwstr/>
      </vt:variant>
      <vt:variant>
        <vt:lpwstr>_Toc164443150</vt:lpwstr>
      </vt:variant>
      <vt:variant>
        <vt:i4>1179696</vt:i4>
      </vt:variant>
      <vt:variant>
        <vt:i4>1262</vt:i4>
      </vt:variant>
      <vt:variant>
        <vt:i4>0</vt:i4>
      </vt:variant>
      <vt:variant>
        <vt:i4>5</vt:i4>
      </vt:variant>
      <vt:variant>
        <vt:lpwstr/>
      </vt:variant>
      <vt:variant>
        <vt:lpwstr>_Toc164443149</vt:lpwstr>
      </vt:variant>
      <vt:variant>
        <vt:i4>1179696</vt:i4>
      </vt:variant>
      <vt:variant>
        <vt:i4>1256</vt:i4>
      </vt:variant>
      <vt:variant>
        <vt:i4>0</vt:i4>
      </vt:variant>
      <vt:variant>
        <vt:i4>5</vt:i4>
      </vt:variant>
      <vt:variant>
        <vt:lpwstr/>
      </vt:variant>
      <vt:variant>
        <vt:lpwstr>_Toc164443148</vt:lpwstr>
      </vt:variant>
      <vt:variant>
        <vt:i4>1179696</vt:i4>
      </vt:variant>
      <vt:variant>
        <vt:i4>1250</vt:i4>
      </vt:variant>
      <vt:variant>
        <vt:i4>0</vt:i4>
      </vt:variant>
      <vt:variant>
        <vt:i4>5</vt:i4>
      </vt:variant>
      <vt:variant>
        <vt:lpwstr/>
      </vt:variant>
      <vt:variant>
        <vt:lpwstr>_Toc164443147</vt:lpwstr>
      </vt:variant>
      <vt:variant>
        <vt:i4>1179696</vt:i4>
      </vt:variant>
      <vt:variant>
        <vt:i4>1244</vt:i4>
      </vt:variant>
      <vt:variant>
        <vt:i4>0</vt:i4>
      </vt:variant>
      <vt:variant>
        <vt:i4>5</vt:i4>
      </vt:variant>
      <vt:variant>
        <vt:lpwstr/>
      </vt:variant>
      <vt:variant>
        <vt:lpwstr>_Toc164443146</vt:lpwstr>
      </vt:variant>
      <vt:variant>
        <vt:i4>1179696</vt:i4>
      </vt:variant>
      <vt:variant>
        <vt:i4>1238</vt:i4>
      </vt:variant>
      <vt:variant>
        <vt:i4>0</vt:i4>
      </vt:variant>
      <vt:variant>
        <vt:i4>5</vt:i4>
      </vt:variant>
      <vt:variant>
        <vt:lpwstr/>
      </vt:variant>
      <vt:variant>
        <vt:lpwstr>_Toc164443145</vt:lpwstr>
      </vt:variant>
      <vt:variant>
        <vt:i4>1179696</vt:i4>
      </vt:variant>
      <vt:variant>
        <vt:i4>1232</vt:i4>
      </vt:variant>
      <vt:variant>
        <vt:i4>0</vt:i4>
      </vt:variant>
      <vt:variant>
        <vt:i4>5</vt:i4>
      </vt:variant>
      <vt:variant>
        <vt:lpwstr/>
      </vt:variant>
      <vt:variant>
        <vt:lpwstr>_Toc164443144</vt:lpwstr>
      </vt:variant>
      <vt:variant>
        <vt:i4>1179696</vt:i4>
      </vt:variant>
      <vt:variant>
        <vt:i4>1226</vt:i4>
      </vt:variant>
      <vt:variant>
        <vt:i4>0</vt:i4>
      </vt:variant>
      <vt:variant>
        <vt:i4>5</vt:i4>
      </vt:variant>
      <vt:variant>
        <vt:lpwstr/>
      </vt:variant>
      <vt:variant>
        <vt:lpwstr>_Toc164443143</vt:lpwstr>
      </vt:variant>
      <vt:variant>
        <vt:i4>1179696</vt:i4>
      </vt:variant>
      <vt:variant>
        <vt:i4>1220</vt:i4>
      </vt:variant>
      <vt:variant>
        <vt:i4>0</vt:i4>
      </vt:variant>
      <vt:variant>
        <vt:i4>5</vt:i4>
      </vt:variant>
      <vt:variant>
        <vt:lpwstr/>
      </vt:variant>
      <vt:variant>
        <vt:lpwstr>_Toc164443142</vt:lpwstr>
      </vt:variant>
      <vt:variant>
        <vt:i4>1179696</vt:i4>
      </vt:variant>
      <vt:variant>
        <vt:i4>1214</vt:i4>
      </vt:variant>
      <vt:variant>
        <vt:i4>0</vt:i4>
      </vt:variant>
      <vt:variant>
        <vt:i4>5</vt:i4>
      </vt:variant>
      <vt:variant>
        <vt:lpwstr/>
      </vt:variant>
      <vt:variant>
        <vt:lpwstr>_Toc164443141</vt:lpwstr>
      </vt:variant>
      <vt:variant>
        <vt:i4>1179696</vt:i4>
      </vt:variant>
      <vt:variant>
        <vt:i4>1208</vt:i4>
      </vt:variant>
      <vt:variant>
        <vt:i4>0</vt:i4>
      </vt:variant>
      <vt:variant>
        <vt:i4>5</vt:i4>
      </vt:variant>
      <vt:variant>
        <vt:lpwstr/>
      </vt:variant>
      <vt:variant>
        <vt:lpwstr>_Toc164443140</vt:lpwstr>
      </vt:variant>
      <vt:variant>
        <vt:i4>1376304</vt:i4>
      </vt:variant>
      <vt:variant>
        <vt:i4>1202</vt:i4>
      </vt:variant>
      <vt:variant>
        <vt:i4>0</vt:i4>
      </vt:variant>
      <vt:variant>
        <vt:i4>5</vt:i4>
      </vt:variant>
      <vt:variant>
        <vt:lpwstr/>
      </vt:variant>
      <vt:variant>
        <vt:lpwstr>_Toc164443139</vt:lpwstr>
      </vt:variant>
      <vt:variant>
        <vt:i4>1376304</vt:i4>
      </vt:variant>
      <vt:variant>
        <vt:i4>1196</vt:i4>
      </vt:variant>
      <vt:variant>
        <vt:i4>0</vt:i4>
      </vt:variant>
      <vt:variant>
        <vt:i4>5</vt:i4>
      </vt:variant>
      <vt:variant>
        <vt:lpwstr/>
      </vt:variant>
      <vt:variant>
        <vt:lpwstr>_Toc164443138</vt:lpwstr>
      </vt:variant>
      <vt:variant>
        <vt:i4>1376304</vt:i4>
      </vt:variant>
      <vt:variant>
        <vt:i4>1190</vt:i4>
      </vt:variant>
      <vt:variant>
        <vt:i4>0</vt:i4>
      </vt:variant>
      <vt:variant>
        <vt:i4>5</vt:i4>
      </vt:variant>
      <vt:variant>
        <vt:lpwstr/>
      </vt:variant>
      <vt:variant>
        <vt:lpwstr>_Toc164443137</vt:lpwstr>
      </vt:variant>
      <vt:variant>
        <vt:i4>1376304</vt:i4>
      </vt:variant>
      <vt:variant>
        <vt:i4>1184</vt:i4>
      </vt:variant>
      <vt:variant>
        <vt:i4>0</vt:i4>
      </vt:variant>
      <vt:variant>
        <vt:i4>5</vt:i4>
      </vt:variant>
      <vt:variant>
        <vt:lpwstr/>
      </vt:variant>
      <vt:variant>
        <vt:lpwstr>_Toc164443136</vt:lpwstr>
      </vt:variant>
      <vt:variant>
        <vt:i4>1376304</vt:i4>
      </vt:variant>
      <vt:variant>
        <vt:i4>1178</vt:i4>
      </vt:variant>
      <vt:variant>
        <vt:i4>0</vt:i4>
      </vt:variant>
      <vt:variant>
        <vt:i4>5</vt:i4>
      </vt:variant>
      <vt:variant>
        <vt:lpwstr/>
      </vt:variant>
      <vt:variant>
        <vt:lpwstr>_Toc164443135</vt:lpwstr>
      </vt:variant>
      <vt:variant>
        <vt:i4>1376304</vt:i4>
      </vt:variant>
      <vt:variant>
        <vt:i4>1172</vt:i4>
      </vt:variant>
      <vt:variant>
        <vt:i4>0</vt:i4>
      </vt:variant>
      <vt:variant>
        <vt:i4>5</vt:i4>
      </vt:variant>
      <vt:variant>
        <vt:lpwstr/>
      </vt:variant>
      <vt:variant>
        <vt:lpwstr>_Toc164443134</vt:lpwstr>
      </vt:variant>
      <vt:variant>
        <vt:i4>1376304</vt:i4>
      </vt:variant>
      <vt:variant>
        <vt:i4>1166</vt:i4>
      </vt:variant>
      <vt:variant>
        <vt:i4>0</vt:i4>
      </vt:variant>
      <vt:variant>
        <vt:i4>5</vt:i4>
      </vt:variant>
      <vt:variant>
        <vt:lpwstr/>
      </vt:variant>
      <vt:variant>
        <vt:lpwstr>_Toc164443133</vt:lpwstr>
      </vt:variant>
      <vt:variant>
        <vt:i4>1376304</vt:i4>
      </vt:variant>
      <vt:variant>
        <vt:i4>1160</vt:i4>
      </vt:variant>
      <vt:variant>
        <vt:i4>0</vt:i4>
      </vt:variant>
      <vt:variant>
        <vt:i4>5</vt:i4>
      </vt:variant>
      <vt:variant>
        <vt:lpwstr/>
      </vt:variant>
      <vt:variant>
        <vt:lpwstr>_Toc164443132</vt:lpwstr>
      </vt:variant>
      <vt:variant>
        <vt:i4>1376304</vt:i4>
      </vt:variant>
      <vt:variant>
        <vt:i4>1154</vt:i4>
      </vt:variant>
      <vt:variant>
        <vt:i4>0</vt:i4>
      </vt:variant>
      <vt:variant>
        <vt:i4>5</vt:i4>
      </vt:variant>
      <vt:variant>
        <vt:lpwstr/>
      </vt:variant>
      <vt:variant>
        <vt:lpwstr>_Toc164443131</vt:lpwstr>
      </vt:variant>
      <vt:variant>
        <vt:i4>1376304</vt:i4>
      </vt:variant>
      <vt:variant>
        <vt:i4>1148</vt:i4>
      </vt:variant>
      <vt:variant>
        <vt:i4>0</vt:i4>
      </vt:variant>
      <vt:variant>
        <vt:i4>5</vt:i4>
      </vt:variant>
      <vt:variant>
        <vt:lpwstr/>
      </vt:variant>
      <vt:variant>
        <vt:lpwstr>_Toc164443130</vt:lpwstr>
      </vt:variant>
      <vt:variant>
        <vt:i4>1310768</vt:i4>
      </vt:variant>
      <vt:variant>
        <vt:i4>1142</vt:i4>
      </vt:variant>
      <vt:variant>
        <vt:i4>0</vt:i4>
      </vt:variant>
      <vt:variant>
        <vt:i4>5</vt:i4>
      </vt:variant>
      <vt:variant>
        <vt:lpwstr/>
      </vt:variant>
      <vt:variant>
        <vt:lpwstr>_Toc164443129</vt:lpwstr>
      </vt:variant>
      <vt:variant>
        <vt:i4>1310768</vt:i4>
      </vt:variant>
      <vt:variant>
        <vt:i4>1136</vt:i4>
      </vt:variant>
      <vt:variant>
        <vt:i4>0</vt:i4>
      </vt:variant>
      <vt:variant>
        <vt:i4>5</vt:i4>
      </vt:variant>
      <vt:variant>
        <vt:lpwstr/>
      </vt:variant>
      <vt:variant>
        <vt:lpwstr>_Toc164443128</vt:lpwstr>
      </vt:variant>
      <vt:variant>
        <vt:i4>1310768</vt:i4>
      </vt:variant>
      <vt:variant>
        <vt:i4>1130</vt:i4>
      </vt:variant>
      <vt:variant>
        <vt:i4>0</vt:i4>
      </vt:variant>
      <vt:variant>
        <vt:i4>5</vt:i4>
      </vt:variant>
      <vt:variant>
        <vt:lpwstr/>
      </vt:variant>
      <vt:variant>
        <vt:lpwstr>_Toc164443127</vt:lpwstr>
      </vt:variant>
      <vt:variant>
        <vt:i4>1245233</vt:i4>
      </vt:variant>
      <vt:variant>
        <vt:i4>1121</vt:i4>
      </vt:variant>
      <vt:variant>
        <vt:i4>0</vt:i4>
      </vt:variant>
      <vt:variant>
        <vt:i4>5</vt:i4>
      </vt:variant>
      <vt:variant>
        <vt:lpwstr/>
      </vt:variant>
      <vt:variant>
        <vt:lpwstr>_Toc165501566</vt:lpwstr>
      </vt:variant>
      <vt:variant>
        <vt:i4>1245233</vt:i4>
      </vt:variant>
      <vt:variant>
        <vt:i4>1115</vt:i4>
      </vt:variant>
      <vt:variant>
        <vt:i4>0</vt:i4>
      </vt:variant>
      <vt:variant>
        <vt:i4>5</vt:i4>
      </vt:variant>
      <vt:variant>
        <vt:lpwstr/>
      </vt:variant>
      <vt:variant>
        <vt:lpwstr>_Toc165501565</vt:lpwstr>
      </vt:variant>
      <vt:variant>
        <vt:i4>1245233</vt:i4>
      </vt:variant>
      <vt:variant>
        <vt:i4>1109</vt:i4>
      </vt:variant>
      <vt:variant>
        <vt:i4>0</vt:i4>
      </vt:variant>
      <vt:variant>
        <vt:i4>5</vt:i4>
      </vt:variant>
      <vt:variant>
        <vt:lpwstr/>
      </vt:variant>
      <vt:variant>
        <vt:lpwstr>_Toc165501564</vt:lpwstr>
      </vt:variant>
      <vt:variant>
        <vt:i4>1245233</vt:i4>
      </vt:variant>
      <vt:variant>
        <vt:i4>1103</vt:i4>
      </vt:variant>
      <vt:variant>
        <vt:i4>0</vt:i4>
      </vt:variant>
      <vt:variant>
        <vt:i4>5</vt:i4>
      </vt:variant>
      <vt:variant>
        <vt:lpwstr/>
      </vt:variant>
      <vt:variant>
        <vt:lpwstr>_Toc165501563</vt:lpwstr>
      </vt:variant>
      <vt:variant>
        <vt:i4>1245233</vt:i4>
      </vt:variant>
      <vt:variant>
        <vt:i4>1097</vt:i4>
      </vt:variant>
      <vt:variant>
        <vt:i4>0</vt:i4>
      </vt:variant>
      <vt:variant>
        <vt:i4>5</vt:i4>
      </vt:variant>
      <vt:variant>
        <vt:lpwstr/>
      </vt:variant>
      <vt:variant>
        <vt:lpwstr>_Toc165501562</vt:lpwstr>
      </vt:variant>
      <vt:variant>
        <vt:i4>1245233</vt:i4>
      </vt:variant>
      <vt:variant>
        <vt:i4>1091</vt:i4>
      </vt:variant>
      <vt:variant>
        <vt:i4>0</vt:i4>
      </vt:variant>
      <vt:variant>
        <vt:i4>5</vt:i4>
      </vt:variant>
      <vt:variant>
        <vt:lpwstr/>
      </vt:variant>
      <vt:variant>
        <vt:lpwstr>_Toc165501561</vt:lpwstr>
      </vt:variant>
      <vt:variant>
        <vt:i4>1245233</vt:i4>
      </vt:variant>
      <vt:variant>
        <vt:i4>1085</vt:i4>
      </vt:variant>
      <vt:variant>
        <vt:i4>0</vt:i4>
      </vt:variant>
      <vt:variant>
        <vt:i4>5</vt:i4>
      </vt:variant>
      <vt:variant>
        <vt:lpwstr/>
      </vt:variant>
      <vt:variant>
        <vt:lpwstr>_Toc165501560</vt:lpwstr>
      </vt:variant>
      <vt:variant>
        <vt:i4>1048625</vt:i4>
      </vt:variant>
      <vt:variant>
        <vt:i4>1079</vt:i4>
      </vt:variant>
      <vt:variant>
        <vt:i4>0</vt:i4>
      </vt:variant>
      <vt:variant>
        <vt:i4>5</vt:i4>
      </vt:variant>
      <vt:variant>
        <vt:lpwstr/>
      </vt:variant>
      <vt:variant>
        <vt:lpwstr>_Toc165501559</vt:lpwstr>
      </vt:variant>
      <vt:variant>
        <vt:i4>1048625</vt:i4>
      </vt:variant>
      <vt:variant>
        <vt:i4>1073</vt:i4>
      </vt:variant>
      <vt:variant>
        <vt:i4>0</vt:i4>
      </vt:variant>
      <vt:variant>
        <vt:i4>5</vt:i4>
      </vt:variant>
      <vt:variant>
        <vt:lpwstr/>
      </vt:variant>
      <vt:variant>
        <vt:lpwstr>_Toc165501558</vt:lpwstr>
      </vt:variant>
      <vt:variant>
        <vt:i4>1048625</vt:i4>
      </vt:variant>
      <vt:variant>
        <vt:i4>1067</vt:i4>
      </vt:variant>
      <vt:variant>
        <vt:i4>0</vt:i4>
      </vt:variant>
      <vt:variant>
        <vt:i4>5</vt:i4>
      </vt:variant>
      <vt:variant>
        <vt:lpwstr/>
      </vt:variant>
      <vt:variant>
        <vt:lpwstr>_Toc165501557</vt:lpwstr>
      </vt:variant>
      <vt:variant>
        <vt:i4>1048625</vt:i4>
      </vt:variant>
      <vt:variant>
        <vt:i4>1061</vt:i4>
      </vt:variant>
      <vt:variant>
        <vt:i4>0</vt:i4>
      </vt:variant>
      <vt:variant>
        <vt:i4>5</vt:i4>
      </vt:variant>
      <vt:variant>
        <vt:lpwstr/>
      </vt:variant>
      <vt:variant>
        <vt:lpwstr>_Toc165501556</vt:lpwstr>
      </vt:variant>
      <vt:variant>
        <vt:i4>1048625</vt:i4>
      </vt:variant>
      <vt:variant>
        <vt:i4>1055</vt:i4>
      </vt:variant>
      <vt:variant>
        <vt:i4>0</vt:i4>
      </vt:variant>
      <vt:variant>
        <vt:i4>5</vt:i4>
      </vt:variant>
      <vt:variant>
        <vt:lpwstr/>
      </vt:variant>
      <vt:variant>
        <vt:lpwstr>_Toc165501555</vt:lpwstr>
      </vt:variant>
      <vt:variant>
        <vt:i4>1048625</vt:i4>
      </vt:variant>
      <vt:variant>
        <vt:i4>1049</vt:i4>
      </vt:variant>
      <vt:variant>
        <vt:i4>0</vt:i4>
      </vt:variant>
      <vt:variant>
        <vt:i4>5</vt:i4>
      </vt:variant>
      <vt:variant>
        <vt:lpwstr/>
      </vt:variant>
      <vt:variant>
        <vt:lpwstr>_Toc165501554</vt:lpwstr>
      </vt:variant>
      <vt:variant>
        <vt:i4>1048625</vt:i4>
      </vt:variant>
      <vt:variant>
        <vt:i4>1043</vt:i4>
      </vt:variant>
      <vt:variant>
        <vt:i4>0</vt:i4>
      </vt:variant>
      <vt:variant>
        <vt:i4>5</vt:i4>
      </vt:variant>
      <vt:variant>
        <vt:lpwstr/>
      </vt:variant>
      <vt:variant>
        <vt:lpwstr>_Toc165501553</vt:lpwstr>
      </vt:variant>
      <vt:variant>
        <vt:i4>1048625</vt:i4>
      </vt:variant>
      <vt:variant>
        <vt:i4>1037</vt:i4>
      </vt:variant>
      <vt:variant>
        <vt:i4>0</vt:i4>
      </vt:variant>
      <vt:variant>
        <vt:i4>5</vt:i4>
      </vt:variant>
      <vt:variant>
        <vt:lpwstr/>
      </vt:variant>
      <vt:variant>
        <vt:lpwstr>_Toc165501552</vt:lpwstr>
      </vt:variant>
      <vt:variant>
        <vt:i4>1048625</vt:i4>
      </vt:variant>
      <vt:variant>
        <vt:i4>1031</vt:i4>
      </vt:variant>
      <vt:variant>
        <vt:i4>0</vt:i4>
      </vt:variant>
      <vt:variant>
        <vt:i4>5</vt:i4>
      </vt:variant>
      <vt:variant>
        <vt:lpwstr/>
      </vt:variant>
      <vt:variant>
        <vt:lpwstr>_Toc165501551</vt:lpwstr>
      </vt:variant>
      <vt:variant>
        <vt:i4>1048625</vt:i4>
      </vt:variant>
      <vt:variant>
        <vt:i4>1025</vt:i4>
      </vt:variant>
      <vt:variant>
        <vt:i4>0</vt:i4>
      </vt:variant>
      <vt:variant>
        <vt:i4>5</vt:i4>
      </vt:variant>
      <vt:variant>
        <vt:lpwstr/>
      </vt:variant>
      <vt:variant>
        <vt:lpwstr>_Toc165501550</vt:lpwstr>
      </vt:variant>
      <vt:variant>
        <vt:i4>1114161</vt:i4>
      </vt:variant>
      <vt:variant>
        <vt:i4>1019</vt:i4>
      </vt:variant>
      <vt:variant>
        <vt:i4>0</vt:i4>
      </vt:variant>
      <vt:variant>
        <vt:i4>5</vt:i4>
      </vt:variant>
      <vt:variant>
        <vt:lpwstr/>
      </vt:variant>
      <vt:variant>
        <vt:lpwstr>_Toc165501549</vt:lpwstr>
      </vt:variant>
      <vt:variant>
        <vt:i4>1114161</vt:i4>
      </vt:variant>
      <vt:variant>
        <vt:i4>1013</vt:i4>
      </vt:variant>
      <vt:variant>
        <vt:i4>0</vt:i4>
      </vt:variant>
      <vt:variant>
        <vt:i4>5</vt:i4>
      </vt:variant>
      <vt:variant>
        <vt:lpwstr/>
      </vt:variant>
      <vt:variant>
        <vt:lpwstr>_Toc165501548</vt:lpwstr>
      </vt:variant>
      <vt:variant>
        <vt:i4>1114161</vt:i4>
      </vt:variant>
      <vt:variant>
        <vt:i4>1007</vt:i4>
      </vt:variant>
      <vt:variant>
        <vt:i4>0</vt:i4>
      </vt:variant>
      <vt:variant>
        <vt:i4>5</vt:i4>
      </vt:variant>
      <vt:variant>
        <vt:lpwstr/>
      </vt:variant>
      <vt:variant>
        <vt:lpwstr>_Toc165501547</vt:lpwstr>
      </vt:variant>
      <vt:variant>
        <vt:i4>1114161</vt:i4>
      </vt:variant>
      <vt:variant>
        <vt:i4>1001</vt:i4>
      </vt:variant>
      <vt:variant>
        <vt:i4>0</vt:i4>
      </vt:variant>
      <vt:variant>
        <vt:i4>5</vt:i4>
      </vt:variant>
      <vt:variant>
        <vt:lpwstr/>
      </vt:variant>
      <vt:variant>
        <vt:lpwstr>_Toc165501546</vt:lpwstr>
      </vt:variant>
      <vt:variant>
        <vt:i4>1114161</vt:i4>
      </vt:variant>
      <vt:variant>
        <vt:i4>995</vt:i4>
      </vt:variant>
      <vt:variant>
        <vt:i4>0</vt:i4>
      </vt:variant>
      <vt:variant>
        <vt:i4>5</vt:i4>
      </vt:variant>
      <vt:variant>
        <vt:lpwstr/>
      </vt:variant>
      <vt:variant>
        <vt:lpwstr>_Toc165501545</vt:lpwstr>
      </vt:variant>
      <vt:variant>
        <vt:i4>1114161</vt:i4>
      </vt:variant>
      <vt:variant>
        <vt:i4>989</vt:i4>
      </vt:variant>
      <vt:variant>
        <vt:i4>0</vt:i4>
      </vt:variant>
      <vt:variant>
        <vt:i4>5</vt:i4>
      </vt:variant>
      <vt:variant>
        <vt:lpwstr/>
      </vt:variant>
      <vt:variant>
        <vt:lpwstr>_Toc165501544</vt:lpwstr>
      </vt:variant>
      <vt:variant>
        <vt:i4>1114161</vt:i4>
      </vt:variant>
      <vt:variant>
        <vt:i4>983</vt:i4>
      </vt:variant>
      <vt:variant>
        <vt:i4>0</vt:i4>
      </vt:variant>
      <vt:variant>
        <vt:i4>5</vt:i4>
      </vt:variant>
      <vt:variant>
        <vt:lpwstr/>
      </vt:variant>
      <vt:variant>
        <vt:lpwstr>_Toc165501543</vt:lpwstr>
      </vt:variant>
      <vt:variant>
        <vt:i4>1114161</vt:i4>
      </vt:variant>
      <vt:variant>
        <vt:i4>977</vt:i4>
      </vt:variant>
      <vt:variant>
        <vt:i4>0</vt:i4>
      </vt:variant>
      <vt:variant>
        <vt:i4>5</vt:i4>
      </vt:variant>
      <vt:variant>
        <vt:lpwstr/>
      </vt:variant>
      <vt:variant>
        <vt:lpwstr>_Toc165501542</vt:lpwstr>
      </vt:variant>
      <vt:variant>
        <vt:i4>1114161</vt:i4>
      </vt:variant>
      <vt:variant>
        <vt:i4>971</vt:i4>
      </vt:variant>
      <vt:variant>
        <vt:i4>0</vt:i4>
      </vt:variant>
      <vt:variant>
        <vt:i4>5</vt:i4>
      </vt:variant>
      <vt:variant>
        <vt:lpwstr/>
      </vt:variant>
      <vt:variant>
        <vt:lpwstr>_Toc165501541</vt:lpwstr>
      </vt:variant>
      <vt:variant>
        <vt:i4>1114161</vt:i4>
      </vt:variant>
      <vt:variant>
        <vt:i4>965</vt:i4>
      </vt:variant>
      <vt:variant>
        <vt:i4>0</vt:i4>
      </vt:variant>
      <vt:variant>
        <vt:i4>5</vt:i4>
      </vt:variant>
      <vt:variant>
        <vt:lpwstr/>
      </vt:variant>
      <vt:variant>
        <vt:lpwstr>_Toc165501540</vt:lpwstr>
      </vt:variant>
      <vt:variant>
        <vt:i4>1441841</vt:i4>
      </vt:variant>
      <vt:variant>
        <vt:i4>959</vt:i4>
      </vt:variant>
      <vt:variant>
        <vt:i4>0</vt:i4>
      </vt:variant>
      <vt:variant>
        <vt:i4>5</vt:i4>
      </vt:variant>
      <vt:variant>
        <vt:lpwstr/>
      </vt:variant>
      <vt:variant>
        <vt:lpwstr>_Toc165501539</vt:lpwstr>
      </vt:variant>
      <vt:variant>
        <vt:i4>1441841</vt:i4>
      </vt:variant>
      <vt:variant>
        <vt:i4>953</vt:i4>
      </vt:variant>
      <vt:variant>
        <vt:i4>0</vt:i4>
      </vt:variant>
      <vt:variant>
        <vt:i4>5</vt:i4>
      </vt:variant>
      <vt:variant>
        <vt:lpwstr/>
      </vt:variant>
      <vt:variant>
        <vt:lpwstr>_Toc165501538</vt:lpwstr>
      </vt:variant>
      <vt:variant>
        <vt:i4>1441841</vt:i4>
      </vt:variant>
      <vt:variant>
        <vt:i4>947</vt:i4>
      </vt:variant>
      <vt:variant>
        <vt:i4>0</vt:i4>
      </vt:variant>
      <vt:variant>
        <vt:i4>5</vt:i4>
      </vt:variant>
      <vt:variant>
        <vt:lpwstr/>
      </vt:variant>
      <vt:variant>
        <vt:lpwstr>_Toc165501537</vt:lpwstr>
      </vt:variant>
      <vt:variant>
        <vt:i4>1441841</vt:i4>
      </vt:variant>
      <vt:variant>
        <vt:i4>941</vt:i4>
      </vt:variant>
      <vt:variant>
        <vt:i4>0</vt:i4>
      </vt:variant>
      <vt:variant>
        <vt:i4>5</vt:i4>
      </vt:variant>
      <vt:variant>
        <vt:lpwstr/>
      </vt:variant>
      <vt:variant>
        <vt:lpwstr>_Toc165501536</vt:lpwstr>
      </vt:variant>
      <vt:variant>
        <vt:i4>1441841</vt:i4>
      </vt:variant>
      <vt:variant>
        <vt:i4>935</vt:i4>
      </vt:variant>
      <vt:variant>
        <vt:i4>0</vt:i4>
      </vt:variant>
      <vt:variant>
        <vt:i4>5</vt:i4>
      </vt:variant>
      <vt:variant>
        <vt:lpwstr/>
      </vt:variant>
      <vt:variant>
        <vt:lpwstr>_Toc165501535</vt:lpwstr>
      </vt:variant>
      <vt:variant>
        <vt:i4>1441841</vt:i4>
      </vt:variant>
      <vt:variant>
        <vt:i4>929</vt:i4>
      </vt:variant>
      <vt:variant>
        <vt:i4>0</vt:i4>
      </vt:variant>
      <vt:variant>
        <vt:i4>5</vt:i4>
      </vt:variant>
      <vt:variant>
        <vt:lpwstr/>
      </vt:variant>
      <vt:variant>
        <vt:lpwstr>_Toc165501534</vt:lpwstr>
      </vt:variant>
      <vt:variant>
        <vt:i4>1441841</vt:i4>
      </vt:variant>
      <vt:variant>
        <vt:i4>923</vt:i4>
      </vt:variant>
      <vt:variant>
        <vt:i4>0</vt:i4>
      </vt:variant>
      <vt:variant>
        <vt:i4>5</vt:i4>
      </vt:variant>
      <vt:variant>
        <vt:lpwstr/>
      </vt:variant>
      <vt:variant>
        <vt:lpwstr>_Toc165501533</vt:lpwstr>
      </vt:variant>
      <vt:variant>
        <vt:i4>1441841</vt:i4>
      </vt:variant>
      <vt:variant>
        <vt:i4>917</vt:i4>
      </vt:variant>
      <vt:variant>
        <vt:i4>0</vt:i4>
      </vt:variant>
      <vt:variant>
        <vt:i4>5</vt:i4>
      </vt:variant>
      <vt:variant>
        <vt:lpwstr/>
      </vt:variant>
      <vt:variant>
        <vt:lpwstr>_Toc165501532</vt:lpwstr>
      </vt:variant>
      <vt:variant>
        <vt:i4>1441841</vt:i4>
      </vt:variant>
      <vt:variant>
        <vt:i4>911</vt:i4>
      </vt:variant>
      <vt:variant>
        <vt:i4>0</vt:i4>
      </vt:variant>
      <vt:variant>
        <vt:i4>5</vt:i4>
      </vt:variant>
      <vt:variant>
        <vt:lpwstr/>
      </vt:variant>
      <vt:variant>
        <vt:lpwstr>_Toc165501531</vt:lpwstr>
      </vt:variant>
      <vt:variant>
        <vt:i4>1441841</vt:i4>
      </vt:variant>
      <vt:variant>
        <vt:i4>905</vt:i4>
      </vt:variant>
      <vt:variant>
        <vt:i4>0</vt:i4>
      </vt:variant>
      <vt:variant>
        <vt:i4>5</vt:i4>
      </vt:variant>
      <vt:variant>
        <vt:lpwstr/>
      </vt:variant>
      <vt:variant>
        <vt:lpwstr>_Toc165501530</vt:lpwstr>
      </vt:variant>
      <vt:variant>
        <vt:i4>1507377</vt:i4>
      </vt:variant>
      <vt:variant>
        <vt:i4>899</vt:i4>
      </vt:variant>
      <vt:variant>
        <vt:i4>0</vt:i4>
      </vt:variant>
      <vt:variant>
        <vt:i4>5</vt:i4>
      </vt:variant>
      <vt:variant>
        <vt:lpwstr/>
      </vt:variant>
      <vt:variant>
        <vt:lpwstr>_Toc165501529</vt:lpwstr>
      </vt:variant>
      <vt:variant>
        <vt:i4>1507377</vt:i4>
      </vt:variant>
      <vt:variant>
        <vt:i4>893</vt:i4>
      </vt:variant>
      <vt:variant>
        <vt:i4>0</vt:i4>
      </vt:variant>
      <vt:variant>
        <vt:i4>5</vt:i4>
      </vt:variant>
      <vt:variant>
        <vt:lpwstr/>
      </vt:variant>
      <vt:variant>
        <vt:lpwstr>_Toc165501528</vt:lpwstr>
      </vt:variant>
      <vt:variant>
        <vt:i4>1507377</vt:i4>
      </vt:variant>
      <vt:variant>
        <vt:i4>887</vt:i4>
      </vt:variant>
      <vt:variant>
        <vt:i4>0</vt:i4>
      </vt:variant>
      <vt:variant>
        <vt:i4>5</vt:i4>
      </vt:variant>
      <vt:variant>
        <vt:lpwstr/>
      </vt:variant>
      <vt:variant>
        <vt:lpwstr>_Toc165501527</vt:lpwstr>
      </vt:variant>
      <vt:variant>
        <vt:i4>1507377</vt:i4>
      </vt:variant>
      <vt:variant>
        <vt:i4>881</vt:i4>
      </vt:variant>
      <vt:variant>
        <vt:i4>0</vt:i4>
      </vt:variant>
      <vt:variant>
        <vt:i4>5</vt:i4>
      </vt:variant>
      <vt:variant>
        <vt:lpwstr/>
      </vt:variant>
      <vt:variant>
        <vt:lpwstr>_Toc165501526</vt:lpwstr>
      </vt:variant>
      <vt:variant>
        <vt:i4>1900592</vt:i4>
      </vt:variant>
      <vt:variant>
        <vt:i4>872</vt:i4>
      </vt:variant>
      <vt:variant>
        <vt:i4>0</vt:i4>
      </vt:variant>
      <vt:variant>
        <vt:i4>5</vt:i4>
      </vt:variant>
      <vt:variant>
        <vt:lpwstr/>
      </vt:variant>
      <vt:variant>
        <vt:lpwstr>_Toc165501484</vt:lpwstr>
      </vt:variant>
      <vt:variant>
        <vt:i4>1900592</vt:i4>
      </vt:variant>
      <vt:variant>
        <vt:i4>866</vt:i4>
      </vt:variant>
      <vt:variant>
        <vt:i4>0</vt:i4>
      </vt:variant>
      <vt:variant>
        <vt:i4>5</vt:i4>
      </vt:variant>
      <vt:variant>
        <vt:lpwstr/>
      </vt:variant>
      <vt:variant>
        <vt:lpwstr>_Toc165501483</vt:lpwstr>
      </vt:variant>
      <vt:variant>
        <vt:i4>1900592</vt:i4>
      </vt:variant>
      <vt:variant>
        <vt:i4>860</vt:i4>
      </vt:variant>
      <vt:variant>
        <vt:i4>0</vt:i4>
      </vt:variant>
      <vt:variant>
        <vt:i4>5</vt:i4>
      </vt:variant>
      <vt:variant>
        <vt:lpwstr/>
      </vt:variant>
      <vt:variant>
        <vt:lpwstr>_Toc165501482</vt:lpwstr>
      </vt:variant>
      <vt:variant>
        <vt:i4>1900592</vt:i4>
      </vt:variant>
      <vt:variant>
        <vt:i4>854</vt:i4>
      </vt:variant>
      <vt:variant>
        <vt:i4>0</vt:i4>
      </vt:variant>
      <vt:variant>
        <vt:i4>5</vt:i4>
      </vt:variant>
      <vt:variant>
        <vt:lpwstr/>
      </vt:variant>
      <vt:variant>
        <vt:lpwstr>_Toc165501481</vt:lpwstr>
      </vt:variant>
      <vt:variant>
        <vt:i4>1900592</vt:i4>
      </vt:variant>
      <vt:variant>
        <vt:i4>848</vt:i4>
      </vt:variant>
      <vt:variant>
        <vt:i4>0</vt:i4>
      </vt:variant>
      <vt:variant>
        <vt:i4>5</vt:i4>
      </vt:variant>
      <vt:variant>
        <vt:lpwstr/>
      </vt:variant>
      <vt:variant>
        <vt:lpwstr>_Toc165501480</vt:lpwstr>
      </vt:variant>
      <vt:variant>
        <vt:i4>1179696</vt:i4>
      </vt:variant>
      <vt:variant>
        <vt:i4>842</vt:i4>
      </vt:variant>
      <vt:variant>
        <vt:i4>0</vt:i4>
      </vt:variant>
      <vt:variant>
        <vt:i4>5</vt:i4>
      </vt:variant>
      <vt:variant>
        <vt:lpwstr/>
      </vt:variant>
      <vt:variant>
        <vt:lpwstr>_Toc165501479</vt:lpwstr>
      </vt:variant>
      <vt:variant>
        <vt:i4>1179696</vt:i4>
      </vt:variant>
      <vt:variant>
        <vt:i4>836</vt:i4>
      </vt:variant>
      <vt:variant>
        <vt:i4>0</vt:i4>
      </vt:variant>
      <vt:variant>
        <vt:i4>5</vt:i4>
      </vt:variant>
      <vt:variant>
        <vt:lpwstr/>
      </vt:variant>
      <vt:variant>
        <vt:lpwstr>_Toc165501478</vt:lpwstr>
      </vt:variant>
      <vt:variant>
        <vt:i4>1179696</vt:i4>
      </vt:variant>
      <vt:variant>
        <vt:i4>830</vt:i4>
      </vt:variant>
      <vt:variant>
        <vt:i4>0</vt:i4>
      </vt:variant>
      <vt:variant>
        <vt:i4>5</vt:i4>
      </vt:variant>
      <vt:variant>
        <vt:lpwstr/>
      </vt:variant>
      <vt:variant>
        <vt:lpwstr>_Toc165501477</vt:lpwstr>
      </vt:variant>
      <vt:variant>
        <vt:i4>1179696</vt:i4>
      </vt:variant>
      <vt:variant>
        <vt:i4>824</vt:i4>
      </vt:variant>
      <vt:variant>
        <vt:i4>0</vt:i4>
      </vt:variant>
      <vt:variant>
        <vt:i4>5</vt:i4>
      </vt:variant>
      <vt:variant>
        <vt:lpwstr/>
      </vt:variant>
      <vt:variant>
        <vt:lpwstr>_Toc165501476</vt:lpwstr>
      </vt:variant>
      <vt:variant>
        <vt:i4>1179696</vt:i4>
      </vt:variant>
      <vt:variant>
        <vt:i4>818</vt:i4>
      </vt:variant>
      <vt:variant>
        <vt:i4>0</vt:i4>
      </vt:variant>
      <vt:variant>
        <vt:i4>5</vt:i4>
      </vt:variant>
      <vt:variant>
        <vt:lpwstr/>
      </vt:variant>
      <vt:variant>
        <vt:lpwstr>_Toc165501475</vt:lpwstr>
      </vt:variant>
      <vt:variant>
        <vt:i4>1179696</vt:i4>
      </vt:variant>
      <vt:variant>
        <vt:i4>812</vt:i4>
      </vt:variant>
      <vt:variant>
        <vt:i4>0</vt:i4>
      </vt:variant>
      <vt:variant>
        <vt:i4>5</vt:i4>
      </vt:variant>
      <vt:variant>
        <vt:lpwstr/>
      </vt:variant>
      <vt:variant>
        <vt:lpwstr>_Toc165501474</vt:lpwstr>
      </vt:variant>
      <vt:variant>
        <vt:i4>1179696</vt:i4>
      </vt:variant>
      <vt:variant>
        <vt:i4>806</vt:i4>
      </vt:variant>
      <vt:variant>
        <vt:i4>0</vt:i4>
      </vt:variant>
      <vt:variant>
        <vt:i4>5</vt:i4>
      </vt:variant>
      <vt:variant>
        <vt:lpwstr/>
      </vt:variant>
      <vt:variant>
        <vt:lpwstr>_Toc165501473</vt:lpwstr>
      </vt:variant>
      <vt:variant>
        <vt:i4>1179696</vt:i4>
      </vt:variant>
      <vt:variant>
        <vt:i4>800</vt:i4>
      </vt:variant>
      <vt:variant>
        <vt:i4>0</vt:i4>
      </vt:variant>
      <vt:variant>
        <vt:i4>5</vt:i4>
      </vt:variant>
      <vt:variant>
        <vt:lpwstr/>
      </vt:variant>
      <vt:variant>
        <vt:lpwstr>_Toc165501472</vt:lpwstr>
      </vt:variant>
      <vt:variant>
        <vt:i4>1179696</vt:i4>
      </vt:variant>
      <vt:variant>
        <vt:i4>794</vt:i4>
      </vt:variant>
      <vt:variant>
        <vt:i4>0</vt:i4>
      </vt:variant>
      <vt:variant>
        <vt:i4>5</vt:i4>
      </vt:variant>
      <vt:variant>
        <vt:lpwstr/>
      </vt:variant>
      <vt:variant>
        <vt:lpwstr>_Toc165501471</vt:lpwstr>
      </vt:variant>
      <vt:variant>
        <vt:i4>1179696</vt:i4>
      </vt:variant>
      <vt:variant>
        <vt:i4>788</vt:i4>
      </vt:variant>
      <vt:variant>
        <vt:i4>0</vt:i4>
      </vt:variant>
      <vt:variant>
        <vt:i4>5</vt:i4>
      </vt:variant>
      <vt:variant>
        <vt:lpwstr/>
      </vt:variant>
      <vt:variant>
        <vt:lpwstr>_Toc165501470</vt:lpwstr>
      </vt:variant>
      <vt:variant>
        <vt:i4>1245232</vt:i4>
      </vt:variant>
      <vt:variant>
        <vt:i4>782</vt:i4>
      </vt:variant>
      <vt:variant>
        <vt:i4>0</vt:i4>
      </vt:variant>
      <vt:variant>
        <vt:i4>5</vt:i4>
      </vt:variant>
      <vt:variant>
        <vt:lpwstr/>
      </vt:variant>
      <vt:variant>
        <vt:lpwstr>_Toc165501469</vt:lpwstr>
      </vt:variant>
      <vt:variant>
        <vt:i4>1245232</vt:i4>
      </vt:variant>
      <vt:variant>
        <vt:i4>776</vt:i4>
      </vt:variant>
      <vt:variant>
        <vt:i4>0</vt:i4>
      </vt:variant>
      <vt:variant>
        <vt:i4>5</vt:i4>
      </vt:variant>
      <vt:variant>
        <vt:lpwstr/>
      </vt:variant>
      <vt:variant>
        <vt:lpwstr>_Toc165501468</vt:lpwstr>
      </vt:variant>
      <vt:variant>
        <vt:i4>1245232</vt:i4>
      </vt:variant>
      <vt:variant>
        <vt:i4>770</vt:i4>
      </vt:variant>
      <vt:variant>
        <vt:i4>0</vt:i4>
      </vt:variant>
      <vt:variant>
        <vt:i4>5</vt:i4>
      </vt:variant>
      <vt:variant>
        <vt:lpwstr/>
      </vt:variant>
      <vt:variant>
        <vt:lpwstr>_Toc165501467</vt:lpwstr>
      </vt:variant>
      <vt:variant>
        <vt:i4>1245232</vt:i4>
      </vt:variant>
      <vt:variant>
        <vt:i4>764</vt:i4>
      </vt:variant>
      <vt:variant>
        <vt:i4>0</vt:i4>
      </vt:variant>
      <vt:variant>
        <vt:i4>5</vt:i4>
      </vt:variant>
      <vt:variant>
        <vt:lpwstr/>
      </vt:variant>
      <vt:variant>
        <vt:lpwstr>_Toc165501466</vt:lpwstr>
      </vt:variant>
      <vt:variant>
        <vt:i4>1245232</vt:i4>
      </vt:variant>
      <vt:variant>
        <vt:i4>758</vt:i4>
      </vt:variant>
      <vt:variant>
        <vt:i4>0</vt:i4>
      </vt:variant>
      <vt:variant>
        <vt:i4>5</vt:i4>
      </vt:variant>
      <vt:variant>
        <vt:lpwstr/>
      </vt:variant>
      <vt:variant>
        <vt:lpwstr>_Toc165501465</vt:lpwstr>
      </vt:variant>
      <vt:variant>
        <vt:i4>1245232</vt:i4>
      </vt:variant>
      <vt:variant>
        <vt:i4>752</vt:i4>
      </vt:variant>
      <vt:variant>
        <vt:i4>0</vt:i4>
      </vt:variant>
      <vt:variant>
        <vt:i4>5</vt:i4>
      </vt:variant>
      <vt:variant>
        <vt:lpwstr/>
      </vt:variant>
      <vt:variant>
        <vt:lpwstr>_Toc165501464</vt:lpwstr>
      </vt:variant>
      <vt:variant>
        <vt:i4>1245232</vt:i4>
      </vt:variant>
      <vt:variant>
        <vt:i4>746</vt:i4>
      </vt:variant>
      <vt:variant>
        <vt:i4>0</vt:i4>
      </vt:variant>
      <vt:variant>
        <vt:i4>5</vt:i4>
      </vt:variant>
      <vt:variant>
        <vt:lpwstr/>
      </vt:variant>
      <vt:variant>
        <vt:lpwstr>_Toc165501463</vt:lpwstr>
      </vt:variant>
      <vt:variant>
        <vt:i4>1245232</vt:i4>
      </vt:variant>
      <vt:variant>
        <vt:i4>740</vt:i4>
      </vt:variant>
      <vt:variant>
        <vt:i4>0</vt:i4>
      </vt:variant>
      <vt:variant>
        <vt:i4>5</vt:i4>
      </vt:variant>
      <vt:variant>
        <vt:lpwstr/>
      </vt:variant>
      <vt:variant>
        <vt:lpwstr>_Toc165501462</vt:lpwstr>
      </vt:variant>
      <vt:variant>
        <vt:i4>1245232</vt:i4>
      </vt:variant>
      <vt:variant>
        <vt:i4>734</vt:i4>
      </vt:variant>
      <vt:variant>
        <vt:i4>0</vt:i4>
      </vt:variant>
      <vt:variant>
        <vt:i4>5</vt:i4>
      </vt:variant>
      <vt:variant>
        <vt:lpwstr/>
      </vt:variant>
      <vt:variant>
        <vt:lpwstr>_Toc165501461</vt:lpwstr>
      </vt:variant>
      <vt:variant>
        <vt:i4>1245232</vt:i4>
      </vt:variant>
      <vt:variant>
        <vt:i4>728</vt:i4>
      </vt:variant>
      <vt:variant>
        <vt:i4>0</vt:i4>
      </vt:variant>
      <vt:variant>
        <vt:i4>5</vt:i4>
      </vt:variant>
      <vt:variant>
        <vt:lpwstr/>
      </vt:variant>
      <vt:variant>
        <vt:lpwstr>_Toc165501460</vt:lpwstr>
      </vt:variant>
      <vt:variant>
        <vt:i4>1048624</vt:i4>
      </vt:variant>
      <vt:variant>
        <vt:i4>722</vt:i4>
      </vt:variant>
      <vt:variant>
        <vt:i4>0</vt:i4>
      </vt:variant>
      <vt:variant>
        <vt:i4>5</vt:i4>
      </vt:variant>
      <vt:variant>
        <vt:lpwstr/>
      </vt:variant>
      <vt:variant>
        <vt:lpwstr>_Toc165501459</vt:lpwstr>
      </vt:variant>
      <vt:variant>
        <vt:i4>1048624</vt:i4>
      </vt:variant>
      <vt:variant>
        <vt:i4>716</vt:i4>
      </vt:variant>
      <vt:variant>
        <vt:i4>0</vt:i4>
      </vt:variant>
      <vt:variant>
        <vt:i4>5</vt:i4>
      </vt:variant>
      <vt:variant>
        <vt:lpwstr/>
      </vt:variant>
      <vt:variant>
        <vt:lpwstr>_Toc165501458</vt:lpwstr>
      </vt:variant>
      <vt:variant>
        <vt:i4>1048624</vt:i4>
      </vt:variant>
      <vt:variant>
        <vt:i4>710</vt:i4>
      </vt:variant>
      <vt:variant>
        <vt:i4>0</vt:i4>
      </vt:variant>
      <vt:variant>
        <vt:i4>5</vt:i4>
      </vt:variant>
      <vt:variant>
        <vt:lpwstr/>
      </vt:variant>
      <vt:variant>
        <vt:lpwstr>_Toc165501457</vt:lpwstr>
      </vt:variant>
      <vt:variant>
        <vt:i4>1048624</vt:i4>
      </vt:variant>
      <vt:variant>
        <vt:i4>704</vt:i4>
      </vt:variant>
      <vt:variant>
        <vt:i4>0</vt:i4>
      </vt:variant>
      <vt:variant>
        <vt:i4>5</vt:i4>
      </vt:variant>
      <vt:variant>
        <vt:lpwstr/>
      </vt:variant>
      <vt:variant>
        <vt:lpwstr>_Toc165501456</vt:lpwstr>
      </vt:variant>
      <vt:variant>
        <vt:i4>1048624</vt:i4>
      </vt:variant>
      <vt:variant>
        <vt:i4>698</vt:i4>
      </vt:variant>
      <vt:variant>
        <vt:i4>0</vt:i4>
      </vt:variant>
      <vt:variant>
        <vt:i4>5</vt:i4>
      </vt:variant>
      <vt:variant>
        <vt:lpwstr/>
      </vt:variant>
      <vt:variant>
        <vt:lpwstr>_Toc165501455</vt:lpwstr>
      </vt:variant>
      <vt:variant>
        <vt:i4>1048624</vt:i4>
      </vt:variant>
      <vt:variant>
        <vt:i4>692</vt:i4>
      </vt:variant>
      <vt:variant>
        <vt:i4>0</vt:i4>
      </vt:variant>
      <vt:variant>
        <vt:i4>5</vt:i4>
      </vt:variant>
      <vt:variant>
        <vt:lpwstr/>
      </vt:variant>
      <vt:variant>
        <vt:lpwstr>_Toc165501454</vt:lpwstr>
      </vt:variant>
      <vt:variant>
        <vt:i4>1048624</vt:i4>
      </vt:variant>
      <vt:variant>
        <vt:i4>686</vt:i4>
      </vt:variant>
      <vt:variant>
        <vt:i4>0</vt:i4>
      </vt:variant>
      <vt:variant>
        <vt:i4>5</vt:i4>
      </vt:variant>
      <vt:variant>
        <vt:lpwstr/>
      </vt:variant>
      <vt:variant>
        <vt:lpwstr>_Toc165501453</vt:lpwstr>
      </vt:variant>
      <vt:variant>
        <vt:i4>1048624</vt:i4>
      </vt:variant>
      <vt:variant>
        <vt:i4>680</vt:i4>
      </vt:variant>
      <vt:variant>
        <vt:i4>0</vt:i4>
      </vt:variant>
      <vt:variant>
        <vt:i4>5</vt:i4>
      </vt:variant>
      <vt:variant>
        <vt:lpwstr/>
      </vt:variant>
      <vt:variant>
        <vt:lpwstr>_Toc165501452</vt:lpwstr>
      </vt:variant>
      <vt:variant>
        <vt:i4>1048624</vt:i4>
      </vt:variant>
      <vt:variant>
        <vt:i4>674</vt:i4>
      </vt:variant>
      <vt:variant>
        <vt:i4>0</vt:i4>
      </vt:variant>
      <vt:variant>
        <vt:i4>5</vt:i4>
      </vt:variant>
      <vt:variant>
        <vt:lpwstr/>
      </vt:variant>
      <vt:variant>
        <vt:lpwstr>_Toc165501451</vt:lpwstr>
      </vt:variant>
      <vt:variant>
        <vt:i4>1048624</vt:i4>
      </vt:variant>
      <vt:variant>
        <vt:i4>668</vt:i4>
      </vt:variant>
      <vt:variant>
        <vt:i4>0</vt:i4>
      </vt:variant>
      <vt:variant>
        <vt:i4>5</vt:i4>
      </vt:variant>
      <vt:variant>
        <vt:lpwstr/>
      </vt:variant>
      <vt:variant>
        <vt:lpwstr>_Toc165501450</vt:lpwstr>
      </vt:variant>
      <vt:variant>
        <vt:i4>1114160</vt:i4>
      </vt:variant>
      <vt:variant>
        <vt:i4>662</vt:i4>
      </vt:variant>
      <vt:variant>
        <vt:i4>0</vt:i4>
      </vt:variant>
      <vt:variant>
        <vt:i4>5</vt:i4>
      </vt:variant>
      <vt:variant>
        <vt:lpwstr/>
      </vt:variant>
      <vt:variant>
        <vt:lpwstr>_Toc165501449</vt:lpwstr>
      </vt:variant>
      <vt:variant>
        <vt:i4>1114160</vt:i4>
      </vt:variant>
      <vt:variant>
        <vt:i4>656</vt:i4>
      </vt:variant>
      <vt:variant>
        <vt:i4>0</vt:i4>
      </vt:variant>
      <vt:variant>
        <vt:i4>5</vt:i4>
      </vt:variant>
      <vt:variant>
        <vt:lpwstr/>
      </vt:variant>
      <vt:variant>
        <vt:lpwstr>_Toc165501448</vt:lpwstr>
      </vt:variant>
      <vt:variant>
        <vt:i4>1114160</vt:i4>
      </vt:variant>
      <vt:variant>
        <vt:i4>650</vt:i4>
      </vt:variant>
      <vt:variant>
        <vt:i4>0</vt:i4>
      </vt:variant>
      <vt:variant>
        <vt:i4>5</vt:i4>
      </vt:variant>
      <vt:variant>
        <vt:lpwstr/>
      </vt:variant>
      <vt:variant>
        <vt:lpwstr>_Toc165501447</vt:lpwstr>
      </vt:variant>
      <vt:variant>
        <vt:i4>1114160</vt:i4>
      </vt:variant>
      <vt:variant>
        <vt:i4>644</vt:i4>
      </vt:variant>
      <vt:variant>
        <vt:i4>0</vt:i4>
      </vt:variant>
      <vt:variant>
        <vt:i4>5</vt:i4>
      </vt:variant>
      <vt:variant>
        <vt:lpwstr/>
      </vt:variant>
      <vt:variant>
        <vt:lpwstr>_Toc165501446</vt:lpwstr>
      </vt:variant>
      <vt:variant>
        <vt:i4>1114160</vt:i4>
      </vt:variant>
      <vt:variant>
        <vt:i4>638</vt:i4>
      </vt:variant>
      <vt:variant>
        <vt:i4>0</vt:i4>
      </vt:variant>
      <vt:variant>
        <vt:i4>5</vt:i4>
      </vt:variant>
      <vt:variant>
        <vt:lpwstr/>
      </vt:variant>
      <vt:variant>
        <vt:lpwstr>_Toc165501445</vt:lpwstr>
      </vt:variant>
      <vt:variant>
        <vt:i4>1114160</vt:i4>
      </vt:variant>
      <vt:variant>
        <vt:i4>632</vt:i4>
      </vt:variant>
      <vt:variant>
        <vt:i4>0</vt:i4>
      </vt:variant>
      <vt:variant>
        <vt:i4>5</vt:i4>
      </vt:variant>
      <vt:variant>
        <vt:lpwstr/>
      </vt:variant>
      <vt:variant>
        <vt:lpwstr>_Toc165501444</vt:lpwstr>
      </vt:variant>
      <vt:variant>
        <vt:i4>1114160</vt:i4>
      </vt:variant>
      <vt:variant>
        <vt:i4>626</vt:i4>
      </vt:variant>
      <vt:variant>
        <vt:i4>0</vt:i4>
      </vt:variant>
      <vt:variant>
        <vt:i4>5</vt:i4>
      </vt:variant>
      <vt:variant>
        <vt:lpwstr/>
      </vt:variant>
      <vt:variant>
        <vt:lpwstr>_Toc165501443</vt:lpwstr>
      </vt:variant>
      <vt:variant>
        <vt:i4>1114160</vt:i4>
      </vt:variant>
      <vt:variant>
        <vt:i4>620</vt:i4>
      </vt:variant>
      <vt:variant>
        <vt:i4>0</vt:i4>
      </vt:variant>
      <vt:variant>
        <vt:i4>5</vt:i4>
      </vt:variant>
      <vt:variant>
        <vt:lpwstr/>
      </vt:variant>
      <vt:variant>
        <vt:lpwstr>_Toc165501442</vt:lpwstr>
      </vt:variant>
      <vt:variant>
        <vt:i4>1114160</vt:i4>
      </vt:variant>
      <vt:variant>
        <vt:i4>614</vt:i4>
      </vt:variant>
      <vt:variant>
        <vt:i4>0</vt:i4>
      </vt:variant>
      <vt:variant>
        <vt:i4>5</vt:i4>
      </vt:variant>
      <vt:variant>
        <vt:lpwstr/>
      </vt:variant>
      <vt:variant>
        <vt:lpwstr>_Toc165501441</vt:lpwstr>
      </vt:variant>
      <vt:variant>
        <vt:i4>1114160</vt:i4>
      </vt:variant>
      <vt:variant>
        <vt:i4>608</vt:i4>
      </vt:variant>
      <vt:variant>
        <vt:i4>0</vt:i4>
      </vt:variant>
      <vt:variant>
        <vt:i4>5</vt:i4>
      </vt:variant>
      <vt:variant>
        <vt:lpwstr/>
      </vt:variant>
      <vt:variant>
        <vt:lpwstr>_Toc165501440</vt:lpwstr>
      </vt:variant>
      <vt:variant>
        <vt:i4>1441840</vt:i4>
      </vt:variant>
      <vt:variant>
        <vt:i4>602</vt:i4>
      </vt:variant>
      <vt:variant>
        <vt:i4>0</vt:i4>
      </vt:variant>
      <vt:variant>
        <vt:i4>5</vt:i4>
      </vt:variant>
      <vt:variant>
        <vt:lpwstr/>
      </vt:variant>
      <vt:variant>
        <vt:lpwstr>_Toc165501439</vt:lpwstr>
      </vt:variant>
      <vt:variant>
        <vt:i4>1441840</vt:i4>
      </vt:variant>
      <vt:variant>
        <vt:i4>596</vt:i4>
      </vt:variant>
      <vt:variant>
        <vt:i4>0</vt:i4>
      </vt:variant>
      <vt:variant>
        <vt:i4>5</vt:i4>
      </vt:variant>
      <vt:variant>
        <vt:lpwstr/>
      </vt:variant>
      <vt:variant>
        <vt:lpwstr>_Toc165501438</vt:lpwstr>
      </vt:variant>
      <vt:variant>
        <vt:i4>1441840</vt:i4>
      </vt:variant>
      <vt:variant>
        <vt:i4>590</vt:i4>
      </vt:variant>
      <vt:variant>
        <vt:i4>0</vt:i4>
      </vt:variant>
      <vt:variant>
        <vt:i4>5</vt:i4>
      </vt:variant>
      <vt:variant>
        <vt:lpwstr/>
      </vt:variant>
      <vt:variant>
        <vt:lpwstr>_Toc165501437</vt:lpwstr>
      </vt:variant>
      <vt:variant>
        <vt:i4>1441840</vt:i4>
      </vt:variant>
      <vt:variant>
        <vt:i4>584</vt:i4>
      </vt:variant>
      <vt:variant>
        <vt:i4>0</vt:i4>
      </vt:variant>
      <vt:variant>
        <vt:i4>5</vt:i4>
      </vt:variant>
      <vt:variant>
        <vt:lpwstr/>
      </vt:variant>
      <vt:variant>
        <vt:lpwstr>_Toc165501436</vt:lpwstr>
      </vt:variant>
      <vt:variant>
        <vt:i4>1441840</vt:i4>
      </vt:variant>
      <vt:variant>
        <vt:i4>578</vt:i4>
      </vt:variant>
      <vt:variant>
        <vt:i4>0</vt:i4>
      </vt:variant>
      <vt:variant>
        <vt:i4>5</vt:i4>
      </vt:variant>
      <vt:variant>
        <vt:lpwstr/>
      </vt:variant>
      <vt:variant>
        <vt:lpwstr>_Toc165501435</vt:lpwstr>
      </vt:variant>
      <vt:variant>
        <vt:i4>1441840</vt:i4>
      </vt:variant>
      <vt:variant>
        <vt:i4>572</vt:i4>
      </vt:variant>
      <vt:variant>
        <vt:i4>0</vt:i4>
      </vt:variant>
      <vt:variant>
        <vt:i4>5</vt:i4>
      </vt:variant>
      <vt:variant>
        <vt:lpwstr/>
      </vt:variant>
      <vt:variant>
        <vt:lpwstr>_Toc165501434</vt:lpwstr>
      </vt:variant>
      <vt:variant>
        <vt:i4>1441840</vt:i4>
      </vt:variant>
      <vt:variant>
        <vt:i4>566</vt:i4>
      </vt:variant>
      <vt:variant>
        <vt:i4>0</vt:i4>
      </vt:variant>
      <vt:variant>
        <vt:i4>5</vt:i4>
      </vt:variant>
      <vt:variant>
        <vt:lpwstr/>
      </vt:variant>
      <vt:variant>
        <vt:lpwstr>_Toc165501433</vt:lpwstr>
      </vt:variant>
      <vt:variant>
        <vt:i4>1441840</vt:i4>
      </vt:variant>
      <vt:variant>
        <vt:i4>560</vt:i4>
      </vt:variant>
      <vt:variant>
        <vt:i4>0</vt:i4>
      </vt:variant>
      <vt:variant>
        <vt:i4>5</vt:i4>
      </vt:variant>
      <vt:variant>
        <vt:lpwstr/>
      </vt:variant>
      <vt:variant>
        <vt:lpwstr>_Toc165501432</vt:lpwstr>
      </vt:variant>
      <vt:variant>
        <vt:i4>1441840</vt:i4>
      </vt:variant>
      <vt:variant>
        <vt:i4>554</vt:i4>
      </vt:variant>
      <vt:variant>
        <vt:i4>0</vt:i4>
      </vt:variant>
      <vt:variant>
        <vt:i4>5</vt:i4>
      </vt:variant>
      <vt:variant>
        <vt:lpwstr/>
      </vt:variant>
      <vt:variant>
        <vt:lpwstr>_Toc165501431</vt:lpwstr>
      </vt:variant>
      <vt:variant>
        <vt:i4>1441840</vt:i4>
      </vt:variant>
      <vt:variant>
        <vt:i4>548</vt:i4>
      </vt:variant>
      <vt:variant>
        <vt:i4>0</vt:i4>
      </vt:variant>
      <vt:variant>
        <vt:i4>5</vt:i4>
      </vt:variant>
      <vt:variant>
        <vt:lpwstr/>
      </vt:variant>
      <vt:variant>
        <vt:lpwstr>_Toc165501430</vt:lpwstr>
      </vt:variant>
      <vt:variant>
        <vt:i4>1507376</vt:i4>
      </vt:variant>
      <vt:variant>
        <vt:i4>542</vt:i4>
      </vt:variant>
      <vt:variant>
        <vt:i4>0</vt:i4>
      </vt:variant>
      <vt:variant>
        <vt:i4>5</vt:i4>
      </vt:variant>
      <vt:variant>
        <vt:lpwstr/>
      </vt:variant>
      <vt:variant>
        <vt:lpwstr>_Toc165501429</vt:lpwstr>
      </vt:variant>
      <vt:variant>
        <vt:i4>1507376</vt:i4>
      </vt:variant>
      <vt:variant>
        <vt:i4>536</vt:i4>
      </vt:variant>
      <vt:variant>
        <vt:i4>0</vt:i4>
      </vt:variant>
      <vt:variant>
        <vt:i4>5</vt:i4>
      </vt:variant>
      <vt:variant>
        <vt:lpwstr/>
      </vt:variant>
      <vt:variant>
        <vt:lpwstr>_Toc165501428</vt:lpwstr>
      </vt:variant>
      <vt:variant>
        <vt:i4>1507376</vt:i4>
      </vt:variant>
      <vt:variant>
        <vt:i4>530</vt:i4>
      </vt:variant>
      <vt:variant>
        <vt:i4>0</vt:i4>
      </vt:variant>
      <vt:variant>
        <vt:i4>5</vt:i4>
      </vt:variant>
      <vt:variant>
        <vt:lpwstr/>
      </vt:variant>
      <vt:variant>
        <vt:lpwstr>_Toc165501427</vt:lpwstr>
      </vt:variant>
      <vt:variant>
        <vt:i4>1507376</vt:i4>
      </vt:variant>
      <vt:variant>
        <vt:i4>524</vt:i4>
      </vt:variant>
      <vt:variant>
        <vt:i4>0</vt:i4>
      </vt:variant>
      <vt:variant>
        <vt:i4>5</vt:i4>
      </vt:variant>
      <vt:variant>
        <vt:lpwstr/>
      </vt:variant>
      <vt:variant>
        <vt:lpwstr>_Toc165501426</vt:lpwstr>
      </vt:variant>
      <vt:variant>
        <vt:i4>1507376</vt:i4>
      </vt:variant>
      <vt:variant>
        <vt:i4>518</vt:i4>
      </vt:variant>
      <vt:variant>
        <vt:i4>0</vt:i4>
      </vt:variant>
      <vt:variant>
        <vt:i4>5</vt:i4>
      </vt:variant>
      <vt:variant>
        <vt:lpwstr/>
      </vt:variant>
      <vt:variant>
        <vt:lpwstr>_Toc165501425</vt:lpwstr>
      </vt:variant>
      <vt:variant>
        <vt:i4>1507376</vt:i4>
      </vt:variant>
      <vt:variant>
        <vt:i4>512</vt:i4>
      </vt:variant>
      <vt:variant>
        <vt:i4>0</vt:i4>
      </vt:variant>
      <vt:variant>
        <vt:i4>5</vt:i4>
      </vt:variant>
      <vt:variant>
        <vt:lpwstr/>
      </vt:variant>
      <vt:variant>
        <vt:lpwstr>_Toc165501424</vt:lpwstr>
      </vt:variant>
      <vt:variant>
        <vt:i4>1507376</vt:i4>
      </vt:variant>
      <vt:variant>
        <vt:i4>506</vt:i4>
      </vt:variant>
      <vt:variant>
        <vt:i4>0</vt:i4>
      </vt:variant>
      <vt:variant>
        <vt:i4>5</vt:i4>
      </vt:variant>
      <vt:variant>
        <vt:lpwstr/>
      </vt:variant>
      <vt:variant>
        <vt:lpwstr>_Toc165501423</vt:lpwstr>
      </vt:variant>
      <vt:variant>
        <vt:i4>1507376</vt:i4>
      </vt:variant>
      <vt:variant>
        <vt:i4>500</vt:i4>
      </vt:variant>
      <vt:variant>
        <vt:i4>0</vt:i4>
      </vt:variant>
      <vt:variant>
        <vt:i4>5</vt:i4>
      </vt:variant>
      <vt:variant>
        <vt:lpwstr/>
      </vt:variant>
      <vt:variant>
        <vt:lpwstr>_Toc165501422</vt:lpwstr>
      </vt:variant>
      <vt:variant>
        <vt:i4>1507376</vt:i4>
      </vt:variant>
      <vt:variant>
        <vt:i4>494</vt:i4>
      </vt:variant>
      <vt:variant>
        <vt:i4>0</vt:i4>
      </vt:variant>
      <vt:variant>
        <vt:i4>5</vt:i4>
      </vt:variant>
      <vt:variant>
        <vt:lpwstr/>
      </vt:variant>
      <vt:variant>
        <vt:lpwstr>_Toc165501421</vt:lpwstr>
      </vt:variant>
      <vt:variant>
        <vt:i4>1507376</vt:i4>
      </vt:variant>
      <vt:variant>
        <vt:i4>488</vt:i4>
      </vt:variant>
      <vt:variant>
        <vt:i4>0</vt:i4>
      </vt:variant>
      <vt:variant>
        <vt:i4>5</vt:i4>
      </vt:variant>
      <vt:variant>
        <vt:lpwstr/>
      </vt:variant>
      <vt:variant>
        <vt:lpwstr>_Toc165501420</vt:lpwstr>
      </vt:variant>
      <vt:variant>
        <vt:i4>1310768</vt:i4>
      </vt:variant>
      <vt:variant>
        <vt:i4>482</vt:i4>
      </vt:variant>
      <vt:variant>
        <vt:i4>0</vt:i4>
      </vt:variant>
      <vt:variant>
        <vt:i4>5</vt:i4>
      </vt:variant>
      <vt:variant>
        <vt:lpwstr/>
      </vt:variant>
      <vt:variant>
        <vt:lpwstr>_Toc165501419</vt:lpwstr>
      </vt:variant>
      <vt:variant>
        <vt:i4>1310768</vt:i4>
      </vt:variant>
      <vt:variant>
        <vt:i4>476</vt:i4>
      </vt:variant>
      <vt:variant>
        <vt:i4>0</vt:i4>
      </vt:variant>
      <vt:variant>
        <vt:i4>5</vt:i4>
      </vt:variant>
      <vt:variant>
        <vt:lpwstr/>
      </vt:variant>
      <vt:variant>
        <vt:lpwstr>_Toc165501418</vt:lpwstr>
      </vt:variant>
      <vt:variant>
        <vt:i4>1310768</vt:i4>
      </vt:variant>
      <vt:variant>
        <vt:i4>470</vt:i4>
      </vt:variant>
      <vt:variant>
        <vt:i4>0</vt:i4>
      </vt:variant>
      <vt:variant>
        <vt:i4>5</vt:i4>
      </vt:variant>
      <vt:variant>
        <vt:lpwstr/>
      </vt:variant>
      <vt:variant>
        <vt:lpwstr>_Toc165501417</vt:lpwstr>
      </vt:variant>
      <vt:variant>
        <vt:i4>1310768</vt:i4>
      </vt:variant>
      <vt:variant>
        <vt:i4>464</vt:i4>
      </vt:variant>
      <vt:variant>
        <vt:i4>0</vt:i4>
      </vt:variant>
      <vt:variant>
        <vt:i4>5</vt:i4>
      </vt:variant>
      <vt:variant>
        <vt:lpwstr/>
      </vt:variant>
      <vt:variant>
        <vt:lpwstr>_Toc165501416</vt:lpwstr>
      </vt:variant>
      <vt:variant>
        <vt:i4>1310768</vt:i4>
      </vt:variant>
      <vt:variant>
        <vt:i4>458</vt:i4>
      </vt:variant>
      <vt:variant>
        <vt:i4>0</vt:i4>
      </vt:variant>
      <vt:variant>
        <vt:i4>5</vt:i4>
      </vt:variant>
      <vt:variant>
        <vt:lpwstr/>
      </vt:variant>
      <vt:variant>
        <vt:lpwstr>_Toc165501415</vt:lpwstr>
      </vt:variant>
      <vt:variant>
        <vt:i4>1310768</vt:i4>
      </vt:variant>
      <vt:variant>
        <vt:i4>452</vt:i4>
      </vt:variant>
      <vt:variant>
        <vt:i4>0</vt:i4>
      </vt:variant>
      <vt:variant>
        <vt:i4>5</vt:i4>
      </vt:variant>
      <vt:variant>
        <vt:lpwstr/>
      </vt:variant>
      <vt:variant>
        <vt:lpwstr>_Toc165501414</vt:lpwstr>
      </vt:variant>
      <vt:variant>
        <vt:i4>1310768</vt:i4>
      </vt:variant>
      <vt:variant>
        <vt:i4>446</vt:i4>
      </vt:variant>
      <vt:variant>
        <vt:i4>0</vt:i4>
      </vt:variant>
      <vt:variant>
        <vt:i4>5</vt:i4>
      </vt:variant>
      <vt:variant>
        <vt:lpwstr/>
      </vt:variant>
      <vt:variant>
        <vt:lpwstr>_Toc165501413</vt:lpwstr>
      </vt:variant>
      <vt:variant>
        <vt:i4>1310768</vt:i4>
      </vt:variant>
      <vt:variant>
        <vt:i4>440</vt:i4>
      </vt:variant>
      <vt:variant>
        <vt:i4>0</vt:i4>
      </vt:variant>
      <vt:variant>
        <vt:i4>5</vt:i4>
      </vt:variant>
      <vt:variant>
        <vt:lpwstr/>
      </vt:variant>
      <vt:variant>
        <vt:lpwstr>_Toc165501412</vt:lpwstr>
      </vt:variant>
      <vt:variant>
        <vt:i4>1310768</vt:i4>
      </vt:variant>
      <vt:variant>
        <vt:i4>434</vt:i4>
      </vt:variant>
      <vt:variant>
        <vt:i4>0</vt:i4>
      </vt:variant>
      <vt:variant>
        <vt:i4>5</vt:i4>
      </vt:variant>
      <vt:variant>
        <vt:lpwstr/>
      </vt:variant>
      <vt:variant>
        <vt:lpwstr>_Toc165501411</vt:lpwstr>
      </vt:variant>
      <vt:variant>
        <vt:i4>1310768</vt:i4>
      </vt:variant>
      <vt:variant>
        <vt:i4>428</vt:i4>
      </vt:variant>
      <vt:variant>
        <vt:i4>0</vt:i4>
      </vt:variant>
      <vt:variant>
        <vt:i4>5</vt:i4>
      </vt:variant>
      <vt:variant>
        <vt:lpwstr/>
      </vt:variant>
      <vt:variant>
        <vt:lpwstr>_Toc165501410</vt:lpwstr>
      </vt:variant>
      <vt:variant>
        <vt:i4>1376304</vt:i4>
      </vt:variant>
      <vt:variant>
        <vt:i4>422</vt:i4>
      </vt:variant>
      <vt:variant>
        <vt:i4>0</vt:i4>
      </vt:variant>
      <vt:variant>
        <vt:i4>5</vt:i4>
      </vt:variant>
      <vt:variant>
        <vt:lpwstr/>
      </vt:variant>
      <vt:variant>
        <vt:lpwstr>_Toc165501409</vt:lpwstr>
      </vt:variant>
      <vt:variant>
        <vt:i4>1376304</vt:i4>
      </vt:variant>
      <vt:variant>
        <vt:i4>416</vt:i4>
      </vt:variant>
      <vt:variant>
        <vt:i4>0</vt:i4>
      </vt:variant>
      <vt:variant>
        <vt:i4>5</vt:i4>
      </vt:variant>
      <vt:variant>
        <vt:lpwstr/>
      </vt:variant>
      <vt:variant>
        <vt:lpwstr>_Toc165501408</vt:lpwstr>
      </vt:variant>
      <vt:variant>
        <vt:i4>1376304</vt:i4>
      </vt:variant>
      <vt:variant>
        <vt:i4>410</vt:i4>
      </vt:variant>
      <vt:variant>
        <vt:i4>0</vt:i4>
      </vt:variant>
      <vt:variant>
        <vt:i4>5</vt:i4>
      </vt:variant>
      <vt:variant>
        <vt:lpwstr/>
      </vt:variant>
      <vt:variant>
        <vt:lpwstr>_Toc165501407</vt:lpwstr>
      </vt:variant>
      <vt:variant>
        <vt:i4>1376304</vt:i4>
      </vt:variant>
      <vt:variant>
        <vt:i4>404</vt:i4>
      </vt:variant>
      <vt:variant>
        <vt:i4>0</vt:i4>
      </vt:variant>
      <vt:variant>
        <vt:i4>5</vt:i4>
      </vt:variant>
      <vt:variant>
        <vt:lpwstr/>
      </vt:variant>
      <vt:variant>
        <vt:lpwstr>_Toc165501406</vt:lpwstr>
      </vt:variant>
      <vt:variant>
        <vt:i4>1376304</vt:i4>
      </vt:variant>
      <vt:variant>
        <vt:i4>398</vt:i4>
      </vt:variant>
      <vt:variant>
        <vt:i4>0</vt:i4>
      </vt:variant>
      <vt:variant>
        <vt:i4>5</vt:i4>
      </vt:variant>
      <vt:variant>
        <vt:lpwstr/>
      </vt:variant>
      <vt:variant>
        <vt:lpwstr>_Toc165501405</vt:lpwstr>
      </vt:variant>
      <vt:variant>
        <vt:i4>1376304</vt:i4>
      </vt:variant>
      <vt:variant>
        <vt:i4>392</vt:i4>
      </vt:variant>
      <vt:variant>
        <vt:i4>0</vt:i4>
      </vt:variant>
      <vt:variant>
        <vt:i4>5</vt:i4>
      </vt:variant>
      <vt:variant>
        <vt:lpwstr/>
      </vt:variant>
      <vt:variant>
        <vt:lpwstr>_Toc165501404</vt:lpwstr>
      </vt:variant>
      <vt:variant>
        <vt:i4>1376304</vt:i4>
      </vt:variant>
      <vt:variant>
        <vt:i4>386</vt:i4>
      </vt:variant>
      <vt:variant>
        <vt:i4>0</vt:i4>
      </vt:variant>
      <vt:variant>
        <vt:i4>5</vt:i4>
      </vt:variant>
      <vt:variant>
        <vt:lpwstr/>
      </vt:variant>
      <vt:variant>
        <vt:lpwstr>_Toc165501403</vt:lpwstr>
      </vt:variant>
      <vt:variant>
        <vt:i4>1376304</vt:i4>
      </vt:variant>
      <vt:variant>
        <vt:i4>380</vt:i4>
      </vt:variant>
      <vt:variant>
        <vt:i4>0</vt:i4>
      </vt:variant>
      <vt:variant>
        <vt:i4>5</vt:i4>
      </vt:variant>
      <vt:variant>
        <vt:lpwstr/>
      </vt:variant>
      <vt:variant>
        <vt:lpwstr>_Toc165501402</vt:lpwstr>
      </vt:variant>
      <vt:variant>
        <vt:i4>1376304</vt:i4>
      </vt:variant>
      <vt:variant>
        <vt:i4>374</vt:i4>
      </vt:variant>
      <vt:variant>
        <vt:i4>0</vt:i4>
      </vt:variant>
      <vt:variant>
        <vt:i4>5</vt:i4>
      </vt:variant>
      <vt:variant>
        <vt:lpwstr/>
      </vt:variant>
      <vt:variant>
        <vt:lpwstr>_Toc165501401</vt:lpwstr>
      </vt:variant>
      <vt:variant>
        <vt:i4>1376304</vt:i4>
      </vt:variant>
      <vt:variant>
        <vt:i4>368</vt:i4>
      </vt:variant>
      <vt:variant>
        <vt:i4>0</vt:i4>
      </vt:variant>
      <vt:variant>
        <vt:i4>5</vt:i4>
      </vt:variant>
      <vt:variant>
        <vt:lpwstr/>
      </vt:variant>
      <vt:variant>
        <vt:lpwstr>_Toc165501400</vt:lpwstr>
      </vt:variant>
      <vt:variant>
        <vt:i4>1835063</vt:i4>
      </vt:variant>
      <vt:variant>
        <vt:i4>362</vt:i4>
      </vt:variant>
      <vt:variant>
        <vt:i4>0</vt:i4>
      </vt:variant>
      <vt:variant>
        <vt:i4>5</vt:i4>
      </vt:variant>
      <vt:variant>
        <vt:lpwstr/>
      </vt:variant>
      <vt:variant>
        <vt:lpwstr>_Toc165501399</vt:lpwstr>
      </vt:variant>
      <vt:variant>
        <vt:i4>1835063</vt:i4>
      </vt:variant>
      <vt:variant>
        <vt:i4>356</vt:i4>
      </vt:variant>
      <vt:variant>
        <vt:i4>0</vt:i4>
      </vt:variant>
      <vt:variant>
        <vt:i4>5</vt:i4>
      </vt:variant>
      <vt:variant>
        <vt:lpwstr/>
      </vt:variant>
      <vt:variant>
        <vt:lpwstr>_Toc165501398</vt:lpwstr>
      </vt:variant>
      <vt:variant>
        <vt:i4>1835063</vt:i4>
      </vt:variant>
      <vt:variant>
        <vt:i4>350</vt:i4>
      </vt:variant>
      <vt:variant>
        <vt:i4>0</vt:i4>
      </vt:variant>
      <vt:variant>
        <vt:i4>5</vt:i4>
      </vt:variant>
      <vt:variant>
        <vt:lpwstr/>
      </vt:variant>
      <vt:variant>
        <vt:lpwstr>_Toc165501397</vt:lpwstr>
      </vt:variant>
      <vt:variant>
        <vt:i4>1835063</vt:i4>
      </vt:variant>
      <vt:variant>
        <vt:i4>344</vt:i4>
      </vt:variant>
      <vt:variant>
        <vt:i4>0</vt:i4>
      </vt:variant>
      <vt:variant>
        <vt:i4>5</vt:i4>
      </vt:variant>
      <vt:variant>
        <vt:lpwstr/>
      </vt:variant>
      <vt:variant>
        <vt:lpwstr>_Toc165501396</vt:lpwstr>
      </vt:variant>
      <vt:variant>
        <vt:i4>1835063</vt:i4>
      </vt:variant>
      <vt:variant>
        <vt:i4>338</vt:i4>
      </vt:variant>
      <vt:variant>
        <vt:i4>0</vt:i4>
      </vt:variant>
      <vt:variant>
        <vt:i4>5</vt:i4>
      </vt:variant>
      <vt:variant>
        <vt:lpwstr/>
      </vt:variant>
      <vt:variant>
        <vt:lpwstr>_Toc165501395</vt:lpwstr>
      </vt:variant>
      <vt:variant>
        <vt:i4>1835063</vt:i4>
      </vt:variant>
      <vt:variant>
        <vt:i4>332</vt:i4>
      </vt:variant>
      <vt:variant>
        <vt:i4>0</vt:i4>
      </vt:variant>
      <vt:variant>
        <vt:i4>5</vt:i4>
      </vt:variant>
      <vt:variant>
        <vt:lpwstr/>
      </vt:variant>
      <vt:variant>
        <vt:lpwstr>_Toc165501394</vt:lpwstr>
      </vt:variant>
      <vt:variant>
        <vt:i4>1835063</vt:i4>
      </vt:variant>
      <vt:variant>
        <vt:i4>326</vt:i4>
      </vt:variant>
      <vt:variant>
        <vt:i4>0</vt:i4>
      </vt:variant>
      <vt:variant>
        <vt:i4>5</vt:i4>
      </vt:variant>
      <vt:variant>
        <vt:lpwstr/>
      </vt:variant>
      <vt:variant>
        <vt:lpwstr>_Toc165501393</vt:lpwstr>
      </vt:variant>
      <vt:variant>
        <vt:i4>1835063</vt:i4>
      </vt:variant>
      <vt:variant>
        <vt:i4>320</vt:i4>
      </vt:variant>
      <vt:variant>
        <vt:i4>0</vt:i4>
      </vt:variant>
      <vt:variant>
        <vt:i4>5</vt:i4>
      </vt:variant>
      <vt:variant>
        <vt:lpwstr/>
      </vt:variant>
      <vt:variant>
        <vt:lpwstr>_Toc165501392</vt:lpwstr>
      </vt:variant>
      <vt:variant>
        <vt:i4>1835063</vt:i4>
      </vt:variant>
      <vt:variant>
        <vt:i4>314</vt:i4>
      </vt:variant>
      <vt:variant>
        <vt:i4>0</vt:i4>
      </vt:variant>
      <vt:variant>
        <vt:i4>5</vt:i4>
      </vt:variant>
      <vt:variant>
        <vt:lpwstr/>
      </vt:variant>
      <vt:variant>
        <vt:lpwstr>_Toc165501391</vt:lpwstr>
      </vt:variant>
      <vt:variant>
        <vt:i4>1835063</vt:i4>
      </vt:variant>
      <vt:variant>
        <vt:i4>308</vt:i4>
      </vt:variant>
      <vt:variant>
        <vt:i4>0</vt:i4>
      </vt:variant>
      <vt:variant>
        <vt:i4>5</vt:i4>
      </vt:variant>
      <vt:variant>
        <vt:lpwstr/>
      </vt:variant>
      <vt:variant>
        <vt:lpwstr>_Toc165501390</vt:lpwstr>
      </vt:variant>
      <vt:variant>
        <vt:i4>1900599</vt:i4>
      </vt:variant>
      <vt:variant>
        <vt:i4>302</vt:i4>
      </vt:variant>
      <vt:variant>
        <vt:i4>0</vt:i4>
      </vt:variant>
      <vt:variant>
        <vt:i4>5</vt:i4>
      </vt:variant>
      <vt:variant>
        <vt:lpwstr/>
      </vt:variant>
      <vt:variant>
        <vt:lpwstr>_Toc165501389</vt:lpwstr>
      </vt:variant>
      <vt:variant>
        <vt:i4>1900599</vt:i4>
      </vt:variant>
      <vt:variant>
        <vt:i4>296</vt:i4>
      </vt:variant>
      <vt:variant>
        <vt:i4>0</vt:i4>
      </vt:variant>
      <vt:variant>
        <vt:i4>5</vt:i4>
      </vt:variant>
      <vt:variant>
        <vt:lpwstr/>
      </vt:variant>
      <vt:variant>
        <vt:lpwstr>_Toc165501388</vt:lpwstr>
      </vt:variant>
      <vt:variant>
        <vt:i4>1900599</vt:i4>
      </vt:variant>
      <vt:variant>
        <vt:i4>290</vt:i4>
      </vt:variant>
      <vt:variant>
        <vt:i4>0</vt:i4>
      </vt:variant>
      <vt:variant>
        <vt:i4>5</vt:i4>
      </vt:variant>
      <vt:variant>
        <vt:lpwstr/>
      </vt:variant>
      <vt:variant>
        <vt:lpwstr>_Toc165501387</vt:lpwstr>
      </vt:variant>
      <vt:variant>
        <vt:i4>1900599</vt:i4>
      </vt:variant>
      <vt:variant>
        <vt:i4>284</vt:i4>
      </vt:variant>
      <vt:variant>
        <vt:i4>0</vt:i4>
      </vt:variant>
      <vt:variant>
        <vt:i4>5</vt:i4>
      </vt:variant>
      <vt:variant>
        <vt:lpwstr/>
      </vt:variant>
      <vt:variant>
        <vt:lpwstr>_Toc165501386</vt:lpwstr>
      </vt:variant>
      <vt:variant>
        <vt:i4>1900599</vt:i4>
      </vt:variant>
      <vt:variant>
        <vt:i4>278</vt:i4>
      </vt:variant>
      <vt:variant>
        <vt:i4>0</vt:i4>
      </vt:variant>
      <vt:variant>
        <vt:i4>5</vt:i4>
      </vt:variant>
      <vt:variant>
        <vt:lpwstr/>
      </vt:variant>
      <vt:variant>
        <vt:lpwstr>_Toc165501385</vt:lpwstr>
      </vt:variant>
      <vt:variant>
        <vt:i4>1900599</vt:i4>
      </vt:variant>
      <vt:variant>
        <vt:i4>272</vt:i4>
      </vt:variant>
      <vt:variant>
        <vt:i4>0</vt:i4>
      </vt:variant>
      <vt:variant>
        <vt:i4>5</vt:i4>
      </vt:variant>
      <vt:variant>
        <vt:lpwstr/>
      </vt:variant>
      <vt:variant>
        <vt:lpwstr>_Toc165501384</vt:lpwstr>
      </vt:variant>
      <vt:variant>
        <vt:i4>1900599</vt:i4>
      </vt:variant>
      <vt:variant>
        <vt:i4>266</vt:i4>
      </vt:variant>
      <vt:variant>
        <vt:i4>0</vt:i4>
      </vt:variant>
      <vt:variant>
        <vt:i4>5</vt:i4>
      </vt:variant>
      <vt:variant>
        <vt:lpwstr/>
      </vt:variant>
      <vt:variant>
        <vt:lpwstr>_Toc165501383</vt:lpwstr>
      </vt:variant>
      <vt:variant>
        <vt:i4>1900599</vt:i4>
      </vt:variant>
      <vt:variant>
        <vt:i4>260</vt:i4>
      </vt:variant>
      <vt:variant>
        <vt:i4>0</vt:i4>
      </vt:variant>
      <vt:variant>
        <vt:i4>5</vt:i4>
      </vt:variant>
      <vt:variant>
        <vt:lpwstr/>
      </vt:variant>
      <vt:variant>
        <vt:lpwstr>_Toc165501382</vt:lpwstr>
      </vt:variant>
      <vt:variant>
        <vt:i4>1900599</vt:i4>
      </vt:variant>
      <vt:variant>
        <vt:i4>254</vt:i4>
      </vt:variant>
      <vt:variant>
        <vt:i4>0</vt:i4>
      </vt:variant>
      <vt:variant>
        <vt:i4>5</vt:i4>
      </vt:variant>
      <vt:variant>
        <vt:lpwstr/>
      </vt:variant>
      <vt:variant>
        <vt:lpwstr>_Toc165501381</vt:lpwstr>
      </vt:variant>
      <vt:variant>
        <vt:i4>1900599</vt:i4>
      </vt:variant>
      <vt:variant>
        <vt:i4>248</vt:i4>
      </vt:variant>
      <vt:variant>
        <vt:i4>0</vt:i4>
      </vt:variant>
      <vt:variant>
        <vt:i4>5</vt:i4>
      </vt:variant>
      <vt:variant>
        <vt:lpwstr/>
      </vt:variant>
      <vt:variant>
        <vt:lpwstr>_Toc165501380</vt:lpwstr>
      </vt:variant>
      <vt:variant>
        <vt:i4>1179703</vt:i4>
      </vt:variant>
      <vt:variant>
        <vt:i4>242</vt:i4>
      </vt:variant>
      <vt:variant>
        <vt:i4>0</vt:i4>
      </vt:variant>
      <vt:variant>
        <vt:i4>5</vt:i4>
      </vt:variant>
      <vt:variant>
        <vt:lpwstr/>
      </vt:variant>
      <vt:variant>
        <vt:lpwstr>_Toc165501379</vt:lpwstr>
      </vt:variant>
      <vt:variant>
        <vt:i4>1179703</vt:i4>
      </vt:variant>
      <vt:variant>
        <vt:i4>236</vt:i4>
      </vt:variant>
      <vt:variant>
        <vt:i4>0</vt:i4>
      </vt:variant>
      <vt:variant>
        <vt:i4>5</vt:i4>
      </vt:variant>
      <vt:variant>
        <vt:lpwstr/>
      </vt:variant>
      <vt:variant>
        <vt:lpwstr>_Toc165501378</vt:lpwstr>
      </vt:variant>
      <vt:variant>
        <vt:i4>1179703</vt:i4>
      </vt:variant>
      <vt:variant>
        <vt:i4>230</vt:i4>
      </vt:variant>
      <vt:variant>
        <vt:i4>0</vt:i4>
      </vt:variant>
      <vt:variant>
        <vt:i4>5</vt:i4>
      </vt:variant>
      <vt:variant>
        <vt:lpwstr/>
      </vt:variant>
      <vt:variant>
        <vt:lpwstr>_Toc165501377</vt:lpwstr>
      </vt:variant>
      <vt:variant>
        <vt:i4>1179703</vt:i4>
      </vt:variant>
      <vt:variant>
        <vt:i4>224</vt:i4>
      </vt:variant>
      <vt:variant>
        <vt:i4>0</vt:i4>
      </vt:variant>
      <vt:variant>
        <vt:i4>5</vt:i4>
      </vt:variant>
      <vt:variant>
        <vt:lpwstr/>
      </vt:variant>
      <vt:variant>
        <vt:lpwstr>_Toc165501376</vt:lpwstr>
      </vt:variant>
      <vt:variant>
        <vt:i4>1179703</vt:i4>
      </vt:variant>
      <vt:variant>
        <vt:i4>218</vt:i4>
      </vt:variant>
      <vt:variant>
        <vt:i4>0</vt:i4>
      </vt:variant>
      <vt:variant>
        <vt:i4>5</vt:i4>
      </vt:variant>
      <vt:variant>
        <vt:lpwstr/>
      </vt:variant>
      <vt:variant>
        <vt:lpwstr>_Toc165501375</vt:lpwstr>
      </vt:variant>
      <vt:variant>
        <vt:i4>1179703</vt:i4>
      </vt:variant>
      <vt:variant>
        <vt:i4>212</vt:i4>
      </vt:variant>
      <vt:variant>
        <vt:i4>0</vt:i4>
      </vt:variant>
      <vt:variant>
        <vt:i4>5</vt:i4>
      </vt:variant>
      <vt:variant>
        <vt:lpwstr/>
      </vt:variant>
      <vt:variant>
        <vt:lpwstr>_Toc165501374</vt:lpwstr>
      </vt:variant>
      <vt:variant>
        <vt:i4>1179703</vt:i4>
      </vt:variant>
      <vt:variant>
        <vt:i4>206</vt:i4>
      </vt:variant>
      <vt:variant>
        <vt:i4>0</vt:i4>
      </vt:variant>
      <vt:variant>
        <vt:i4>5</vt:i4>
      </vt:variant>
      <vt:variant>
        <vt:lpwstr/>
      </vt:variant>
      <vt:variant>
        <vt:lpwstr>_Toc165501373</vt:lpwstr>
      </vt:variant>
      <vt:variant>
        <vt:i4>1179703</vt:i4>
      </vt:variant>
      <vt:variant>
        <vt:i4>200</vt:i4>
      </vt:variant>
      <vt:variant>
        <vt:i4>0</vt:i4>
      </vt:variant>
      <vt:variant>
        <vt:i4>5</vt:i4>
      </vt:variant>
      <vt:variant>
        <vt:lpwstr/>
      </vt:variant>
      <vt:variant>
        <vt:lpwstr>_Toc165501372</vt:lpwstr>
      </vt:variant>
      <vt:variant>
        <vt:i4>1179703</vt:i4>
      </vt:variant>
      <vt:variant>
        <vt:i4>194</vt:i4>
      </vt:variant>
      <vt:variant>
        <vt:i4>0</vt:i4>
      </vt:variant>
      <vt:variant>
        <vt:i4>5</vt:i4>
      </vt:variant>
      <vt:variant>
        <vt:lpwstr/>
      </vt:variant>
      <vt:variant>
        <vt:lpwstr>_Toc165501371</vt:lpwstr>
      </vt:variant>
      <vt:variant>
        <vt:i4>1179703</vt:i4>
      </vt:variant>
      <vt:variant>
        <vt:i4>188</vt:i4>
      </vt:variant>
      <vt:variant>
        <vt:i4>0</vt:i4>
      </vt:variant>
      <vt:variant>
        <vt:i4>5</vt:i4>
      </vt:variant>
      <vt:variant>
        <vt:lpwstr/>
      </vt:variant>
      <vt:variant>
        <vt:lpwstr>_Toc165501370</vt:lpwstr>
      </vt:variant>
      <vt:variant>
        <vt:i4>1245239</vt:i4>
      </vt:variant>
      <vt:variant>
        <vt:i4>182</vt:i4>
      </vt:variant>
      <vt:variant>
        <vt:i4>0</vt:i4>
      </vt:variant>
      <vt:variant>
        <vt:i4>5</vt:i4>
      </vt:variant>
      <vt:variant>
        <vt:lpwstr/>
      </vt:variant>
      <vt:variant>
        <vt:lpwstr>_Toc165501369</vt:lpwstr>
      </vt:variant>
      <vt:variant>
        <vt:i4>1245239</vt:i4>
      </vt:variant>
      <vt:variant>
        <vt:i4>176</vt:i4>
      </vt:variant>
      <vt:variant>
        <vt:i4>0</vt:i4>
      </vt:variant>
      <vt:variant>
        <vt:i4>5</vt:i4>
      </vt:variant>
      <vt:variant>
        <vt:lpwstr/>
      </vt:variant>
      <vt:variant>
        <vt:lpwstr>_Toc165501368</vt:lpwstr>
      </vt:variant>
      <vt:variant>
        <vt:i4>1245239</vt:i4>
      </vt:variant>
      <vt:variant>
        <vt:i4>170</vt:i4>
      </vt:variant>
      <vt:variant>
        <vt:i4>0</vt:i4>
      </vt:variant>
      <vt:variant>
        <vt:i4>5</vt:i4>
      </vt:variant>
      <vt:variant>
        <vt:lpwstr/>
      </vt:variant>
      <vt:variant>
        <vt:lpwstr>_Toc165501367</vt:lpwstr>
      </vt:variant>
      <vt:variant>
        <vt:i4>1245239</vt:i4>
      </vt:variant>
      <vt:variant>
        <vt:i4>164</vt:i4>
      </vt:variant>
      <vt:variant>
        <vt:i4>0</vt:i4>
      </vt:variant>
      <vt:variant>
        <vt:i4>5</vt:i4>
      </vt:variant>
      <vt:variant>
        <vt:lpwstr/>
      </vt:variant>
      <vt:variant>
        <vt:lpwstr>_Toc165501366</vt:lpwstr>
      </vt:variant>
      <vt:variant>
        <vt:i4>1245239</vt:i4>
      </vt:variant>
      <vt:variant>
        <vt:i4>158</vt:i4>
      </vt:variant>
      <vt:variant>
        <vt:i4>0</vt:i4>
      </vt:variant>
      <vt:variant>
        <vt:i4>5</vt:i4>
      </vt:variant>
      <vt:variant>
        <vt:lpwstr/>
      </vt:variant>
      <vt:variant>
        <vt:lpwstr>_Toc165501365</vt:lpwstr>
      </vt:variant>
      <vt:variant>
        <vt:i4>1245239</vt:i4>
      </vt:variant>
      <vt:variant>
        <vt:i4>152</vt:i4>
      </vt:variant>
      <vt:variant>
        <vt:i4>0</vt:i4>
      </vt:variant>
      <vt:variant>
        <vt:i4>5</vt:i4>
      </vt:variant>
      <vt:variant>
        <vt:lpwstr/>
      </vt:variant>
      <vt:variant>
        <vt:lpwstr>_Toc165501364</vt:lpwstr>
      </vt:variant>
      <vt:variant>
        <vt:i4>1245239</vt:i4>
      </vt:variant>
      <vt:variant>
        <vt:i4>146</vt:i4>
      </vt:variant>
      <vt:variant>
        <vt:i4>0</vt:i4>
      </vt:variant>
      <vt:variant>
        <vt:i4>5</vt:i4>
      </vt:variant>
      <vt:variant>
        <vt:lpwstr/>
      </vt:variant>
      <vt:variant>
        <vt:lpwstr>_Toc165501363</vt:lpwstr>
      </vt:variant>
      <vt:variant>
        <vt:i4>1245239</vt:i4>
      </vt:variant>
      <vt:variant>
        <vt:i4>140</vt:i4>
      </vt:variant>
      <vt:variant>
        <vt:i4>0</vt:i4>
      </vt:variant>
      <vt:variant>
        <vt:i4>5</vt:i4>
      </vt:variant>
      <vt:variant>
        <vt:lpwstr/>
      </vt:variant>
      <vt:variant>
        <vt:lpwstr>_Toc165501362</vt:lpwstr>
      </vt:variant>
      <vt:variant>
        <vt:i4>1245239</vt:i4>
      </vt:variant>
      <vt:variant>
        <vt:i4>134</vt:i4>
      </vt:variant>
      <vt:variant>
        <vt:i4>0</vt:i4>
      </vt:variant>
      <vt:variant>
        <vt:i4>5</vt:i4>
      </vt:variant>
      <vt:variant>
        <vt:lpwstr/>
      </vt:variant>
      <vt:variant>
        <vt:lpwstr>_Toc165501361</vt:lpwstr>
      </vt:variant>
      <vt:variant>
        <vt:i4>1245239</vt:i4>
      </vt:variant>
      <vt:variant>
        <vt:i4>128</vt:i4>
      </vt:variant>
      <vt:variant>
        <vt:i4>0</vt:i4>
      </vt:variant>
      <vt:variant>
        <vt:i4>5</vt:i4>
      </vt:variant>
      <vt:variant>
        <vt:lpwstr/>
      </vt:variant>
      <vt:variant>
        <vt:lpwstr>_Toc165501360</vt:lpwstr>
      </vt:variant>
      <vt:variant>
        <vt:i4>1048631</vt:i4>
      </vt:variant>
      <vt:variant>
        <vt:i4>122</vt:i4>
      </vt:variant>
      <vt:variant>
        <vt:i4>0</vt:i4>
      </vt:variant>
      <vt:variant>
        <vt:i4>5</vt:i4>
      </vt:variant>
      <vt:variant>
        <vt:lpwstr/>
      </vt:variant>
      <vt:variant>
        <vt:lpwstr>_Toc165501359</vt:lpwstr>
      </vt:variant>
      <vt:variant>
        <vt:i4>1048631</vt:i4>
      </vt:variant>
      <vt:variant>
        <vt:i4>116</vt:i4>
      </vt:variant>
      <vt:variant>
        <vt:i4>0</vt:i4>
      </vt:variant>
      <vt:variant>
        <vt:i4>5</vt:i4>
      </vt:variant>
      <vt:variant>
        <vt:lpwstr/>
      </vt:variant>
      <vt:variant>
        <vt:lpwstr>_Toc165501358</vt:lpwstr>
      </vt:variant>
      <vt:variant>
        <vt:i4>1048631</vt:i4>
      </vt:variant>
      <vt:variant>
        <vt:i4>110</vt:i4>
      </vt:variant>
      <vt:variant>
        <vt:i4>0</vt:i4>
      </vt:variant>
      <vt:variant>
        <vt:i4>5</vt:i4>
      </vt:variant>
      <vt:variant>
        <vt:lpwstr/>
      </vt:variant>
      <vt:variant>
        <vt:lpwstr>_Toc165501357</vt:lpwstr>
      </vt:variant>
      <vt:variant>
        <vt:i4>1048631</vt:i4>
      </vt:variant>
      <vt:variant>
        <vt:i4>104</vt:i4>
      </vt:variant>
      <vt:variant>
        <vt:i4>0</vt:i4>
      </vt:variant>
      <vt:variant>
        <vt:i4>5</vt:i4>
      </vt:variant>
      <vt:variant>
        <vt:lpwstr/>
      </vt:variant>
      <vt:variant>
        <vt:lpwstr>_Toc165501356</vt:lpwstr>
      </vt:variant>
      <vt:variant>
        <vt:i4>1048631</vt:i4>
      </vt:variant>
      <vt:variant>
        <vt:i4>98</vt:i4>
      </vt:variant>
      <vt:variant>
        <vt:i4>0</vt:i4>
      </vt:variant>
      <vt:variant>
        <vt:i4>5</vt:i4>
      </vt:variant>
      <vt:variant>
        <vt:lpwstr/>
      </vt:variant>
      <vt:variant>
        <vt:lpwstr>_Toc165501355</vt:lpwstr>
      </vt:variant>
      <vt:variant>
        <vt:i4>1048631</vt:i4>
      </vt:variant>
      <vt:variant>
        <vt:i4>92</vt:i4>
      </vt:variant>
      <vt:variant>
        <vt:i4>0</vt:i4>
      </vt:variant>
      <vt:variant>
        <vt:i4>5</vt:i4>
      </vt:variant>
      <vt:variant>
        <vt:lpwstr/>
      </vt:variant>
      <vt:variant>
        <vt:lpwstr>_Toc165501354</vt:lpwstr>
      </vt:variant>
      <vt:variant>
        <vt:i4>1048631</vt:i4>
      </vt:variant>
      <vt:variant>
        <vt:i4>86</vt:i4>
      </vt:variant>
      <vt:variant>
        <vt:i4>0</vt:i4>
      </vt:variant>
      <vt:variant>
        <vt:i4>5</vt:i4>
      </vt:variant>
      <vt:variant>
        <vt:lpwstr/>
      </vt:variant>
      <vt:variant>
        <vt:lpwstr>_Toc165501353</vt:lpwstr>
      </vt:variant>
      <vt:variant>
        <vt:i4>1048631</vt:i4>
      </vt:variant>
      <vt:variant>
        <vt:i4>80</vt:i4>
      </vt:variant>
      <vt:variant>
        <vt:i4>0</vt:i4>
      </vt:variant>
      <vt:variant>
        <vt:i4>5</vt:i4>
      </vt:variant>
      <vt:variant>
        <vt:lpwstr/>
      </vt:variant>
      <vt:variant>
        <vt:lpwstr>_Toc165501352</vt:lpwstr>
      </vt:variant>
      <vt:variant>
        <vt:i4>1048631</vt:i4>
      </vt:variant>
      <vt:variant>
        <vt:i4>74</vt:i4>
      </vt:variant>
      <vt:variant>
        <vt:i4>0</vt:i4>
      </vt:variant>
      <vt:variant>
        <vt:i4>5</vt:i4>
      </vt:variant>
      <vt:variant>
        <vt:lpwstr/>
      </vt:variant>
      <vt:variant>
        <vt:lpwstr>_Toc165501351</vt:lpwstr>
      </vt:variant>
      <vt:variant>
        <vt:i4>1048631</vt:i4>
      </vt:variant>
      <vt:variant>
        <vt:i4>68</vt:i4>
      </vt:variant>
      <vt:variant>
        <vt:i4>0</vt:i4>
      </vt:variant>
      <vt:variant>
        <vt:i4>5</vt:i4>
      </vt:variant>
      <vt:variant>
        <vt:lpwstr/>
      </vt:variant>
      <vt:variant>
        <vt:lpwstr>_Toc165501350</vt:lpwstr>
      </vt:variant>
      <vt:variant>
        <vt:i4>1114167</vt:i4>
      </vt:variant>
      <vt:variant>
        <vt:i4>62</vt:i4>
      </vt:variant>
      <vt:variant>
        <vt:i4>0</vt:i4>
      </vt:variant>
      <vt:variant>
        <vt:i4>5</vt:i4>
      </vt:variant>
      <vt:variant>
        <vt:lpwstr/>
      </vt:variant>
      <vt:variant>
        <vt:lpwstr>_Toc165501349</vt:lpwstr>
      </vt:variant>
      <vt:variant>
        <vt:i4>1114167</vt:i4>
      </vt:variant>
      <vt:variant>
        <vt:i4>56</vt:i4>
      </vt:variant>
      <vt:variant>
        <vt:i4>0</vt:i4>
      </vt:variant>
      <vt:variant>
        <vt:i4>5</vt:i4>
      </vt:variant>
      <vt:variant>
        <vt:lpwstr/>
      </vt:variant>
      <vt:variant>
        <vt:lpwstr>_Toc165501348</vt:lpwstr>
      </vt:variant>
      <vt:variant>
        <vt:i4>1114167</vt:i4>
      </vt:variant>
      <vt:variant>
        <vt:i4>50</vt:i4>
      </vt:variant>
      <vt:variant>
        <vt:i4>0</vt:i4>
      </vt:variant>
      <vt:variant>
        <vt:i4>5</vt:i4>
      </vt:variant>
      <vt:variant>
        <vt:lpwstr/>
      </vt:variant>
      <vt:variant>
        <vt:lpwstr>_Toc165501347</vt:lpwstr>
      </vt:variant>
      <vt:variant>
        <vt:i4>1114167</vt:i4>
      </vt:variant>
      <vt:variant>
        <vt:i4>44</vt:i4>
      </vt:variant>
      <vt:variant>
        <vt:i4>0</vt:i4>
      </vt:variant>
      <vt:variant>
        <vt:i4>5</vt:i4>
      </vt:variant>
      <vt:variant>
        <vt:lpwstr/>
      </vt:variant>
      <vt:variant>
        <vt:lpwstr>_Toc165501346</vt:lpwstr>
      </vt:variant>
      <vt:variant>
        <vt:i4>1114167</vt:i4>
      </vt:variant>
      <vt:variant>
        <vt:i4>38</vt:i4>
      </vt:variant>
      <vt:variant>
        <vt:i4>0</vt:i4>
      </vt:variant>
      <vt:variant>
        <vt:i4>5</vt:i4>
      </vt:variant>
      <vt:variant>
        <vt:lpwstr/>
      </vt:variant>
      <vt:variant>
        <vt:lpwstr>_Toc165501345</vt:lpwstr>
      </vt:variant>
      <vt:variant>
        <vt:i4>1114167</vt:i4>
      </vt:variant>
      <vt:variant>
        <vt:i4>32</vt:i4>
      </vt:variant>
      <vt:variant>
        <vt:i4>0</vt:i4>
      </vt:variant>
      <vt:variant>
        <vt:i4>5</vt:i4>
      </vt:variant>
      <vt:variant>
        <vt:lpwstr/>
      </vt:variant>
      <vt:variant>
        <vt:lpwstr>_Toc165501344</vt:lpwstr>
      </vt:variant>
      <vt:variant>
        <vt:i4>1114167</vt:i4>
      </vt:variant>
      <vt:variant>
        <vt:i4>26</vt:i4>
      </vt:variant>
      <vt:variant>
        <vt:i4>0</vt:i4>
      </vt:variant>
      <vt:variant>
        <vt:i4>5</vt:i4>
      </vt:variant>
      <vt:variant>
        <vt:lpwstr/>
      </vt:variant>
      <vt:variant>
        <vt:lpwstr>_Toc165501343</vt:lpwstr>
      </vt:variant>
      <vt:variant>
        <vt:i4>1114167</vt:i4>
      </vt:variant>
      <vt:variant>
        <vt:i4>20</vt:i4>
      </vt:variant>
      <vt:variant>
        <vt:i4>0</vt:i4>
      </vt:variant>
      <vt:variant>
        <vt:i4>5</vt:i4>
      </vt:variant>
      <vt:variant>
        <vt:lpwstr/>
      </vt:variant>
      <vt:variant>
        <vt:lpwstr>_Toc165501342</vt:lpwstr>
      </vt:variant>
      <vt:variant>
        <vt:i4>1114167</vt:i4>
      </vt:variant>
      <vt:variant>
        <vt:i4>14</vt:i4>
      </vt:variant>
      <vt:variant>
        <vt:i4>0</vt:i4>
      </vt:variant>
      <vt:variant>
        <vt:i4>5</vt:i4>
      </vt:variant>
      <vt:variant>
        <vt:lpwstr/>
      </vt:variant>
      <vt:variant>
        <vt:lpwstr>_Toc165501341</vt:lpwstr>
      </vt:variant>
      <vt:variant>
        <vt:i4>1114167</vt:i4>
      </vt:variant>
      <vt:variant>
        <vt:i4>8</vt:i4>
      </vt:variant>
      <vt:variant>
        <vt:i4>0</vt:i4>
      </vt:variant>
      <vt:variant>
        <vt:i4>5</vt:i4>
      </vt:variant>
      <vt:variant>
        <vt:lpwstr/>
      </vt:variant>
      <vt:variant>
        <vt:lpwstr>_Toc165501340</vt:lpwstr>
      </vt:variant>
      <vt:variant>
        <vt:i4>1441847</vt:i4>
      </vt:variant>
      <vt:variant>
        <vt:i4>2</vt:i4>
      </vt:variant>
      <vt:variant>
        <vt:i4>0</vt:i4>
      </vt:variant>
      <vt:variant>
        <vt:i4>5</vt:i4>
      </vt:variant>
      <vt:variant>
        <vt:lpwstr/>
      </vt:variant>
      <vt:variant>
        <vt:lpwstr>_Toc165501339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Municipios</dc:title>
  <dc:subject/>
  <dc:creator>usuario5</dc:creator>
  <cp:keywords/>
  <dc:description/>
  <cp:lastModifiedBy>Agustín Quispe</cp:lastModifiedBy>
  <cp:revision>2</cp:revision>
  <cp:lastPrinted>2007-04-16T15:05:00Z</cp:lastPrinted>
  <dcterms:created xsi:type="dcterms:W3CDTF">2024-06-03T18:53:00Z</dcterms:created>
  <dcterms:modified xsi:type="dcterms:W3CDTF">2024-06-03T18:53:00Z</dcterms:modified>
</cp:coreProperties>
</file>